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8C6A29" w:rsidR="00835642" w:rsidP="38BEF2B8" w:rsidRDefault="0FD7C059" w14:paraId="491672A3" w14:textId="62709299">
      <w:pPr>
        <w:spacing w:after="0" w:line="240" w:lineRule="auto"/>
        <w:contextualSpacing/>
        <w:jc w:val="center"/>
        <w:rPr>
          <w:rFonts w:ascii="Garamond" w:hAnsi="Garamond" w:eastAsia="Garamond" w:cs="Garamond"/>
          <w:b/>
          <w:bCs/>
        </w:rPr>
      </w:pPr>
      <w:r w:rsidRPr="15E17554">
        <w:rPr>
          <w:rFonts w:ascii="Garamond" w:hAnsi="Garamond" w:eastAsia="Garamond" w:cs="Garamond"/>
          <w:b/>
          <w:bCs/>
        </w:rPr>
        <w:t xml:space="preserve">2. </w:t>
      </w:r>
      <w:r w:rsidRPr="15E17554" w:rsidR="1A5CE826">
        <w:rPr>
          <w:rFonts w:ascii="Garamond" w:hAnsi="Garamond" w:eastAsia="Garamond" w:cs="Garamond"/>
          <w:b/>
          <w:bCs/>
        </w:rPr>
        <w:t>ANEXO TÉCNICO</w:t>
      </w:r>
    </w:p>
    <w:p w:rsidRPr="008C6A29" w:rsidR="00835642" w:rsidP="38BEF2B8" w:rsidRDefault="00835642" w14:paraId="0E5A8499" w14:textId="77777777">
      <w:pPr>
        <w:spacing w:after="0" w:line="240" w:lineRule="auto"/>
        <w:ind w:left="2124" w:hanging="2124"/>
        <w:contextualSpacing/>
        <w:rPr>
          <w:rFonts w:ascii="Garamond" w:hAnsi="Garamond" w:eastAsia="Garamond" w:cs="Garamond"/>
        </w:rPr>
      </w:pPr>
    </w:p>
    <w:p w:rsidRPr="008C6A29" w:rsidR="002C3A7C" w:rsidP="38BEF2B8" w:rsidRDefault="7394A0E1" w14:paraId="61395B23" w14:textId="073643E1">
      <w:pPr>
        <w:spacing w:after="0" w:line="240" w:lineRule="auto"/>
        <w:contextualSpacing/>
        <w:jc w:val="center"/>
        <w:rPr>
          <w:rFonts w:ascii="Garamond" w:hAnsi="Garamond" w:eastAsia="Garamond" w:cs="Garamond"/>
          <w:b/>
          <w:bCs/>
        </w:rPr>
      </w:pPr>
      <w:r w:rsidRPr="38BEF2B8">
        <w:rPr>
          <w:rFonts w:ascii="Garamond" w:hAnsi="Garamond" w:eastAsia="Garamond" w:cs="Garamond"/>
          <w:b/>
          <w:bCs/>
        </w:rPr>
        <w:t xml:space="preserve">Ficha de </w:t>
      </w:r>
      <w:r w:rsidRPr="38BEF2B8" w:rsidR="026BA5F1">
        <w:rPr>
          <w:rFonts w:ascii="Garamond" w:hAnsi="Garamond" w:eastAsia="Garamond" w:cs="Garamond"/>
          <w:b/>
          <w:bCs/>
        </w:rPr>
        <w:t>I</w:t>
      </w:r>
      <w:r w:rsidRPr="38BEF2B8">
        <w:rPr>
          <w:rFonts w:ascii="Garamond" w:hAnsi="Garamond" w:eastAsia="Garamond" w:cs="Garamond"/>
          <w:b/>
          <w:bCs/>
        </w:rPr>
        <w:t>dentificación de</w:t>
      </w:r>
      <w:r w:rsidRPr="38BEF2B8" w:rsidR="7DBC256C">
        <w:rPr>
          <w:rFonts w:ascii="Garamond" w:hAnsi="Garamond" w:eastAsia="Garamond" w:cs="Garamond"/>
          <w:b/>
          <w:bCs/>
        </w:rPr>
        <w:t xml:space="preserve"> </w:t>
      </w:r>
      <w:r w:rsidRPr="38BEF2B8">
        <w:rPr>
          <w:rFonts w:ascii="Garamond" w:hAnsi="Garamond" w:eastAsia="Garamond" w:cs="Garamond"/>
          <w:b/>
          <w:bCs/>
        </w:rPr>
        <w:t>l</w:t>
      </w:r>
      <w:r w:rsidRPr="38BEF2B8" w:rsidR="7DBC256C">
        <w:rPr>
          <w:rFonts w:ascii="Garamond" w:hAnsi="Garamond" w:eastAsia="Garamond" w:cs="Garamond"/>
          <w:b/>
          <w:bCs/>
        </w:rPr>
        <w:t>os</w:t>
      </w:r>
      <w:r w:rsidRPr="38BEF2B8">
        <w:rPr>
          <w:rFonts w:ascii="Garamond" w:hAnsi="Garamond" w:eastAsia="Garamond" w:cs="Garamond"/>
          <w:b/>
          <w:bCs/>
        </w:rPr>
        <w:t xml:space="preserve"> </w:t>
      </w:r>
      <w:r w:rsidRPr="38BEF2B8" w:rsidR="026BA5F1">
        <w:rPr>
          <w:rFonts w:ascii="Garamond" w:hAnsi="Garamond" w:eastAsia="Garamond" w:cs="Garamond"/>
          <w:b/>
          <w:bCs/>
        </w:rPr>
        <w:t>P</w:t>
      </w:r>
      <w:r w:rsidRPr="38BEF2B8">
        <w:rPr>
          <w:rFonts w:ascii="Garamond" w:hAnsi="Garamond" w:eastAsia="Garamond" w:cs="Garamond"/>
          <w:b/>
          <w:bCs/>
        </w:rPr>
        <w:t>royecto</w:t>
      </w:r>
      <w:r w:rsidRPr="38BEF2B8" w:rsidR="7DBC256C">
        <w:rPr>
          <w:rFonts w:ascii="Garamond" w:hAnsi="Garamond" w:eastAsia="Garamond" w:cs="Garamond"/>
          <w:b/>
          <w:bCs/>
        </w:rPr>
        <w:t xml:space="preserve">s </w:t>
      </w:r>
      <w:r w:rsidRPr="38BEF2B8" w:rsidR="1DFDB246">
        <w:rPr>
          <w:rFonts w:ascii="Garamond" w:hAnsi="Garamond" w:eastAsia="Garamond" w:cs="Garamond"/>
          <w:b/>
          <w:bCs/>
        </w:rPr>
        <w:t>y Metas Asociados al Proceso.</w:t>
      </w:r>
    </w:p>
    <w:p w:rsidRPr="008C6A29" w:rsidR="002C3A7C" w:rsidP="38BEF2B8" w:rsidRDefault="002C3A7C" w14:paraId="386FEB3A" w14:textId="77777777">
      <w:pPr>
        <w:spacing w:after="0" w:line="240" w:lineRule="auto"/>
        <w:ind w:left="2124" w:hanging="2124"/>
        <w:contextualSpacing/>
        <w:jc w:val="center"/>
        <w:rPr>
          <w:rFonts w:ascii="Garamond" w:hAnsi="Garamond" w:eastAsia="Garamond" w:cs="Garamond"/>
          <w:b/>
          <w:bCs/>
        </w:rPr>
      </w:pPr>
    </w:p>
    <w:tbl>
      <w:tblPr>
        <w:tblW w:w="94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41"/>
        <w:gridCol w:w="6475"/>
      </w:tblGrid>
      <w:tr w:rsidRPr="008C6A29" w:rsidR="002C3A7C" w:rsidTr="1F12C66E" w14:paraId="1A81EFA1" w14:textId="77777777">
        <w:trPr>
          <w:trHeight w:val="871"/>
        </w:trPr>
        <w:tc>
          <w:tcPr>
            <w:tcW w:w="2941" w:type="dxa"/>
            <w:shd w:val="clear" w:color="auto" w:fill="F2F2F2" w:themeFill="background1" w:themeFillShade="F2"/>
            <w:vAlign w:val="center"/>
          </w:tcPr>
          <w:p w:rsidRPr="008C6A29" w:rsidR="002C3A7C" w:rsidP="38BEF2B8" w:rsidRDefault="002EF1E9" w14:paraId="17FB5D6F"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NOMBRE DEL PLAN DE DESARROLLO LOCAL</w:t>
            </w:r>
          </w:p>
        </w:tc>
        <w:tc>
          <w:tcPr>
            <w:tcW w:w="6475" w:type="dxa"/>
            <w:vAlign w:val="center"/>
          </w:tcPr>
          <w:p w:rsidRPr="007C007E" w:rsidR="002C3A7C" w:rsidP="38BEF2B8" w:rsidRDefault="3EB1E64C" w14:paraId="213C1F1A" w14:textId="72808372">
            <w:pPr>
              <w:spacing w:after="0" w:line="240" w:lineRule="auto"/>
              <w:contextualSpacing/>
              <w:jc w:val="both"/>
              <w:rPr>
                <w:rFonts w:ascii="Garamond" w:hAnsi="Garamond" w:eastAsia="Garamond" w:cs="Garamond"/>
                <w:highlight w:val="yellow"/>
                <w:u w:val="single"/>
                <w:lang w:val="es-CO"/>
              </w:rPr>
            </w:pPr>
            <w:r w:rsidRPr="38BEF2B8">
              <w:rPr>
                <w:rFonts w:ascii="Garamond" w:hAnsi="Garamond" w:eastAsia="Garamond" w:cs="Garamond"/>
                <w:lang w:val="es-CO"/>
              </w:rPr>
              <w:t>PLAN DE DESARROLLO ECONÓMICO, SOCIAL, AMBIENTAL Y DE OBRAS PÚBLICAS PARA LA LOCALIDAD DE LOS MÁRTIRE</w:t>
            </w:r>
            <w:r w:rsidRPr="38BEF2B8" w:rsidR="59C14F34">
              <w:rPr>
                <w:rFonts w:ascii="Garamond" w:hAnsi="Garamond" w:eastAsia="Garamond" w:cs="Garamond"/>
                <w:lang w:val="es-CO"/>
              </w:rPr>
              <w:t>S</w:t>
            </w:r>
            <w:r w:rsidRPr="38BEF2B8">
              <w:rPr>
                <w:rFonts w:ascii="Garamond" w:hAnsi="Garamond" w:eastAsia="Garamond" w:cs="Garamond"/>
                <w:lang w:val="es-CO"/>
              </w:rPr>
              <w:t xml:space="preserve"> 2025-2028 “LOS MÁRTIRES CAMINA SEGURA”</w:t>
            </w:r>
          </w:p>
        </w:tc>
      </w:tr>
      <w:tr w:rsidRPr="008C6A29" w:rsidR="002C3A7C" w:rsidTr="1F12C66E" w14:paraId="05714C8A" w14:textId="77777777">
        <w:trPr>
          <w:trHeight w:val="388"/>
        </w:trPr>
        <w:tc>
          <w:tcPr>
            <w:tcW w:w="2941" w:type="dxa"/>
            <w:shd w:val="clear" w:color="auto" w:fill="F2F2F2" w:themeFill="background1" w:themeFillShade="F2"/>
            <w:vAlign w:val="center"/>
          </w:tcPr>
          <w:p w:rsidRPr="008C6A29" w:rsidR="002C3A7C" w:rsidP="0588F01F" w:rsidRDefault="25CB6852" w14:paraId="05D2BC66" w14:textId="6CA6A2F3">
            <w:pPr>
              <w:spacing w:after="0" w:line="240" w:lineRule="auto"/>
              <w:jc w:val="both"/>
              <w:rPr>
                <w:rFonts w:ascii="Garamond" w:hAnsi="Garamond" w:eastAsia="Garamond" w:cs="Garamond"/>
                <w:b/>
                <w:bCs/>
                <w:lang w:val="es-CO"/>
              </w:rPr>
            </w:pPr>
            <w:r w:rsidRPr="0588F01F">
              <w:rPr>
                <w:rFonts w:ascii="Garamond" w:hAnsi="Garamond" w:eastAsia="Garamond" w:cs="Garamond"/>
                <w:b/>
                <w:bCs/>
                <w:lang w:val="es-CO"/>
              </w:rPr>
              <w:t>OBJETIVO ESTRATÉGICO</w:t>
            </w:r>
          </w:p>
        </w:tc>
        <w:tc>
          <w:tcPr>
            <w:tcW w:w="6475" w:type="dxa"/>
            <w:vAlign w:val="center"/>
          </w:tcPr>
          <w:p w:rsidRPr="00C27774" w:rsidR="002C3A7C" w:rsidP="0588F01F" w:rsidRDefault="4A92FA4D" w14:paraId="00923E6B" w14:textId="78B32B37">
            <w:pPr>
              <w:spacing w:after="0" w:line="240" w:lineRule="auto"/>
              <w:jc w:val="both"/>
              <w:rPr>
                <w:rFonts w:ascii="Garamond" w:hAnsi="Garamond" w:eastAsia="Garamond" w:cs="Garamond"/>
                <w:lang w:val="es-CO"/>
              </w:rPr>
            </w:pPr>
            <w:r w:rsidRPr="0588F01F">
              <w:rPr>
                <w:rFonts w:ascii="Garamond" w:hAnsi="Garamond" w:eastAsia="Garamond" w:cs="Garamond"/>
                <w:lang w:val="es-CO"/>
              </w:rPr>
              <w:t>Objetivo 1. Bogotá avanza en seguridad.</w:t>
            </w:r>
          </w:p>
        </w:tc>
      </w:tr>
      <w:tr w:rsidRPr="008C6A29" w:rsidR="002C3A7C" w:rsidTr="1F12C66E" w14:paraId="0AD7B919" w14:textId="77777777">
        <w:trPr>
          <w:trHeight w:val="377"/>
        </w:trPr>
        <w:tc>
          <w:tcPr>
            <w:tcW w:w="2941" w:type="dxa"/>
            <w:shd w:val="clear" w:color="auto" w:fill="F2F2F2" w:themeFill="background1" w:themeFillShade="F2"/>
            <w:vAlign w:val="center"/>
          </w:tcPr>
          <w:p w:rsidRPr="008C6A29" w:rsidR="002C3A7C" w:rsidP="38BEF2B8" w:rsidRDefault="002EF1E9" w14:paraId="6692106A"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PROGRAMA</w:t>
            </w:r>
          </w:p>
        </w:tc>
        <w:tc>
          <w:tcPr>
            <w:tcW w:w="6475" w:type="dxa"/>
            <w:vAlign w:val="center"/>
          </w:tcPr>
          <w:p w:rsidRPr="00C27774" w:rsidR="002C3A7C" w:rsidP="38BEF2B8" w:rsidRDefault="4322BABC" w14:paraId="0C8CA662" w14:textId="3726CC05">
            <w:pPr>
              <w:spacing w:after="0" w:line="240" w:lineRule="auto"/>
              <w:contextualSpacing/>
              <w:jc w:val="both"/>
              <w:rPr>
                <w:rFonts w:ascii="Garamond" w:hAnsi="Garamond" w:eastAsia="Garamond" w:cs="Garamond"/>
                <w:lang w:val="es-CO"/>
              </w:rPr>
            </w:pPr>
            <w:r w:rsidRPr="700201C6">
              <w:rPr>
                <w:rFonts w:ascii="Garamond" w:hAnsi="Garamond" w:eastAsia="Garamond" w:cs="Garamond"/>
              </w:rPr>
              <w:t xml:space="preserve">Programa 2. </w:t>
            </w:r>
            <w:r w:rsidRPr="700201C6" w:rsidR="5C38CF70">
              <w:rPr>
                <w:rFonts w:ascii="Garamond" w:hAnsi="Garamond" w:eastAsia="Garamond" w:cs="Garamond"/>
              </w:rPr>
              <w:t>Cero tolerancias</w:t>
            </w:r>
            <w:r w:rsidRPr="700201C6">
              <w:rPr>
                <w:rFonts w:ascii="Garamond" w:hAnsi="Garamond" w:eastAsia="Garamond" w:cs="Garamond"/>
              </w:rPr>
              <w:t xml:space="preserve"> a las violencias contra las mujeres y basadas en género</w:t>
            </w:r>
          </w:p>
        </w:tc>
      </w:tr>
      <w:tr w:rsidRPr="008C6A29" w:rsidR="002C3A7C" w:rsidTr="1F12C66E" w14:paraId="531CD6B0" w14:textId="77777777">
        <w:trPr>
          <w:trHeight w:val="377"/>
        </w:trPr>
        <w:tc>
          <w:tcPr>
            <w:tcW w:w="2941" w:type="dxa"/>
            <w:shd w:val="clear" w:color="auto" w:fill="F2F2F2" w:themeFill="background1" w:themeFillShade="F2"/>
            <w:vAlign w:val="center"/>
          </w:tcPr>
          <w:p w:rsidRPr="008C6A29" w:rsidR="002C3A7C" w:rsidP="38BEF2B8" w:rsidRDefault="002EF1E9" w14:paraId="10E4B01A"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COMPONENTE LÍNEA DE INVERSIÓN</w:t>
            </w:r>
          </w:p>
        </w:tc>
        <w:tc>
          <w:tcPr>
            <w:tcW w:w="6475" w:type="dxa"/>
            <w:vAlign w:val="center"/>
          </w:tcPr>
          <w:p w:rsidRPr="00C27774" w:rsidR="002C3A7C" w:rsidP="38BEF2B8" w:rsidRDefault="2243C1D6" w14:paraId="30449BE1" w14:textId="16C708B0">
            <w:pPr>
              <w:spacing w:after="0" w:line="240" w:lineRule="auto"/>
              <w:contextualSpacing/>
              <w:jc w:val="both"/>
              <w:rPr>
                <w:rFonts w:ascii="Garamond" w:hAnsi="Garamond" w:eastAsia="Garamond" w:cs="Garamond"/>
                <w:lang w:val="es-CO"/>
              </w:rPr>
            </w:pPr>
            <w:r w:rsidRPr="0588F01F">
              <w:rPr>
                <w:rFonts w:ascii="Garamond" w:hAnsi="Garamond" w:eastAsia="Garamond" w:cs="Garamond"/>
                <w:lang w:val="es-CO"/>
              </w:rPr>
              <w:t>Presupuesto</w:t>
            </w:r>
            <w:r w:rsidRPr="0588F01F" w:rsidR="0BDFF939">
              <w:rPr>
                <w:rFonts w:ascii="Garamond" w:hAnsi="Garamond" w:eastAsia="Garamond" w:cs="Garamond"/>
                <w:lang w:val="es-CO"/>
              </w:rPr>
              <w:t>s</w:t>
            </w:r>
            <w:r w:rsidRPr="0588F01F">
              <w:rPr>
                <w:rFonts w:ascii="Garamond" w:hAnsi="Garamond" w:eastAsia="Garamond" w:cs="Garamond"/>
                <w:lang w:val="es-CO"/>
              </w:rPr>
              <w:t xml:space="preserve"> Participativo</w:t>
            </w:r>
            <w:r w:rsidRPr="0588F01F" w:rsidR="0BDFF939">
              <w:rPr>
                <w:rFonts w:ascii="Garamond" w:hAnsi="Garamond" w:eastAsia="Garamond" w:cs="Garamond"/>
                <w:lang w:val="es-CO"/>
              </w:rPr>
              <w:t>s</w:t>
            </w:r>
          </w:p>
        </w:tc>
      </w:tr>
      <w:tr w:rsidRPr="008C6A29" w:rsidR="002C3A7C" w:rsidTr="1F12C66E" w14:paraId="5BD3E3B9" w14:textId="77777777">
        <w:trPr>
          <w:trHeight w:val="368"/>
        </w:trPr>
        <w:tc>
          <w:tcPr>
            <w:tcW w:w="2941" w:type="dxa"/>
            <w:shd w:val="clear" w:color="auto" w:fill="F2F2F2" w:themeFill="background1" w:themeFillShade="F2"/>
            <w:vAlign w:val="center"/>
          </w:tcPr>
          <w:p w:rsidRPr="008C6A29" w:rsidR="002C3A7C" w:rsidP="38BEF2B8" w:rsidRDefault="002EF1E9" w14:paraId="1464F083"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CÓDIGO DEL PROYECTO</w:t>
            </w:r>
          </w:p>
        </w:tc>
        <w:tc>
          <w:tcPr>
            <w:tcW w:w="6475" w:type="dxa"/>
            <w:vAlign w:val="center"/>
          </w:tcPr>
          <w:p w:rsidRPr="00C27774" w:rsidR="002C3A7C" w:rsidP="38BEF2B8" w:rsidRDefault="2B1E5415" w14:paraId="7F6B8B82" w14:textId="49836029">
            <w:pPr>
              <w:spacing w:after="0" w:line="240" w:lineRule="auto"/>
              <w:contextualSpacing/>
              <w:jc w:val="both"/>
              <w:rPr>
                <w:rFonts w:ascii="Garamond" w:hAnsi="Garamond" w:eastAsia="Garamond" w:cs="Garamond"/>
                <w:lang w:val="es-CO"/>
              </w:rPr>
            </w:pPr>
            <w:r w:rsidRPr="0588F01F">
              <w:rPr>
                <w:rFonts w:ascii="Garamond" w:hAnsi="Garamond" w:eastAsia="Garamond" w:cs="Garamond"/>
                <w:lang w:val="es-CO"/>
              </w:rPr>
              <w:t xml:space="preserve">2727 </w:t>
            </w:r>
          </w:p>
        </w:tc>
      </w:tr>
      <w:tr w:rsidRPr="008C6A29" w:rsidR="002C3A7C" w:rsidTr="1F12C66E" w14:paraId="664E2275" w14:textId="77777777">
        <w:trPr>
          <w:trHeight w:val="300"/>
        </w:trPr>
        <w:tc>
          <w:tcPr>
            <w:tcW w:w="2941" w:type="dxa"/>
            <w:shd w:val="clear" w:color="auto" w:fill="F2F2F2" w:themeFill="background1" w:themeFillShade="F2"/>
            <w:vAlign w:val="center"/>
          </w:tcPr>
          <w:p w:rsidRPr="008C6A29" w:rsidR="002C3A7C" w:rsidP="38BEF2B8" w:rsidRDefault="002EF1E9" w14:paraId="6AD426D1" w14:textId="55643DD8">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NOMBRE DEL PROYECTO</w:t>
            </w:r>
          </w:p>
        </w:tc>
        <w:tc>
          <w:tcPr>
            <w:tcW w:w="6475" w:type="dxa"/>
            <w:vAlign w:val="center"/>
          </w:tcPr>
          <w:p w:rsidRPr="00C27774" w:rsidR="002C3A7C" w:rsidP="38BEF2B8" w:rsidRDefault="14D8C566" w14:paraId="67E20E5E" w14:textId="5E40C978">
            <w:pPr>
              <w:spacing w:after="0" w:line="240" w:lineRule="auto"/>
              <w:contextualSpacing/>
              <w:jc w:val="both"/>
              <w:rPr>
                <w:rFonts w:ascii="Garamond" w:hAnsi="Garamond" w:eastAsia="Garamond" w:cs="Garamond"/>
                <w:lang w:val="es-CO"/>
              </w:rPr>
            </w:pPr>
            <w:r w:rsidRPr="700201C6">
              <w:rPr>
                <w:rFonts w:ascii="Garamond" w:hAnsi="Garamond" w:eastAsia="Garamond" w:cs="Garamond"/>
                <w:lang w:val="es-CO"/>
              </w:rPr>
              <w:t>Mártires camina segura contra el feminicidio y la violencia contra las mujeres</w:t>
            </w:r>
          </w:p>
        </w:tc>
      </w:tr>
      <w:tr w:rsidRPr="008C6A29" w:rsidR="002C3A7C" w:rsidTr="1F12C66E" w14:paraId="7B2F0E97" w14:textId="77777777">
        <w:trPr>
          <w:trHeight w:val="413"/>
        </w:trPr>
        <w:tc>
          <w:tcPr>
            <w:tcW w:w="2941" w:type="dxa"/>
            <w:shd w:val="clear" w:color="auto" w:fill="F2F2F2" w:themeFill="background1" w:themeFillShade="F2"/>
            <w:vAlign w:val="center"/>
          </w:tcPr>
          <w:p w:rsidRPr="008C6A29" w:rsidR="002C3A7C" w:rsidP="38BEF2B8" w:rsidRDefault="002EF1E9" w14:paraId="5E8CDB70"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COMPONENTE</w:t>
            </w:r>
          </w:p>
        </w:tc>
        <w:tc>
          <w:tcPr>
            <w:tcW w:w="6475" w:type="dxa"/>
            <w:vAlign w:val="center"/>
          </w:tcPr>
          <w:p w:rsidRPr="00C27774" w:rsidR="002C3A7C" w:rsidP="1F12C66E" w:rsidRDefault="23E5C838" w14:paraId="5CCB37F8" w14:textId="429A2B89">
            <w:pPr>
              <w:spacing w:after="0" w:line="240" w:lineRule="auto"/>
              <w:jc w:val="both"/>
              <w:rPr>
                <w:rFonts w:ascii="Garamond" w:hAnsi="Garamond" w:eastAsia="Garamond" w:cs="Garamond"/>
                <w:b/>
                <w:bCs/>
                <w:lang w:val="es-CO"/>
              </w:rPr>
            </w:pPr>
            <w:r w:rsidRPr="1F12C66E">
              <w:rPr>
                <w:rFonts w:ascii="Garamond" w:hAnsi="Garamond" w:eastAsia="Garamond" w:cs="Garamond"/>
                <w:b/>
                <w:bCs/>
                <w:lang w:val="es-CO"/>
              </w:rPr>
              <w:t>PREVENCIÓN DE VIOLENCIAS</w:t>
            </w:r>
          </w:p>
        </w:tc>
      </w:tr>
      <w:tr w:rsidRPr="008C6A29" w:rsidR="002C3A7C" w:rsidTr="1F12C66E" w14:paraId="79904884" w14:textId="77777777">
        <w:trPr>
          <w:trHeight w:val="547"/>
        </w:trPr>
        <w:tc>
          <w:tcPr>
            <w:tcW w:w="2941" w:type="dxa"/>
            <w:shd w:val="clear" w:color="auto" w:fill="F2F2F2" w:themeFill="background1" w:themeFillShade="F2"/>
            <w:vAlign w:val="center"/>
          </w:tcPr>
          <w:p w:rsidRPr="008C6A29" w:rsidR="002C3A7C" w:rsidP="38BEF2B8" w:rsidRDefault="002EF1E9" w14:paraId="574FAD77" w14:textId="2AFE8ECA">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META</w:t>
            </w:r>
            <w:r w:rsidRPr="38BEF2B8" w:rsidR="41699746">
              <w:rPr>
                <w:rFonts w:ascii="Garamond" w:hAnsi="Garamond" w:eastAsia="Garamond" w:cs="Garamond"/>
                <w:b/>
                <w:bCs/>
                <w:lang w:val="es-CO"/>
              </w:rPr>
              <w:t xml:space="preserve"> </w:t>
            </w:r>
            <w:r w:rsidRPr="38BEF2B8">
              <w:rPr>
                <w:rFonts w:ascii="Garamond" w:hAnsi="Garamond" w:eastAsia="Garamond" w:cs="Garamond"/>
                <w:b/>
                <w:bCs/>
                <w:lang w:val="es-CO"/>
              </w:rPr>
              <w:t xml:space="preserve">PLAN DE DESARROLLO LOCAL </w:t>
            </w:r>
          </w:p>
        </w:tc>
        <w:tc>
          <w:tcPr>
            <w:tcW w:w="6475" w:type="dxa"/>
            <w:vAlign w:val="center"/>
          </w:tcPr>
          <w:p w:rsidRPr="008C6A29" w:rsidR="002C3A7C" w:rsidP="38BEF2B8" w:rsidRDefault="75658915" w14:paraId="26BE9CC0" w14:textId="15C9602C">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Vincular 2000 personas en acciones para la prevención del feminicidio y la violencia contra la mujer</w:t>
            </w:r>
          </w:p>
        </w:tc>
      </w:tr>
      <w:tr w:rsidR="70AA4C75" w:rsidTr="1F12C66E" w14:paraId="6E584133" w14:textId="77777777">
        <w:trPr>
          <w:trHeight w:val="427"/>
        </w:trPr>
        <w:tc>
          <w:tcPr>
            <w:tcW w:w="2941" w:type="dxa"/>
            <w:shd w:val="clear" w:color="auto" w:fill="F2F2F2" w:themeFill="background1" w:themeFillShade="F2"/>
            <w:vAlign w:val="center"/>
          </w:tcPr>
          <w:p w:rsidR="2F4E08B7" w:rsidP="38BEF2B8" w:rsidRDefault="10F56143" w14:paraId="32FF0D15" w14:textId="76A70EE2">
            <w:pPr>
              <w:spacing w:after="0" w:line="240" w:lineRule="auto"/>
              <w:rPr>
                <w:rFonts w:ascii="Garamond" w:hAnsi="Garamond" w:eastAsia="Garamond" w:cs="Garamond"/>
                <w:b/>
                <w:bCs/>
                <w:lang w:val="es-CO"/>
              </w:rPr>
            </w:pPr>
            <w:r w:rsidRPr="38BEF2B8">
              <w:rPr>
                <w:rFonts w:ascii="Garamond" w:hAnsi="Garamond" w:eastAsia="Garamond" w:cs="Garamond"/>
                <w:b/>
                <w:bCs/>
                <w:lang w:val="es-CO"/>
              </w:rPr>
              <w:t>META VIGENCIA 202</w:t>
            </w:r>
            <w:r w:rsidRPr="38BEF2B8" w:rsidR="37BFEA55">
              <w:rPr>
                <w:rFonts w:ascii="Garamond" w:hAnsi="Garamond" w:eastAsia="Garamond" w:cs="Garamond"/>
                <w:b/>
                <w:bCs/>
                <w:lang w:val="es-CO"/>
              </w:rPr>
              <w:t>5</w:t>
            </w:r>
          </w:p>
        </w:tc>
        <w:tc>
          <w:tcPr>
            <w:tcW w:w="6475" w:type="dxa"/>
            <w:vAlign w:val="center"/>
          </w:tcPr>
          <w:p w:rsidR="2F4E08B7" w:rsidP="38BEF2B8" w:rsidRDefault="7CA93540" w14:paraId="7BC8C44C" w14:textId="5E9B14C2">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Vincular 500 personas en acciones para la prevención del feminicidio y la violencia contra la mujer</w:t>
            </w:r>
          </w:p>
        </w:tc>
      </w:tr>
      <w:tr w:rsidRPr="008C6A29" w:rsidR="002C3A7C" w:rsidTr="1F12C66E" w14:paraId="4B4BB51B" w14:textId="77777777">
        <w:trPr>
          <w:trHeight w:val="427"/>
        </w:trPr>
        <w:tc>
          <w:tcPr>
            <w:tcW w:w="2941" w:type="dxa"/>
            <w:shd w:val="clear" w:color="auto" w:fill="F2F2F2" w:themeFill="background1" w:themeFillShade="F2"/>
            <w:vAlign w:val="center"/>
          </w:tcPr>
          <w:p w:rsidRPr="008C6A29" w:rsidR="002C3A7C" w:rsidP="38BEF2B8" w:rsidRDefault="002EF1E9" w14:paraId="2F3AD6D5"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LÍNEA DE INVERSIÓN</w:t>
            </w:r>
          </w:p>
        </w:tc>
        <w:tc>
          <w:tcPr>
            <w:tcW w:w="6475" w:type="dxa"/>
            <w:vAlign w:val="center"/>
          </w:tcPr>
          <w:p w:rsidRPr="007C007E" w:rsidR="002C3A7C" w:rsidP="38BEF2B8" w:rsidRDefault="002EF1E9" w14:paraId="7F506BFD" w14:textId="77777777">
            <w:pPr>
              <w:spacing w:after="0" w:line="240" w:lineRule="auto"/>
              <w:contextualSpacing/>
              <w:jc w:val="both"/>
              <w:rPr>
                <w:rFonts w:ascii="Garamond" w:hAnsi="Garamond" w:eastAsia="Garamond" w:cs="Garamond"/>
                <w:highlight w:val="yellow"/>
                <w:lang w:val="es-CO"/>
              </w:rPr>
            </w:pPr>
            <w:r w:rsidRPr="38BEF2B8">
              <w:rPr>
                <w:rFonts w:ascii="Garamond" w:hAnsi="Garamond" w:eastAsia="Garamond" w:cs="Garamond"/>
                <w:lang w:val="es-CO"/>
              </w:rPr>
              <w:t>Desarrollo social y cultural</w:t>
            </w:r>
          </w:p>
        </w:tc>
      </w:tr>
      <w:tr w:rsidRPr="008C6A29" w:rsidR="002C3A7C" w:rsidTr="1F12C66E" w14:paraId="32162B07" w14:textId="77777777">
        <w:trPr>
          <w:trHeight w:val="685"/>
        </w:trPr>
        <w:tc>
          <w:tcPr>
            <w:tcW w:w="2941" w:type="dxa"/>
            <w:shd w:val="clear" w:color="auto" w:fill="F2F2F2" w:themeFill="background1" w:themeFillShade="F2"/>
            <w:vAlign w:val="center"/>
          </w:tcPr>
          <w:p w:rsidRPr="008C6A29" w:rsidR="002C3A7C" w:rsidP="38BEF2B8" w:rsidRDefault="002EF1E9" w14:paraId="326FB1BD"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CONCEPTO LÍNEA DE INVERSIÓN</w:t>
            </w:r>
          </w:p>
        </w:tc>
        <w:tc>
          <w:tcPr>
            <w:tcW w:w="6475" w:type="dxa"/>
            <w:vAlign w:val="center"/>
          </w:tcPr>
          <w:p w:rsidRPr="007C007E" w:rsidR="002C3A7C" w:rsidP="38BEF2B8" w:rsidRDefault="4F10AE11" w14:paraId="02026CD7" w14:textId="3AF82DC2">
            <w:pPr>
              <w:spacing w:after="0" w:line="240" w:lineRule="auto"/>
              <w:contextualSpacing/>
              <w:jc w:val="both"/>
              <w:rPr>
                <w:rFonts w:ascii="Garamond" w:hAnsi="Garamond" w:eastAsia="Garamond" w:cs="Garamond"/>
                <w:lang w:val="es-CO"/>
              </w:rPr>
            </w:pPr>
            <w:r w:rsidRPr="700201C6">
              <w:rPr>
                <w:rFonts w:ascii="Garamond" w:hAnsi="Garamond" w:eastAsia="Garamond" w:cs="Garamond"/>
                <w:lang w:val="es-CO"/>
              </w:rPr>
              <w:t>Prevención del feminicidio y la</w:t>
            </w:r>
            <w:r w:rsidRPr="700201C6" w:rsidR="0F2B83BD">
              <w:rPr>
                <w:rFonts w:ascii="Garamond" w:hAnsi="Garamond" w:eastAsia="Garamond" w:cs="Garamond"/>
                <w:lang w:val="es-CO"/>
              </w:rPr>
              <w:t>s</w:t>
            </w:r>
            <w:r w:rsidRPr="700201C6">
              <w:rPr>
                <w:rFonts w:ascii="Garamond" w:hAnsi="Garamond" w:eastAsia="Garamond" w:cs="Garamond"/>
                <w:lang w:val="es-CO"/>
              </w:rPr>
              <w:t xml:space="preserve"> violencia</w:t>
            </w:r>
            <w:r w:rsidRPr="700201C6" w:rsidR="1E0713C4">
              <w:rPr>
                <w:rFonts w:ascii="Garamond" w:hAnsi="Garamond" w:eastAsia="Garamond" w:cs="Garamond"/>
                <w:lang w:val="es-CO"/>
              </w:rPr>
              <w:t>s</w:t>
            </w:r>
            <w:r w:rsidRPr="700201C6">
              <w:rPr>
                <w:rFonts w:ascii="Garamond" w:hAnsi="Garamond" w:eastAsia="Garamond" w:cs="Garamond"/>
                <w:lang w:val="es-CO"/>
              </w:rPr>
              <w:t xml:space="preserve"> contra la</w:t>
            </w:r>
            <w:r w:rsidRPr="700201C6" w:rsidR="3DD31867">
              <w:rPr>
                <w:rFonts w:ascii="Garamond" w:hAnsi="Garamond" w:eastAsia="Garamond" w:cs="Garamond"/>
                <w:lang w:val="es-CO"/>
              </w:rPr>
              <w:t>s</w:t>
            </w:r>
            <w:r w:rsidRPr="700201C6">
              <w:rPr>
                <w:rFonts w:ascii="Garamond" w:hAnsi="Garamond" w:eastAsia="Garamond" w:cs="Garamond"/>
                <w:lang w:val="es-CO"/>
              </w:rPr>
              <w:t xml:space="preserve"> mujer</w:t>
            </w:r>
            <w:r w:rsidRPr="700201C6" w:rsidR="250C4C4B">
              <w:rPr>
                <w:rFonts w:ascii="Garamond" w:hAnsi="Garamond" w:eastAsia="Garamond" w:cs="Garamond"/>
                <w:lang w:val="es-CO"/>
              </w:rPr>
              <w:t>es</w:t>
            </w:r>
          </w:p>
        </w:tc>
      </w:tr>
      <w:tr w:rsidRPr="008C6A29" w:rsidR="002C3A7C" w:rsidTr="1F12C66E" w14:paraId="56804B22" w14:textId="77777777">
        <w:trPr>
          <w:trHeight w:val="350"/>
        </w:trPr>
        <w:tc>
          <w:tcPr>
            <w:tcW w:w="2941" w:type="dxa"/>
            <w:shd w:val="clear" w:color="auto" w:fill="F2F2F2" w:themeFill="background1" w:themeFillShade="F2"/>
            <w:vAlign w:val="center"/>
          </w:tcPr>
          <w:p w:rsidRPr="008C6A29" w:rsidR="002C3A7C" w:rsidP="38BEF2B8" w:rsidRDefault="0F02BA2B" w14:paraId="177D8ADB"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 xml:space="preserve">VIGENCIA </w:t>
            </w:r>
          </w:p>
        </w:tc>
        <w:tc>
          <w:tcPr>
            <w:tcW w:w="6475" w:type="dxa"/>
            <w:vAlign w:val="center"/>
          </w:tcPr>
          <w:p w:rsidRPr="008C6A29" w:rsidR="002C3A7C" w:rsidP="38BEF2B8" w:rsidRDefault="0F02BA2B" w14:paraId="4644BFD6" w14:textId="6276E805">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202</w:t>
            </w:r>
            <w:r w:rsidRPr="38BEF2B8" w:rsidR="7FF3E4F9">
              <w:rPr>
                <w:rFonts w:ascii="Garamond" w:hAnsi="Garamond" w:eastAsia="Garamond" w:cs="Garamond"/>
                <w:lang w:val="es-CO"/>
              </w:rPr>
              <w:t>5</w:t>
            </w:r>
          </w:p>
        </w:tc>
      </w:tr>
      <w:tr w:rsidRPr="008C6A29" w:rsidR="0037140C" w:rsidTr="1F12C66E" w14:paraId="1C22AA37" w14:textId="77777777">
        <w:trPr>
          <w:trHeight w:val="685"/>
        </w:trPr>
        <w:tc>
          <w:tcPr>
            <w:tcW w:w="2941" w:type="dxa"/>
            <w:shd w:val="clear" w:color="auto" w:fill="F2F2F2" w:themeFill="background1" w:themeFillShade="F2"/>
            <w:vAlign w:val="center"/>
          </w:tcPr>
          <w:p w:rsidRPr="008C6A29" w:rsidR="0037140C" w:rsidP="38BEF2B8" w:rsidRDefault="7A22B5D6" w14:paraId="2079AA06" w14:textId="4E3F3321">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VALOR DISPONIBLE 202</w:t>
            </w:r>
            <w:r w:rsidRPr="38BEF2B8" w:rsidR="7E2DA520">
              <w:rPr>
                <w:rFonts w:ascii="Garamond" w:hAnsi="Garamond" w:eastAsia="Garamond" w:cs="Garamond"/>
                <w:b/>
                <w:bCs/>
                <w:lang w:val="es-CO"/>
              </w:rPr>
              <w:t>5</w:t>
            </w:r>
          </w:p>
        </w:tc>
        <w:tc>
          <w:tcPr>
            <w:tcW w:w="6475" w:type="dxa"/>
            <w:vAlign w:val="center"/>
          </w:tcPr>
          <w:p w:rsidRPr="008C6A29" w:rsidR="0037140C" w:rsidP="38BEF2B8" w:rsidRDefault="7A22B5D6" w14:paraId="767C5DAD" w14:textId="69BC2987">
            <w:pPr>
              <w:spacing w:after="0" w:line="240" w:lineRule="auto"/>
              <w:contextualSpacing/>
              <w:jc w:val="both"/>
              <w:rPr>
                <w:rFonts w:ascii="Garamond" w:hAnsi="Garamond" w:eastAsia="Garamond" w:cs="Garamond"/>
                <w:lang w:val="es-CO"/>
              </w:rPr>
            </w:pPr>
            <w:r w:rsidRPr="5E1858BC">
              <w:rPr>
                <w:rFonts w:ascii="Garamond" w:hAnsi="Garamond" w:eastAsia="Garamond" w:cs="Garamond"/>
                <w:lang w:val="es-CO"/>
              </w:rPr>
              <w:t>$</w:t>
            </w:r>
            <w:r w:rsidRPr="5E1858BC" w:rsidR="1B6E747B">
              <w:rPr>
                <w:rFonts w:ascii="Garamond" w:hAnsi="Garamond" w:eastAsia="Garamond" w:cs="Garamond"/>
                <w:lang w:val="es-CO"/>
              </w:rPr>
              <w:t>14</w:t>
            </w:r>
            <w:r w:rsidRPr="5E1858BC" w:rsidR="20E77585">
              <w:rPr>
                <w:rFonts w:ascii="Garamond" w:hAnsi="Garamond" w:eastAsia="Garamond" w:cs="Garamond"/>
                <w:lang w:val="es-CO"/>
              </w:rPr>
              <w:t>0</w:t>
            </w:r>
            <w:r w:rsidRPr="5E1858BC" w:rsidR="72AD1511">
              <w:rPr>
                <w:rFonts w:ascii="Garamond" w:hAnsi="Garamond" w:eastAsia="Garamond" w:cs="Garamond"/>
                <w:lang w:val="es-CO"/>
              </w:rPr>
              <w:t>.</w:t>
            </w:r>
            <w:r w:rsidRPr="5E1858BC" w:rsidR="7A7121F5">
              <w:rPr>
                <w:rFonts w:ascii="Garamond" w:hAnsi="Garamond" w:eastAsia="Garamond" w:cs="Garamond"/>
                <w:lang w:val="es-CO"/>
              </w:rPr>
              <w:t>767</w:t>
            </w:r>
            <w:r w:rsidRPr="5E1858BC" w:rsidR="72AD1511">
              <w:rPr>
                <w:rFonts w:ascii="Garamond" w:hAnsi="Garamond" w:eastAsia="Garamond" w:cs="Garamond"/>
                <w:lang w:val="es-CO"/>
              </w:rPr>
              <w:t>.000</w:t>
            </w:r>
            <w:r w:rsidRPr="5E1858BC" w:rsidR="734385B5">
              <w:rPr>
                <w:rFonts w:ascii="Garamond" w:hAnsi="Garamond" w:eastAsia="Garamond" w:cs="Garamond"/>
                <w:lang w:val="es-CO"/>
              </w:rPr>
              <w:t xml:space="preserve"> </w:t>
            </w:r>
          </w:p>
        </w:tc>
      </w:tr>
    </w:tbl>
    <w:p w:rsidRPr="008C6A29" w:rsidR="00914720" w:rsidP="38BEF2B8" w:rsidRDefault="00914720" w14:paraId="3BC93946" w14:textId="3689AD61">
      <w:pPr>
        <w:spacing w:after="0" w:line="240" w:lineRule="auto"/>
        <w:ind w:left="2124" w:hanging="2124"/>
        <w:contextualSpacing/>
        <w:jc w:val="center"/>
        <w:rPr>
          <w:rFonts w:ascii="Garamond" w:hAnsi="Garamond" w:eastAsia="Garamond" w:cs="Garamond"/>
          <w:b/>
          <w:bC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37"/>
        <w:gridCol w:w="6458"/>
      </w:tblGrid>
      <w:tr w:rsidR="3379003F" w:rsidTr="1F12C66E" w14:paraId="42134DF3" w14:textId="77777777">
        <w:trPr>
          <w:trHeight w:val="300"/>
        </w:trPr>
        <w:tc>
          <w:tcPr>
            <w:tcW w:w="2941" w:type="dxa"/>
            <w:shd w:val="clear" w:color="auto" w:fill="F2F2F2" w:themeFill="background1" w:themeFillShade="F2"/>
            <w:vAlign w:val="center"/>
          </w:tcPr>
          <w:p w:rsidR="3379003F" w:rsidP="38BEF2B8" w:rsidRDefault="5C15BFE3" w14:paraId="1A09D3EB"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NOMBRE DEL PLAN DE DESARROLLO LOCAL</w:t>
            </w:r>
          </w:p>
        </w:tc>
        <w:tc>
          <w:tcPr>
            <w:tcW w:w="6475" w:type="dxa"/>
            <w:vAlign w:val="center"/>
          </w:tcPr>
          <w:p w:rsidR="3379003F" w:rsidP="38BEF2B8" w:rsidRDefault="5C15BFE3" w14:paraId="59036D13" w14:textId="72808372">
            <w:pPr>
              <w:spacing w:after="0" w:line="240" w:lineRule="auto"/>
              <w:contextualSpacing/>
              <w:jc w:val="both"/>
              <w:rPr>
                <w:rFonts w:ascii="Garamond" w:hAnsi="Garamond" w:eastAsia="Garamond" w:cs="Garamond"/>
                <w:highlight w:val="yellow"/>
                <w:u w:val="single"/>
                <w:lang w:val="es-CO"/>
              </w:rPr>
            </w:pPr>
            <w:r w:rsidRPr="38BEF2B8">
              <w:rPr>
                <w:rFonts w:ascii="Garamond" w:hAnsi="Garamond" w:eastAsia="Garamond" w:cs="Garamond"/>
                <w:lang w:val="es-CO"/>
              </w:rPr>
              <w:t>PLAN DE DESARROLLO ECONÓMICO, SOCIAL, AMBIENTAL Y DE OBRAS PÚBLICAS PARA LA LOCALIDAD DE LOS MÁRTIRES 2025-2028 “LOS MÁRTIRES CAMINA SEGURA”</w:t>
            </w:r>
          </w:p>
        </w:tc>
      </w:tr>
      <w:tr w:rsidR="3379003F" w:rsidTr="1F12C66E" w14:paraId="5F79C3B7" w14:textId="77777777">
        <w:trPr>
          <w:trHeight w:val="300"/>
        </w:trPr>
        <w:tc>
          <w:tcPr>
            <w:tcW w:w="2941" w:type="dxa"/>
            <w:shd w:val="clear" w:color="auto" w:fill="F2F2F2" w:themeFill="background1" w:themeFillShade="F2"/>
            <w:vAlign w:val="center"/>
          </w:tcPr>
          <w:p w:rsidR="3379003F" w:rsidP="0588F01F" w:rsidRDefault="63110AB4" w14:paraId="68843E1B" w14:textId="67BC7DB2">
            <w:pPr>
              <w:spacing w:after="0" w:line="240" w:lineRule="auto"/>
            </w:pPr>
            <w:r w:rsidRPr="0588F01F">
              <w:rPr>
                <w:rFonts w:ascii="Garamond" w:hAnsi="Garamond" w:eastAsia="Garamond" w:cs="Garamond"/>
                <w:b/>
                <w:bCs/>
                <w:lang w:val="es-CO"/>
              </w:rPr>
              <w:t>OBJETIVO ESTRATÉGICO</w:t>
            </w:r>
          </w:p>
        </w:tc>
        <w:tc>
          <w:tcPr>
            <w:tcW w:w="6475" w:type="dxa"/>
            <w:vAlign w:val="center"/>
          </w:tcPr>
          <w:p w:rsidR="3379003F" w:rsidP="0588F01F" w:rsidRDefault="63110AB4" w14:paraId="4A1241E3" w14:textId="1B2B061B">
            <w:pPr>
              <w:spacing w:after="0" w:line="240" w:lineRule="auto"/>
              <w:jc w:val="both"/>
              <w:rPr>
                <w:rFonts w:ascii="Garamond" w:hAnsi="Garamond" w:eastAsia="Garamond" w:cs="Garamond"/>
                <w:lang w:val="es-CO"/>
              </w:rPr>
            </w:pPr>
            <w:r w:rsidRPr="0588F01F">
              <w:rPr>
                <w:rFonts w:ascii="Garamond" w:hAnsi="Garamond" w:eastAsia="Garamond" w:cs="Garamond"/>
                <w:lang w:val="es-CO"/>
              </w:rPr>
              <w:t>Objetivo 2. Bogotá Confía en su Bien - Estar</w:t>
            </w:r>
          </w:p>
        </w:tc>
      </w:tr>
      <w:tr w:rsidR="3379003F" w:rsidTr="1F12C66E" w14:paraId="5C0FC7B8" w14:textId="77777777">
        <w:trPr>
          <w:trHeight w:val="300"/>
        </w:trPr>
        <w:tc>
          <w:tcPr>
            <w:tcW w:w="2941" w:type="dxa"/>
            <w:shd w:val="clear" w:color="auto" w:fill="F2F2F2" w:themeFill="background1" w:themeFillShade="F2"/>
            <w:vAlign w:val="center"/>
          </w:tcPr>
          <w:p w:rsidR="3379003F" w:rsidP="38BEF2B8" w:rsidRDefault="5C15BFE3" w14:paraId="52B6B803"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PROGRAMA</w:t>
            </w:r>
          </w:p>
        </w:tc>
        <w:tc>
          <w:tcPr>
            <w:tcW w:w="6475" w:type="dxa"/>
            <w:vAlign w:val="center"/>
          </w:tcPr>
          <w:p w:rsidR="3379003F" w:rsidP="38BEF2B8" w:rsidRDefault="5C15BFE3" w14:paraId="122DB331" w14:textId="48AD7E85">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Programa 12. Bogotá cuida su gente</w:t>
            </w:r>
          </w:p>
        </w:tc>
      </w:tr>
      <w:tr w:rsidR="3379003F" w:rsidTr="1F12C66E" w14:paraId="24CCE550" w14:textId="77777777">
        <w:trPr>
          <w:trHeight w:val="300"/>
        </w:trPr>
        <w:tc>
          <w:tcPr>
            <w:tcW w:w="2941" w:type="dxa"/>
            <w:shd w:val="clear" w:color="auto" w:fill="F2F2F2" w:themeFill="background1" w:themeFillShade="F2"/>
            <w:vAlign w:val="center"/>
          </w:tcPr>
          <w:p w:rsidR="3379003F" w:rsidP="38BEF2B8" w:rsidRDefault="5C15BFE3" w14:paraId="43C5766C"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COMPONENTE LÍNEA DE INVERSIÓN</w:t>
            </w:r>
          </w:p>
        </w:tc>
        <w:tc>
          <w:tcPr>
            <w:tcW w:w="6475" w:type="dxa"/>
            <w:vAlign w:val="center"/>
          </w:tcPr>
          <w:p w:rsidR="3379003F" w:rsidP="38BEF2B8" w:rsidRDefault="4A17EAB0" w14:paraId="7275064F" w14:textId="4E6802DF">
            <w:pPr>
              <w:spacing w:after="0" w:line="240" w:lineRule="auto"/>
              <w:contextualSpacing/>
              <w:jc w:val="both"/>
              <w:rPr>
                <w:rFonts w:ascii="Garamond" w:hAnsi="Garamond" w:eastAsia="Garamond" w:cs="Garamond"/>
                <w:lang w:val="es-CO"/>
              </w:rPr>
            </w:pPr>
            <w:r w:rsidRPr="0588F01F">
              <w:rPr>
                <w:rFonts w:ascii="Garamond" w:hAnsi="Garamond" w:eastAsia="Garamond" w:cs="Garamond"/>
                <w:lang w:val="es-CO"/>
              </w:rPr>
              <w:t>Presupuesto</w:t>
            </w:r>
            <w:r w:rsidRPr="0588F01F" w:rsidR="2E9BE925">
              <w:rPr>
                <w:rFonts w:ascii="Garamond" w:hAnsi="Garamond" w:eastAsia="Garamond" w:cs="Garamond"/>
                <w:lang w:val="es-CO"/>
              </w:rPr>
              <w:t>s</w:t>
            </w:r>
            <w:r w:rsidRPr="0588F01F">
              <w:rPr>
                <w:rFonts w:ascii="Garamond" w:hAnsi="Garamond" w:eastAsia="Garamond" w:cs="Garamond"/>
                <w:lang w:val="es-CO"/>
              </w:rPr>
              <w:t xml:space="preserve"> Participativo</w:t>
            </w:r>
            <w:r w:rsidRPr="0588F01F" w:rsidR="2E9BE925">
              <w:rPr>
                <w:rFonts w:ascii="Garamond" w:hAnsi="Garamond" w:eastAsia="Garamond" w:cs="Garamond"/>
                <w:lang w:val="es-CO"/>
              </w:rPr>
              <w:t>s</w:t>
            </w:r>
          </w:p>
        </w:tc>
      </w:tr>
      <w:tr w:rsidR="3379003F" w:rsidTr="1F12C66E" w14:paraId="627DA9EC" w14:textId="77777777">
        <w:trPr>
          <w:trHeight w:val="300"/>
        </w:trPr>
        <w:tc>
          <w:tcPr>
            <w:tcW w:w="2941" w:type="dxa"/>
            <w:shd w:val="clear" w:color="auto" w:fill="F2F2F2" w:themeFill="background1" w:themeFillShade="F2"/>
            <w:vAlign w:val="center"/>
          </w:tcPr>
          <w:p w:rsidR="3379003F" w:rsidP="38BEF2B8" w:rsidRDefault="5C15BFE3" w14:paraId="4FA1FB69"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CÓDIGO DEL PROYECTO</w:t>
            </w:r>
          </w:p>
        </w:tc>
        <w:tc>
          <w:tcPr>
            <w:tcW w:w="6475" w:type="dxa"/>
            <w:vAlign w:val="center"/>
          </w:tcPr>
          <w:p w:rsidR="3379003F" w:rsidP="38BEF2B8" w:rsidRDefault="5C15BFE3" w14:paraId="434C54AF" w14:textId="66B7E7E7">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2774</w:t>
            </w:r>
          </w:p>
        </w:tc>
      </w:tr>
      <w:tr w:rsidR="3379003F" w:rsidTr="1F12C66E" w14:paraId="66E9D3A0" w14:textId="77777777">
        <w:trPr>
          <w:trHeight w:val="300"/>
        </w:trPr>
        <w:tc>
          <w:tcPr>
            <w:tcW w:w="2941" w:type="dxa"/>
            <w:shd w:val="clear" w:color="auto" w:fill="F2F2F2" w:themeFill="background1" w:themeFillShade="F2"/>
            <w:vAlign w:val="center"/>
          </w:tcPr>
          <w:p w:rsidR="3379003F" w:rsidP="38BEF2B8" w:rsidRDefault="5C15BFE3" w14:paraId="1D3E7E2A" w14:textId="55643DD8">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NOMBRE DEL PROYECTO</w:t>
            </w:r>
          </w:p>
        </w:tc>
        <w:tc>
          <w:tcPr>
            <w:tcW w:w="6475" w:type="dxa"/>
            <w:vAlign w:val="center"/>
          </w:tcPr>
          <w:p w:rsidR="3379003F" w:rsidP="38BEF2B8" w:rsidRDefault="389B5D91" w14:paraId="5BC7CC11" w14:textId="1F691E96">
            <w:pPr>
              <w:spacing w:after="0" w:line="240" w:lineRule="auto"/>
              <w:contextualSpacing/>
              <w:jc w:val="both"/>
              <w:rPr>
                <w:rFonts w:ascii="Garamond" w:hAnsi="Garamond" w:eastAsia="Garamond" w:cs="Garamond"/>
                <w:lang w:val="es-CO"/>
              </w:rPr>
            </w:pPr>
            <w:r w:rsidRPr="700201C6">
              <w:rPr>
                <w:rFonts w:ascii="Garamond" w:hAnsi="Garamond" w:eastAsia="Garamond" w:cs="Garamond"/>
                <w:lang w:val="es-CO"/>
              </w:rPr>
              <w:t>Mártires avanza en su estrategia de cuidado local</w:t>
            </w:r>
          </w:p>
        </w:tc>
      </w:tr>
      <w:tr w:rsidR="3379003F" w:rsidTr="1F12C66E" w14:paraId="0AF739DD" w14:textId="77777777">
        <w:trPr>
          <w:trHeight w:val="300"/>
        </w:trPr>
        <w:tc>
          <w:tcPr>
            <w:tcW w:w="2941" w:type="dxa"/>
            <w:shd w:val="clear" w:color="auto" w:fill="F2F2F2" w:themeFill="background1" w:themeFillShade="F2"/>
            <w:vAlign w:val="center"/>
          </w:tcPr>
          <w:p w:rsidR="3379003F" w:rsidP="38BEF2B8" w:rsidRDefault="5C15BFE3" w14:paraId="15FA28FC"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COMPONENTE</w:t>
            </w:r>
          </w:p>
        </w:tc>
        <w:tc>
          <w:tcPr>
            <w:tcW w:w="6475" w:type="dxa"/>
            <w:vAlign w:val="center"/>
          </w:tcPr>
          <w:p w:rsidR="3379003F" w:rsidP="15E17554" w:rsidRDefault="473DD23B" w14:paraId="6828A41E" w14:textId="6E88E55C">
            <w:pPr>
              <w:spacing w:after="0" w:line="240" w:lineRule="auto"/>
              <w:contextualSpacing/>
              <w:jc w:val="both"/>
              <w:rPr>
                <w:rFonts w:ascii="Garamond" w:hAnsi="Garamond" w:eastAsia="Garamond" w:cs="Garamond"/>
                <w:b/>
                <w:bCs/>
                <w:lang w:val="es-CO"/>
              </w:rPr>
            </w:pPr>
            <w:r w:rsidRPr="700201C6">
              <w:rPr>
                <w:rFonts w:ascii="Garamond" w:hAnsi="Garamond" w:eastAsia="Garamond" w:cs="Garamond"/>
                <w:b/>
                <w:bCs/>
                <w:lang w:val="es-CO"/>
              </w:rPr>
              <w:t xml:space="preserve">ESTRATEGIAS DE CUIDADO </w:t>
            </w:r>
          </w:p>
        </w:tc>
      </w:tr>
      <w:tr w:rsidR="3379003F" w:rsidTr="1F12C66E" w14:paraId="1044210C" w14:textId="77777777">
        <w:trPr>
          <w:trHeight w:val="300"/>
        </w:trPr>
        <w:tc>
          <w:tcPr>
            <w:tcW w:w="2941" w:type="dxa"/>
            <w:shd w:val="clear" w:color="auto" w:fill="F2F2F2" w:themeFill="background1" w:themeFillShade="F2"/>
            <w:vAlign w:val="center"/>
          </w:tcPr>
          <w:p w:rsidR="3379003F" w:rsidP="38BEF2B8" w:rsidRDefault="5C15BFE3" w14:paraId="5309BB23" w14:textId="2AFE8ECA">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lastRenderedPageBreak/>
              <w:t xml:space="preserve">META PLAN DE DESARROLLO LOCAL </w:t>
            </w:r>
          </w:p>
        </w:tc>
        <w:tc>
          <w:tcPr>
            <w:tcW w:w="6475" w:type="dxa"/>
            <w:vAlign w:val="center"/>
          </w:tcPr>
          <w:p w:rsidR="3379003F" w:rsidP="38BEF2B8" w:rsidRDefault="5C15BFE3" w14:paraId="18722055" w14:textId="6F1D84DC">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Vincular 800 personas Cuidadoras a estrategias de cuidado</w:t>
            </w:r>
          </w:p>
        </w:tc>
      </w:tr>
      <w:tr w:rsidR="3379003F" w:rsidTr="1F12C66E" w14:paraId="24AABD66" w14:textId="77777777">
        <w:trPr>
          <w:trHeight w:val="300"/>
        </w:trPr>
        <w:tc>
          <w:tcPr>
            <w:tcW w:w="2941" w:type="dxa"/>
            <w:shd w:val="clear" w:color="auto" w:fill="F2F2F2" w:themeFill="background1" w:themeFillShade="F2"/>
            <w:vAlign w:val="center"/>
          </w:tcPr>
          <w:p w:rsidR="3379003F" w:rsidP="38BEF2B8" w:rsidRDefault="5C15BFE3" w14:paraId="101CC769" w14:textId="76A70EE2">
            <w:pPr>
              <w:spacing w:after="0" w:line="240" w:lineRule="auto"/>
              <w:rPr>
                <w:rFonts w:ascii="Garamond" w:hAnsi="Garamond" w:eastAsia="Garamond" w:cs="Garamond"/>
                <w:b/>
                <w:bCs/>
                <w:lang w:val="es-CO"/>
              </w:rPr>
            </w:pPr>
            <w:r w:rsidRPr="38BEF2B8">
              <w:rPr>
                <w:rFonts w:ascii="Garamond" w:hAnsi="Garamond" w:eastAsia="Garamond" w:cs="Garamond"/>
                <w:b/>
                <w:bCs/>
                <w:lang w:val="es-CO"/>
              </w:rPr>
              <w:t>META VIGENCIA 2025</w:t>
            </w:r>
          </w:p>
        </w:tc>
        <w:tc>
          <w:tcPr>
            <w:tcW w:w="6475" w:type="dxa"/>
            <w:vAlign w:val="center"/>
          </w:tcPr>
          <w:p w:rsidR="3379003F" w:rsidP="38BEF2B8" w:rsidRDefault="5C15BFE3" w14:paraId="3AE2D459" w14:textId="5F7C0D78">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Vincular 200 personas Cuidadoras a estrategias de cuidado</w:t>
            </w:r>
          </w:p>
        </w:tc>
      </w:tr>
      <w:tr w:rsidR="3379003F" w:rsidTr="1F12C66E" w14:paraId="3A47E05A" w14:textId="77777777">
        <w:trPr>
          <w:trHeight w:val="300"/>
        </w:trPr>
        <w:tc>
          <w:tcPr>
            <w:tcW w:w="2941" w:type="dxa"/>
            <w:shd w:val="clear" w:color="auto" w:fill="F2F2F2" w:themeFill="background1" w:themeFillShade="F2"/>
            <w:vAlign w:val="center"/>
          </w:tcPr>
          <w:p w:rsidR="3379003F" w:rsidP="38BEF2B8" w:rsidRDefault="5C15BFE3" w14:paraId="06C9E13A"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LÍNEA DE INVERSIÓN</w:t>
            </w:r>
          </w:p>
        </w:tc>
        <w:tc>
          <w:tcPr>
            <w:tcW w:w="6475" w:type="dxa"/>
            <w:vAlign w:val="center"/>
          </w:tcPr>
          <w:p w:rsidR="3379003F" w:rsidP="38BEF2B8" w:rsidRDefault="5C15BFE3" w14:paraId="1E9D7A60" w14:textId="77777777">
            <w:pPr>
              <w:spacing w:after="0" w:line="240" w:lineRule="auto"/>
              <w:contextualSpacing/>
              <w:jc w:val="both"/>
              <w:rPr>
                <w:rFonts w:ascii="Garamond" w:hAnsi="Garamond" w:eastAsia="Garamond" w:cs="Garamond"/>
                <w:highlight w:val="yellow"/>
                <w:lang w:val="es-CO"/>
              </w:rPr>
            </w:pPr>
            <w:r w:rsidRPr="38BEF2B8">
              <w:rPr>
                <w:rFonts w:ascii="Garamond" w:hAnsi="Garamond" w:eastAsia="Garamond" w:cs="Garamond"/>
                <w:lang w:val="es-CO"/>
              </w:rPr>
              <w:t>Desarrollo social y cultural</w:t>
            </w:r>
          </w:p>
        </w:tc>
      </w:tr>
      <w:tr w:rsidR="3379003F" w:rsidTr="1F12C66E" w14:paraId="08FF5FF7" w14:textId="77777777">
        <w:trPr>
          <w:trHeight w:val="300"/>
        </w:trPr>
        <w:tc>
          <w:tcPr>
            <w:tcW w:w="2941" w:type="dxa"/>
            <w:shd w:val="clear" w:color="auto" w:fill="F2F2F2" w:themeFill="background1" w:themeFillShade="F2"/>
            <w:vAlign w:val="center"/>
          </w:tcPr>
          <w:p w:rsidR="3379003F" w:rsidP="38BEF2B8" w:rsidRDefault="5C15BFE3" w14:paraId="082CF22E"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CONCEPTO LÍNEA DE INVERSIÓN</w:t>
            </w:r>
          </w:p>
        </w:tc>
        <w:tc>
          <w:tcPr>
            <w:tcW w:w="6475" w:type="dxa"/>
            <w:vAlign w:val="center"/>
          </w:tcPr>
          <w:p w:rsidR="3379003F" w:rsidP="15E17554" w:rsidRDefault="303C650E" w14:paraId="0DB506BB" w14:textId="7AF28475">
            <w:pPr>
              <w:spacing w:after="0" w:line="240" w:lineRule="auto"/>
              <w:contextualSpacing/>
              <w:jc w:val="both"/>
              <w:rPr>
                <w:rFonts w:ascii="Garamond" w:hAnsi="Garamond" w:eastAsia="Garamond" w:cs="Garamond"/>
                <w:lang w:val="es-CO"/>
              </w:rPr>
            </w:pPr>
            <w:r w:rsidRPr="700201C6">
              <w:rPr>
                <w:rFonts w:ascii="Garamond" w:hAnsi="Garamond" w:eastAsia="Garamond" w:cs="Garamond"/>
                <w:lang w:val="es-CO"/>
              </w:rPr>
              <w:t xml:space="preserve">Estrategias de cuidado a personas cuidadoras </w:t>
            </w:r>
          </w:p>
        </w:tc>
      </w:tr>
      <w:tr w:rsidR="3379003F" w:rsidTr="1F12C66E" w14:paraId="5E07B4FD" w14:textId="77777777">
        <w:trPr>
          <w:trHeight w:val="300"/>
        </w:trPr>
        <w:tc>
          <w:tcPr>
            <w:tcW w:w="2941" w:type="dxa"/>
            <w:shd w:val="clear" w:color="auto" w:fill="F2F2F2" w:themeFill="background1" w:themeFillShade="F2"/>
            <w:vAlign w:val="center"/>
          </w:tcPr>
          <w:p w:rsidR="3379003F" w:rsidP="38BEF2B8" w:rsidRDefault="5C15BFE3" w14:paraId="4659B157"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 xml:space="preserve">VIGENCIA </w:t>
            </w:r>
          </w:p>
        </w:tc>
        <w:tc>
          <w:tcPr>
            <w:tcW w:w="6475" w:type="dxa"/>
            <w:vAlign w:val="center"/>
          </w:tcPr>
          <w:p w:rsidR="3379003F" w:rsidP="38BEF2B8" w:rsidRDefault="5C15BFE3" w14:paraId="6DDB43AE" w14:textId="6276E805">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2025</w:t>
            </w:r>
          </w:p>
        </w:tc>
      </w:tr>
      <w:tr w:rsidR="3379003F" w:rsidTr="1F12C66E" w14:paraId="121190DD" w14:textId="77777777">
        <w:trPr>
          <w:trHeight w:val="300"/>
        </w:trPr>
        <w:tc>
          <w:tcPr>
            <w:tcW w:w="2941" w:type="dxa"/>
            <w:shd w:val="clear" w:color="auto" w:fill="F2F2F2" w:themeFill="background1" w:themeFillShade="F2"/>
            <w:vAlign w:val="center"/>
          </w:tcPr>
          <w:p w:rsidR="3379003F" w:rsidP="38BEF2B8" w:rsidRDefault="5C15BFE3" w14:paraId="6C269B4D" w14:textId="4E3F3321">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VALOR DISPONIBLE 2025</w:t>
            </w:r>
          </w:p>
        </w:tc>
        <w:tc>
          <w:tcPr>
            <w:tcW w:w="6475" w:type="dxa"/>
            <w:vAlign w:val="center"/>
          </w:tcPr>
          <w:p w:rsidR="3379003F" w:rsidP="38BEF2B8" w:rsidRDefault="5C15BFE3" w14:paraId="1E53A0CA" w14:textId="2ADF2104">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w:t>
            </w:r>
            <w:r w:rsidRPr="38BEF2B8" w:rsidR="2A31A570">
              <w:rPr>
                <w:rFonts w:ascii="Garamond" w:hAnsi="Garamond" w:eastAsia="Garamond" w:cs="Garamond"/>
                <w:lang w:val="es-CO"/>
              </w:rPr>
              <w:t>272</w:t>
            </w:r>
            <w:r w:rsidRPr="38BEF2B8">
              <w:rPr>
                <w:rFonts w:ascii="Garamond" w:hAnsi="Garamond" w:eastAsia="Garamond" w:cs="Garamond"/>
                <w:lang w:val="es-CO"/>
              </w:rPr>
              <w:t>.000.000</w:t>
            </w:r>
          </w:p>
        </w:tc>
      </w:tr>
      <w:tr w:rsidR="3379003F" w:rsidTr="1F12C66E" w14:paraId="281A9B52" w14:textId="77777777">
        <w:trPr>
          <w:trHeight w:val="300"/>
        </w:trPr>
        <w:tc>
          <w:tcPr>
            <w:tcW w:w="9416" w:type="dxa"/>
            <w:gridSpan w:val="2"/>
            <w:vAlign w:val="center"/>
          </w:tcPr>
          <w:p w:rsidR="3379003F" w:rsidP="38BEF2B8" w:rsidRDefault="3379003F" w14:paraId="6AAEF69E" w14:textId="0FD9FF9B">
            <w:pPr>
              <w:spacing w:after="0" w:line="240" w:lineRule="auto"/>
              <w:rPr>
                <w:rFonts w:ascii="Garamond" w:hAnsi="Garamond" w:eastAsia="Garamond" w:cs="Garamond"/>
                <w:b/>
                <w:bCs/>
                <w:lang w:val="es-CO"/>
              </w:rPr>
            </w:pPr>
          </w:p>
        </w:tc>
      </w:tr>
      <w:tr w:rsidR="3379003F" w:rsidTr="1F12C66E" w14:paraId="483ABC83" w14:textId="77777777">
        <w:trPr>
          <w:trHeight w:val="300"/>
        </w:trPr>
        <w:tc>
          <w:tcPr>
            <w:tcW w:w="2941" w:type="dxa"/>
            <w:shd w:val="clear" w:color="auto" w:fill="F2F2F2" w:themeFill="background1" w:themeFillShade="F2"/>
            <w:vAlign w:val="center"/>
          </w:tcPr>
          <w:p w:rsidR="3379003F" w:rsidP="38BEF2B8" w:rsidRDefault="5C15BFE3" w14:paraId="46009AB9"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NOMBRE DEL PLAN DE DESARROLLO LOCAL</w:t>
            </w:r>
          </w:p>
        </w:tc>
        <w:tc>
          <w:tcPr>
            <w:tcW w:w="6475" w:type="dxa"/>
            <w:vAlign w:val="center"/>
          </w:tcPr>
          <w:p w:rsidR="3379003F" w:rsidP="38BEF2B8" w:rsidRDefault="5C15BFE3" w14:paraId="581BD309" w14:textId="72808372">
            <w:pPr>
              <w:spacing w:after="0" w:line="240" w:lineRule="auto"/>
              <w:contextualSpacing/>
              <w:jc w:val="both"/>
              <w:rPr>
                <w:rFonts w:ascii="Garamond" w:hAnsi="Garamond" w:eastAsia="Garamond" w:cs="Garamond"/>
                <w:highlight w:val="yellow"/>
                <w:u w:val="single"/>
                <w:lang w:val="es-CO"/>
              </w:rPr>
            </w:pPr>
            <w:r w:rsidRPr="38BEF2B8">
              <w:rPr>
                <w:rFonts w:ascii="Garamond" w:hAnsi="Garamond" w:eastAsia="Garamond" w:cs="Garamond"/>
                <w:lang w:val="es-CO"/>
              </w:rPr>
              <w:t>PLAN DE DESARROLLO ECONÓMICO, SOCIAL, AMBIENTAL Y DE OBRAS PÚBLICAS PARA LA LOCALIDAD DE LOS MÁRTIRES 2025-2028 “LOS MÁRTIRES CAMINA SEGURA”</w:t>
            </w:r>
          </w:p>
        </w:tc>
      </w:tr>
      <w:tr w:rsidR="3379003F" w:rsidTr="1F12C66E" w14:paraId="3684B8B8" w14:textId="77777777">
        <w:trPr>
          <w:trHeight w:val="300"/>
        </w:trPr>
        <w:tc>
          <w:tcPr>
            <w:tcW w:w="2941" w:type="dxa"/>
            <w:shd w:val="clear" w:color="auto" w:fill="F2F2F2" w:themeFill="background1" w:themeFillShade="F2"/>
            <w:vAlign w:val="center"/>
          </w:tcPr>
          <w:p w:rsidR="0588F01F" w:rsidP="0588F01F" w:rsidRDefault="0588F01F" w14:paraId="2FB8679D" w14:textId="67BC7DB2">
            <w:pPr>
              <w:spacing w:after="0" w:line="240" w:lineRule="auto"/>
            </w:pPr>
            <w:r w:rsidRPr="0588F01F">
              <w:rPr>
                <w:rFonts w:ascii="Garamond" w:hAnsi="Garamond" w:eastAsia="Garamond" w:cs="Garamond"/>
                <w:b/>
                <w:bCs/>
                <w:lang w:val="es-CO"/>
              </w:rPr>
              <w:t>OBJETIVO ESTRATÉGICO</w:t>
            </w:r>
          </w:p>
        </w:tc>
        <w:tc>
          <w:tcPr>
            <w:tcW w:w="6475" w:type="dxa"/>
            <w:vAlign w:val="center"/>
          </w:tcPr>
          <w:p w:rsidR="0588F01F" w:rsidP="0588F01F" w:rsidRDefault="0588F01F" w14:paraId="1548C879" w14:textId="1B2B061B">
            <w:pPr>
              <w:spacing w:after="0" w:line="240" w:lineRule="auto"/>
              <w:jc w:val="both"/>
              <w:rPr>
                <w:rFonts w:ascii="Garamond" w:hAnsi="Garamond" w:eastAsia="Garamond" w:cs="Garamond"/>
                <w:lang w:val="es-CO"/>
              </w:rPr>
            </w:pPr>
            <w:r w:rsidRPr="0588F01F">
              <w:rPr>
                <w:rFonts w:ascii="Garamond" w:hAnsi="Garamond" w:eastAsia="Garamond" w:cs="Garamond"/>
                <w:lang w:val="es-CO"/>
              </w:rPr>
              <w:t>Objetivo 2. Bogotá Confía en su Bien - Estar</w:t>
            </w:r>
          </w:p>
        </w:tc>
      </w:tr>
      <w:tr w:rsidR="3379003F" w:rsidTr="1F12C66E" w14:paraId="28FF70E7" w14:textId="77777777">
        <w:trPr>
          <w:trHeight w:val="300"/>
        </w:trPr>
        <w:tc>
          <w:tcPr>
            <w:tcW w:w="2941" w:type="dxa"/>
            <w:shd w:val="clear" w:color="auto" w:fill="F2F2F2" w:themeFill="background1" w:themeFillShade="F2"/>
            <w:vAlign w:val="center"/>
          </w:tcPr>
          <w:p w:rsidR="3379003F" w:rsidP="38BEF2B8" w:rsidRDefault="5C15BFE3" w14:paraId="1D634301"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PROGRAMA</w:t>
            </w:r>
          </w:p>
        </w:tc>
        <w:tc>
          <w:tcPr>
            <w:tcW w:w="6475" w:type="dxa"/>
            <w:vAlign w:val="center"/>
          </w:tcPr>
          <w:p w:rsidR="3379003F" w:rsidP="38BEF2B8" w:rsidRDefault="5C15BFE3" w14:paraId="1F3EB6F6" w14:textId="48AD7E85">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Programa 12. Bogotá cuida su gente</w:t>
            </w:r>
          </w:p>
        </w:tc>
      </w:tr>
      <w:tr w:rsidR="3379003F" w:rsidTr="1F12C66E" w14:paraId="149A93D2" w14:textId="77777777">
        <w:trPr>
          <w:trHeight w:val="300"/>
        </w:trPr>
        <w:tc>
          <w:tcPr>
            <w:tcW w:w="2941" w:type="dxa"/>
            <w:shd w:val="clear" w:color="auto" w:fill="F2F2F2" w:themeFill="background1" w:themeFillShade="F2"/>
            <w:vAlign w:val="center"/>
          </w:tcPr>
          <w:p w:rsidR="3379003F" w:rsidP="38BEF2B8" w:rsidRDefault="5C15BFE3" w14:paraId="45EC0DA7"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COMPONENTE LÍNEA DE INVERSIÓN</w:t>
            </w:r>
          </w:p>
        </w:tc>
        <w:tc>
          <w:tcPr>
            <w:tcW w:w="6475" w:type="dxa"/>
            <w:vAlign w:val="center"/>
          </w:tcPr>
          <w:p w:rsidR="3379003F" w:rsidP="38BEF2B8" w:rsidRDefault="4A17EAB0" w14:paraId="4F810525" w14:textId="60B56F10">
            <w:pPr>
              <w:spacing w:after="0" w:line="240" w:lineRule="auto"/>
              <w:contextualSpacing/>
              <w:jc w:val="both"/>
              <w:rPr>
                <w:rFonts w:ascii="Garamond" w:hAnsi="Garamond" w:eastAsia="Garamond" w:cs="Garamond"/>
                <w:lang w:val="es-CO"/>
              </w:rPr>
            </w:pPr>
            <w:r w:rsidRPr="0588F01F">
              <w:rPr>
                <w:rFonts w:ascii="Garamond" w:hAnsi="Garamond" w:eastAsia="Garamond" w:cs="Garamond"/>
                <w:lang w:val="es-CO"/>
              </w:rPr>
              <w:t>Presupuesto</w:t>
            </w:r>
            <w:r w:rsidRPr="0588F01F" w:rsidR="03CAF360">
              <w:rPr>
                <w:rFonts w:ascii="Garamond" w:hAnsi="Garamond" w:eastAsia="Garamond" w:cs="Garamond"/>
                <w:lang w:val="es-CO"/>
              </w:rPr>
              <w:t xml:space="preserve">s </w:t>
            </w:r>
            <w:r w:rsidRPr="0588F01F">
              <w:rPr>
                <w:rFonts w:ascii="Garamond" w:hAnsi="Garamond" w:eastAsia="Garamond" w:cs="Garamond"/>
                <w:lang w:val="es-CO"/>
              </w:rPr>
              <w:t>Participativo</w:t>
            </w:r>
            <w:r w:rsidRPr="0588F01F" w:rsidR="43CAB47F">
              <w:rPr>
                <w:rFonts w:ascii="Garamond" w:hAnsi="Garamond" w:eastAsia="Garamond" w:cs="Garamond"/>
                <w:lang w:val="es-CO"/>
              </w:rPr>
              <w:t>s</w:t>
            </w:r>
          </w:p>
        </w:tc>
      </w:tr>
      <w:tr w:rsidR="3379003F" w:rsidTr="1F12C66E" w14:paraId="402357EB" w14:textId="77777777">
        <w:trPr>
          <w:trHeight w:val="300"/>
        </w:trPr>
        <w:tc>
          <w:tcPr>
            <w:tcW w:w="2941" w:type="dxa"/>
            <w:shd w:val="clear" w:color="auto" w:fill="F2F2F2" w:themeFill="background1" w:themeFillShade="F2"/>
            <w:vAlign w:val="center"/>
          </w:tcPr>
          <w:p w:rsidR="3379003F" w:rsidP="38BEF2B8" w:rsidRDefault="5C15BFE3" w14:paraId="1A6CFC52"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CÓDIGO DEL PROYECTO</w:t>
            </w:r>
          </w:p>
        </w:tc>
        <w:tc>
          <w:tcPr>
            <w:tcW w:w="6475" w:type="dxa"/>
            <w:vAlign w:val="center"/>
          </w:tcPr>
          <w:p w:rsidR="3379003F" w:rsidP="38BEF2B8" w:rsidRDefault="5C15BFE3" w14:paraId="29E7F4A4" w14:textId="56D9F784">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2774</w:t>
            </w:r>
          </w:p>
        </w:tc>
      </w:tr>
      <w:tr w:rsidR="3379003F" w:rsidTr="1F12C66E" w14:paraId="5CC5C6D6" w14:textId="77777777">
        <w:trPr>
          <w:trHeight w:val="300"/>
        </w:trPr>
        <w:tc>
          <w:tcPr>
            <w:tcW w:w="2941" w:type="dxa"/>
            <w:shd w:val="clear" w:color="auto" w:fill="F2F2F2" w:themeFill="background1" w:themeFillShade="F2"/>
            <w:vAlign w:val="center"/>
          </w:tcPr>
          <w:p w:rsidR="3379003F" w:rsidP="38BEF2B8" w:rsidRDefault="5C15BFE3" w14:paraId="31564C2E" w14:textId="55643DD8">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NOMBRE DEL PROYECTO</w:t>
            </w:r>
          </w:p>
        </w:tc>
        <w:tc>
          <w:tcPr>
            <w:tcW w:w="6475" w:type="dxa"/>
            <w:vAlign w:val="center"/>
          </w:tcPr>
          <w:p w:rsidR="3379003F" w:rsidP="38BEF2B8" w:rsidRDefault="389B5D91" w14:paraId="3F2D1AEC" w14:textId="5CB97B0D">
            <w:pPr>
              <w:spacing w:after="0" w:line="240" w:lineRule="auto"/>
              <w:contextualSpacing/>
              <w:jc w:val="both"/>
              <w:rPr>
                <w:rFonts w:ascii="Garamond" w:hAnsi="Garamond" w:eastAsia="Garamond" w:cs="Garamond"/>
                <w:lang w:val="es-CO"/>
              </w:rPr>
            </w:pPr>
            <w:r w:rsidRPr="700201C6">
              <w:rPr>
                <w:rFonts w:ascii="Garamond" w:hAnsi="Garamond" w:eastAsia="Garamond" w:cs="Garamond"/>
                <w:lang w:val="es-CO"/>
              </w:rPr>
              <w:t>Mártires avanza en su estrategia de cuidado local</w:t>
            </w:r>
          </w:p>
        </w:tc>
      </w:tr>
      <w:tr w:rsidR="3379003F" w:rsidTr="1F12C66E" w14:paraId="3AF2A796" w14:textId="77777777">
        <w:trPr>
          <w:trHeight w:val="300"/>
        </w:trPr>
        <w:tc>
          <w:tcPr>
            <w:tcW w:w="2941" w:type="dxa"/>
            <w:shd w:val="clear" w:color="auto" w:fill="F2F2F2" w:themeFill="background1" w:themeFillShade="F2"/>
            <w:vAlign w:val="center"/>
          </w:tcPr>
          <w:p w:rsidR="3379003F" w:rsidP="38BEF2B8" w:rsidRDefault="5C15BFE3" w14:paraId="551E3D80"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COMPONENTE</w:t>
            </w:r>
          </w:p>
        </w:tc>
        <w:tc>
          <w:tcPr>
            <w:tcW w:w="6475" w:type="dxa"/>
            <w:vAlign w:val="center"/>
          </w:tcPr>
          <w:p w:rsidR="3379003F" w:rsidP="38BEF2B8" w:rsidRDefault="3C366FD8" w14:paraId="438BB305" w14:textId="120119A0">
            <w:pPr>
              <w:spacing w:after="0" w:line="240" w:lineRule="auto"/>
              <w:contextualSpacing/>
              <w:jc w:val="both"/>
              <w:rPr>
                <w:rFonts w:ascii="Garamond" w:hAnsi="Garamond" w:eastAsia="Garamond" w:cs="Garamond"/>
                <w:b/>
                <w:bCs/>
                <w:lang w:val="es-CO"/>
              </w:rPr>
            </w:pPr>
            <w:r w:rsidRPr="700201C6">
              <w:rPr>
                <w:rFonts w:ascii="Garamond" w:hAnsi="Garamond" w:eastAsia="Garamond" w:cs="Garamond"/>
                <w:b/>
                <w:bCs/>
                <w:lang w:val="es-CO"/>
              </w:rPr>
              <w:t>FORTALECIMIENTO</w:t>
            </w:r>
            <w:r w:rsidRPr="700201C6" w:rsidR="749F13A7">
              <w:rPr>
                <w:rFonts w:ascii="Garamond" w:hAnsi="Garamond" w:eastAsia="Garamond" w:cs="Garamond"/>
                <w:b/>
                <w:bCs/>
                <w:lang w:val="es-CO"/>
              </w:rPr>
              <w:t xml:space="preserve"> DE </w:t>
            </w:r>
            <w:r w:rsidRPr="700201C6" w:rsidR="2CACB67F">
              <w:rPr>
                <w:rFonts w:ascii="Garamond" w:hAnsi="Garamond" w:eastAsia="Garamond" w:cs="Garamond"/>
                <w:b/>
                <w:bCs/>
                <w:lang w:val="es-CO"/>
              </w:rPr>
              <w:t xml:space="preserve">LA AUTONOMÍA ECONÓMICA DE MUJERES </w:t>
            </w:r>
          </w:p>
        </w:tc>
      </w:tr>
      <w:tr w:rsidR="3379003F" w:rsidTr="1F12C66E" w14:paraId="2B39A0F8" w14:textId="77777777">
        <w:trPr>
          <w:trHeight w:val="300"/>
        </w:trPr>
        <w:tc>
          <w:tcPr>
            <w:tcW w:w="2941" w:type="dxa"/>
            <w:shd w:val="clear" w:color="auto" w:fill="F2F2F2" w:themeFill="background1" w:themeFillShade="F2"/>
            <w:vAlign w:val="center"/>
          </w:tcPr>
          <w:p w:rsidR="3379003F" w:rsidP="38BEF2B8" w:rsidRDefault="5C15BFE3" w14:paraId="65BF2569" w14:textId="2AFE8ECA">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 xml:space="preserve">META PLAN DE DESARROLLO LOCAL </w:t>
            </w:r>
          </w:p>
        </w:tc>
        <w:tc>
          <w:tcPr>
            <w:tcW w:w="6475" w:type="dxa"/>
            <w:vAlign w:val="center"/>
          </w:tcPr>
          <w:p w:rsidR="3379003F" w:rsidP="38BEF2B8" w:rsidRDefault="5C15BFE3" w14:paraId="6CAF5B63" w14:textId="099B03D1">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Vincular 400 mujeres para el ejercicio de derechos y el fortalecimiento de su autonomía económica</w:t>
            </w:r>
            <w:r w:rsidRPr="38BEF2B8">
              <w:rPr>
                <w:rFonts w:ascii="Garamond" w:hAnsi="Garamond" w:eastAsia="Garamond" w:cs="Garamond"/>
              </w:rPr>
              <w:t>.</w:t>
            </w:r>
          </w:p>
        </w:tc>
      </w:tr>
      <w:tr w:rsidR="3379003F" w:rsidTr="1F12C66E" w14:paraId="2CDB5DCB" w14:textId="77777777">
        <w:trPr>
          <w:trHeight w:val="300"/>
        </w:trPr>
        <w:tc>
          <w:tcPr>
            <w:tcW w:w="2941" w:type="dxa"/>
            <w:shd w:val="clear" w:color="auto" w:fill="F2F2F2" w:themeFill="background1" w:themeFillShade="F2"/>
            <w:vAlign w:val="center"/>
          </w:tcPr>
          <w:p w:rsidR="3379003F" w:rsidP="38BEF2B8" w:rsidRDefault="5C15BFE3" w14:paraId="083C6B29" w14:textId="76A70EE2">
            <w:pPr>
              <w:spacing w:after="0" w:line="240" w:lineRule="auto"/>
              <w:rPr>
                <w:rFonts w:ascii="Garamond" w:hAnsi="Garamond" w:eastAsia="Garamond" w:cs="Garamond"/>
                <w:b/>
                <w:bCs/>
                <w:lang w:val="es-CO"/>
              </w:rPr>
            </w:pPr>
            <w:r w:rsidRPr="38BEF2B8">
              <w:rPr>
                <w:rFonts w:ascii="Garamond" w:hAnsi="Garamond" w:eastAsia="Garamond" w:cs="Garamond"/>
                <w:b/>
                <w:bCs/>
                <w:lang w:val="es-CO"/>
              </w:rPr>
              <w:t>META VIGENCIA 2025</w:t>
            </w:r>
          </w:p>
        </w:tc>
        <w:tc>
          <w:tcPr>
            <w:tcW w:w="6475" w:type="dxa"/>
            <w:vAlign w:val="center"/>
          </w:tcPr>
          <w:p w:rsidR="3379003F" w:rsidP="38BEF2B8" w:rsidRDefault="5C15BFE3" w14:paraId="1C6726F4" w14:textId="4C9D7E8D">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Vincular 100 mujeres para el ejercicio de derechos y el fortalecimiento de su autonomía económica</w:t>
            </w:r>
          </w:p>
        </w:tc>
      </w:tr>
      <w:tr w:rsidR="3379003F" w:rsidTr="1F12C66E" w14:paraId="212A1D6A" w14:textId="77777777">
        <w:trPr>
          <w:trHeight w:val="300"/>
        </w:trPr>
        <w:tc>
          <w:tcPr>
            <w:tcW w:w="2941" w:type="dxa"/>
            <w:shd w:val="clear" w:color="auto" w:fill="F2F2F2" w:themeFill="background1" w:themeFillShade="F2"/>
            <w:vAlign w:val="center"/>
          </w:tcPr>
          <w:p w:rsidR="3379003F" w:rsidP="38BEF2B8" w:rsidRDefault="5C15BFE3" w14:paraId="132A8BD5"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LÍNEA DE INVERSIÓN</w:t>
            </w:r>
          </w:p>
        </w:tc>
        <w:tc>
          <w:tcPr>
            <w:tcW w:w="6475" w:type="dxa"/>
            <w:vAlign w:val="center"/>
          </w:tcPr>
          <w:p w:rsidR="3379003F" w:rsidP="38BEF2B8" w:rsidRDefault="5C15BFE3" w14:paraId="1C5A02CE" w14:textId="77777777">
            <w:pPr>
              <w:spacing w:after="0" w:line="240" w:lineRule="auto"/>
              <w:contextualSpacing/>
              <w:jc w:val="both"/>
              <w:rPr>
                <w:rFonts w:ascii="Garamond" w:hAnsi="Garamond" w:eastAsia="Garamond" w:cs="Garamond"/>
                <w:highlight w:val="yellow"/>
                <w:lang w:val="es-CO"/>
              </w:rPr>
            </w:pPr>
            <w:r w:rsidRPr="38BEF2B8">
              <w:rPr>
                <w:rFonts w:ascii="Garamond" w:hAnsi="Garamond" w:eastAsia="Garamond" w:cs="Garamond"/>
                <w:lang w:val="es-CO"/>
              </w:rPr>
              <w:t>Desarrollo social y cultural</w:t>
            </w:r>
          </w:p>
        </w:tc>
      </w:tr>
      <w:tr w:rsidR="3379003F" w:rsidTr="1F12C66E" w14:paraId="6ADBB9FB" w14:textId="77777777">
        <w:trPr>
          <w:trHeight w:val="300"/>
        </w:trPr>
        <w:tc>
          <w:tcPr>
            <w:tcW w:w="2941" w:type="dxa"/>
            <w:shd w:val="clear" w:color="auto" w:fill="F2F2F2" w:themeFill="background1" w:themeFillShade="F2"/>
            <w:vAlign w:val="center"/>
          </w:tcPr>
          <w:p w:rsidR="3379003F" w:rsidP="38BEF2B8" w:rsidRDefault="5C15BFE3" w14:paraId="4A2FEAA0"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CONCEPTO LÍNEA DE INVERSIÓN</w:t>
            </w:r>
          </w:p>
        </w:tc>
        <w:tc>
          <w:tcPr>
            <w:tcW w:w="6475" w:type="dxa"/>
            <w:vAlign w:val="center"/>
          </w:tcPr>
          <w:p w:rsidR="3379003F" w:rsidP="1F12C66E" w:rsidRDefault="1BF9C5A5" w14:paraId="0FE13DFF" w14:textId="483C7793">
            <w:pPr>
              <w:spacing w:after="0" w:line="240" w:lineRule="auto"/>
              <w:jc w:val="both"/>
              <w:rPr>
                <w:rFonts w:ascii="Garamond" w:hAnsi="Garamond" w:eastAsia="Garamond" w:cs="Garamond"/>
                <w:lang w:val="es-CO"/>
              </w:rPr>
            </w:pPr>
            <w:r w:rsidRPr="1F12C66E">
              <w:rPr>
                <w:rFonts w:ascii="Garamond" w:hAnsi="Garamond" w:eastAsia="Garamond" w:cs="Garamond"/>
                <w:lang w:val="es-CO"/>
              </w:rPr>
              <w:t xml:space="preserve">Fortalecimiento de capacidades para el ejercicio de derechos y para la autonomía económica de las mujeres </w:t>
            </w:r>
          </w:p>
        </w:tc>
      </w:tr>
      <w:tr w:rsidR="3379003F" w:rsidTr="1F12C66E" w14:paraId="6E620C74" w14:textId="77777777">
        <w:trPr>
          <w:trHeight w:val="300"/>
        </w:trPr>
        <w:tc>
          <w:tcPr>
            <w:tcW w:w="2941" w:type="dxa"/>
            <w:shd w:val="clear" w:color="auto" w:fill="F2F2F2" w:themeFill="background1" w:themeFillShade="F2"/>
            <w:vAlign w:val="center"/>
          </w:tcPr>
          <w:p w:rsidR="3379003F" w:rsidP="38BEF2B8" w:rsidRDefault="5C15BFE3" w14:paraId="75F41B05" w14:textId="77777777">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 xml:space="preserve">VIGENCIA </w:t>
            </w:r>
          </w:p>
        </w:tc>
        <w:tc>
          <w:tcPr>
            <w:tcW w:w="6475" w:type="dxa"/>
            <w:vAlign w:val="center"/>
          </w:tcPr>
          <w:p w:rsidR="3379003F" w:rsidP="38BEF2B8" w:rsidRDefault="5C15BFE3" w14:paraId="5171E1EA" w14:textId="6276E805">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2025</w:t>
            </w:r>
          </w:p>
        </w:tc>
      </w:tr>
      <w:tr w:rsidR="3379003F" w:rsidTr="1F12C66E" w14:paraId="59B36094" w14:textId="77777777">
        <w:trPr>
          <w:trHeight w:val="300"/>
        </w:trPr>
        <w:tc>
          <w:tcPr>
            <w:tcW w:w="2941" w:type="dxa"/>
            <w:shd w:val="clear" w:color="auto" w:fill="F2F2F2" w:themeFill="background1" w:themeFillShade="F2"/>
            <w:vAlign w:val="center"/>
          </w:tcPr>
          <w:p w:rsidR="3379003F" w:rsidP="38BEF2B8" w:rsidRDefault="5C15BFE3" w14:paraId="35C245E8" w14:textId="4E3F3321">
            <w:pPr>
              <w:spacing w:after="0" w:line="240" w:lineRule="auto"/>
              <w:contextualSpacing/>
              <w:rPr>
                <w:rFonts w:ascii="Garamond" w:hAnsi="Garamond" w:eastAsia="Garamond" w:cs="Garamond"/>
                <w:b/>
                <w:bCs/>
                <w:lang w:val="es-CO"/>
              </w:rPr>
            </w:pPr>
            <w:r w:rsidRPr="38BEF2B8">
              <w:rPr>
                <w:rFonts w:ascii="Garamond" w:hAnsi="Garamond" w:eastAsia="Garamond" w:cs="Garamond"/>
                <w:b/>
                <w:bCs/>
                <w:lang w:val="es-CO"/>
              </w:rPr>
              <w:t>VALOR DISPONIBLE 2025</w:t>
            </w:r>
          </w:p>
        </w:tc>
        <w:tc>
          <w:tcPr>
            <w:tcW w:w="6475" w:type="dxa"/>
            <w:vAlign w:val="center"/>
          </w:tcPr>
          <w:p w:rsidR="3379003F" w:rsidP="38BEF2B8" w:rsidRDefault="245B725B" w14:paraId="34291F15" w14:textId="3B605C94">
            <w:pPr>
              <w:spacing w:after="0" w:line="240" w:lineRule="auto"/>
              <w:contextualSpacing/>
              <w:jc w:val="both"/>
              <w:rPr>
                <w:rFonts w:ascii="Garamond" w:hAnsi="Garamond" w:eastAsia="Garamond" w:cs="Garamond"/>
                <w:lang w:val="es-CO"/>
              </w:rPr>
            </w:pPr>
            <w:r w:rsidRPr="5E1858BC">
              <w:rPr>
                <w:rFonts w:ascii="Garamond" w:hAnsi="Garamond" w:eastAsia="Garamond" w:cs="Garamond"/>
                <w:lang w:val="es-CO"/>
              </w:rPr>
              <w:t>$</w:t>
            </w:r>
            <w:r w:rsidRPr="5E1858BC" w:rsidR="5467FE14">
              <w:rPr>
                <w:rFonts w:ascii="Garamond" w:hAnsi="Garamond" w:eastAsia="Garamond" w:cs="Garamond"/>
                <w:lang w:val="es-CO"/>
              </w:rPr>
              <w:t>438</w:t>
            </w:r>
            <w:r w:rsidRPr="5E1858BC">
              <w:rPr>
                <w:rFonts w:ascii="Garamond" w:hAnsi="Garamond" w:eastAsia="Garamond" w:cs="Garamond"/>
                <w:lang w:val="es-CO"/>
              </w:rPr>
              <w:t>.</w:t>
            </w:r>
            <w:r w:rsidRPr="5E1858BC" w:rsidR="1AC352C7">
              <w:rPr>
                <w:rFonts w:ascii="Garamond" w:hAnsi="Garamond" w:eastAsia="Garamond" w:cs="Garamond"/>
                <w:lang w:val="es-CO"/>
              </w:rPr>
              <w:t>975</w:t>
            </w:r>
            <w:r w:rsidRPr="5E1858BC">
              <w:rPr>
                <w:rFonts w:ascii="Garamond" w:hAnsi="Garamond" w:eastAsia="Garamond" w:cs="Garamond"/>
                <w:lang w:val="es-CO"/>
              </w:rPr>
              <w:t>.000</w:t>
            </w:r>
          </w:p>
        </w:tc>
      </w:tr>
    </w:tbl>
    <w:p w:rsidR="007B01E6" w:rsidP="38BEF2B8" w:rsidRDefault="007B01E6" w14:paraId="2BDFD341" w14:textId="0C52FEDF">
      <w:pPr>
        <w:spacing w:after="0" w:line="240" w:lineRule="auto"/>
        <w:contextualSpacing/>
        <w:jc w:val="center"/>
        <w:rPr>
          <w:rFonts w:ascii="Garamond" w:hAnsi="Garamond" w:eastAsia="Garamond" w:cs="Garamond"/>
          <w:b/>
          <w:bCs/>
        </w:rPr>
      </w:pPr>
    </w:p>
    <w:p w:rsidR="08DCAF63" w:rsidP="08DCAF63" w:rsidRDefault="08DCAF63" w14:paraId="6E52E89D" w14:textId="51D644FD">
      <w:pPr>
        <w:spacing w:after="0" w:line="240" w:lineRule="auto"/>
        <w:contextualSpacing/>
        <w:jc w:val="center"/>
        <w:rPr>
          <w:rFonts w:ascii="Garamond" w:hAnsi="Garamond" w:eastAsia="Garamond" w:cs="Garamond"/>
          <w:b/>
          <w:bCs/>
        </w:rPr>
      </w:pPr>
    </w:p>
    <w:p w:rsidRPr="00717F9B" w:rsidR="007B01E6" w:rsidP="38BEF2B8" w:rsidRDefault="734385B5" w14:paraId="67EDE017" w14:textId="21E9F4CA">
      <w:pPr>
        <w:pStyle w:val="Prrafodelista"/>
        <w:numPr>
          <w:ilvl w:val="0"/>
          <w:numId w:val="92"/>
        </w:numPr>
        <w:spacing w:after="0" w:line="240" w:lineRule="auto"/>
        <w:contextualSpacing/>
        <w:jc w:val="center"/>
        <w:rPr>
          <w:rFonts w:ascii="Garamond" w:hAnsi="Garamond" w:eastAsia="Garamond" w:cs="Garamond"/>
          <w:b/>
          <w:bCs/>
        </w:rPr>
      </w:pPr>
      <w:r w:rsidRPr="38BEF2B8">
        <w:rPr>
          <w:rFonts w:ascii="Garamond" w:hAnsi="Garamond" w:eastAsia="Garamond" w:cs="Garamond"/>
          <w:b/>
          <w:bCs/>
          <w:lang w:val="es-CO"/>
        </w:rPr>
        <w:t>PROPUESTAS GANADORAS ASOCIADAS AL PRESENTE PROCESO</w:t>
      </w:r>
      <w:r w:rsidRPr="38BEF2B8" w:rsidR="030E8E17">
        <w:rPr>
          <w:rFonts w:ascii="Garamond" w:hAnsi="Garamond" w:eastAsia="Garamond" w:cs="Garamond"/>
          <w:b/>
          <w:bCs/>
          <w:lang w:val="es-CO"/>
        </w:rPr>
        <w:t>.</w:t>
      </w:r>
    </w:p>
    <w:p w:rsidRPr="007B01E6" w:rsidR="00717F9B" w:rsidP="38BEF2B8" w:rsidRDefault="00717F9B" w14:paraId="42DB59A9" w14:textId="77777777">
      <w:pPr>
        <w:pStyle w:val="Prrafodelista"/>
        <w:spacing w:after="0" w:line="240" w:lineRule="auto"/>
        <w:contextualSpacing/>
        <w:rPr>
          <w:rFonts w:ascii="Garamond" w:hAnsi="Garamond" w:eastAsia="Garamond" w:cs="Garamond"/>
          <w:b/>
          <w:bCs/>
        </w:rPr>
      </w:pPr>
    </w:p>
    <w:tbl>
      <w:tblPr>
        <w:tblStyle w:val="Tablaconcuadrcula"/>
        <w:tblW w:w="0" w:type="auto"/>
        <w:tblInd w:w="-5" w:type="dxa"/>
        <w:tblLook w:val="04A0" w:firstRow="1" w:lastRow="0" w:firstColumn="1" w:lastColumn="0" w:noHBand="0" w:noVBand="1"/>
      </w:tblPr>
      <w:tblGrid>
        <w:gridCol w:w="5022"/>
        <w:gridCol w:w="4378"/>
      </w:tblGrid>
      <w:tr w:rsidR="007B01E6" w:rsidTr="38BEF2B8" w14:paraId="5DE76C96" w14:textId="77777777">
        <w:tc>
          <w:tcPr>
            <w:tcW w:w="5022" w:type="dxa"/>
            <w:shd w:val="clear" w:color="auto" w:fill="D5DCE4" w:themeFill="text2" w:themeFillTint="33"/>
          </w:tcPr>
          <w:p w:rsidR="007B01E6" w:rsidP="38BEF2B8" w:rsidRDefault="734385B5" w14:paraId="5F864C07" w14:textId="78FA40DF">
            <w:pPr>
              <w:pStyle w:val="Prrafodelista"/>
              <w:spacing w:after="0" w:line="240" w:lineRule="auto"/>
              <w:ind w:left="0"/>
              <w:contextualSpacing/>
              <w:jc w:val="center"/>
              <w:rPr>
                <w:rFonts w:ascii="Garamond" w:hAnsi="Garamond" w:eastAsia="Garamond" w:cs="Garamond"/>
                <w:b/>
                <w:bCs/>
              </w:rPr>
            </w:pPr>
            <w:r w:rsidRPr="38BEF2B8">
              <w:rPr>
                <w:rFonts w:ascii="Garamond" w:hAnsi="Garamond" w:eastAsia="Garamond" w:cs="Garamond"/>
                <w:b/>
                <w:bCs/>
              </w:rPr>
              <w:t xml:space="preserve">META </w:t>
            </w:r>
            <w:r w:rsidRPr="38BEF2B8" w:rsidR="76D4EA60">
              <w:rPr>
                <w:rFonts w:ascii="Garamond" w:hAnsi="Garamond" w:eastAsia="Garamond" w:cs="Garamond"/>
                <w:b/>
                <w:bCs/>
              </w:rPr>
              <w:t>2025</w:t>
            </w:r>
          </w:p>
        </w:tc>
        <w:tc>
          <w:tcPr>
            <w:tcW w:w="4378" w:type="dxa"/>
            <w:shd w:val="clear" w:color="auto" w:fill="D5DCE4" w:themeFill="text2" w:themeFillTint="33"/>
          </w:tcPr>
          <w:p w:rsidRPr="007B01E6" w:rsidR="007B01E6" w:rsidP="38BEF2B8" w:rsidRDefault="734385B5" w14:paraId="3E1F9D6E" w14:textId="5A577910">
            <w:pPr>
              <w:spacing w:after="0" w:line="240" w:lineRule="auto"/>
              <w:contextualSpacing/>
              <w:jc w:val="center"/>
              <w:rPr>
                <w:rFonts w:ascii="Garamond" w:hAnsi="Garamond" w:eastAsia="Garamond" w:cs="Garamond"/>
                <w:b/>
                <w:bCs/>
                <w:lang w:val="es-CO"/>
              </w:rPr>
            </w:pPr>
            <w:r w:rsidRPr="38BEF2B8">
              <w:rPr>
                <w:rFonts w:ascii="Garamond" w:hAnsi="Garamond" w:eastAsia="Garamond" w:cs="Garamond"/>
                <w:b/>
                <w:bCs/>
                <w:lang w:val="es-CO"/>
              </w:rPr>
              <w:t>PROPUESTAS PRESUPUESTOS PARTICIPATIVOS</w:t>
            </w:r>
          </w:p>
        </w:tc>
      </w:tr>
      <w:tr w:rsidR="00717F9B" w:rsidTr="38BEF2B8" w14:paraId="0B92E2EB" w14:textId="77777777">
        <w:tc>
          <w:tcPr>
            <w:tcW w:w="5022" w:type="dxa"/>
          </w:tcPr>
          <w:p w:rsidR="00717F9B" w:rsidP="38BEF2B8" w:rsidRDefault="6D177026" w14:paraId="123D985A" w14:textId="442B9401">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Vincular 500 personas en acciones para la prevención del feminicidio y la violencia contra la mujer</w:t>
            </w:r>
          </w:p>
        </w:tc>
        <w:tc>
          <w:tcPr>
            <w:tcW w:w="4378" w:type="dxa"/>
          </w:tcPr>
          <w:p w:rsidRPr="00717F9B" w:rsidR="00717F9B" w:rsidP="38BEF2B8" w:rsidRDefault="69CA4595" w14:paraId="600A70B6" w14:textId="4F16593C">
            <w:pPr>
              <w:pStyle w:val="Prrafodelista"/>
              <w:spacing w:after="0" w:line="240" w:lineRule="auto"/>
              <w:ind w:left="0"/>
              <w:contextualSpacing/>
              <w:rPr>
                <w:rFonts w:ascii="Garamond" w:hAnsi="Garamond" w:eastAsia="Garamond" w:cs="Garamond"/>
              </w:rPr>
            </w:pPr>
            <w:r w:rsidRPr="38BEF2B8">
              <w:rPr>
                <w:rFonts w:ascii="Garamond" w:hAnsi="Garamond" w:eastAsia="Garamond" w:cs="Garamond"/>
              </w:rPr>
              <w:t>44634. M</w:t>
            </w:r>
            <w:r w:rsidRPr="38BEF2B8" w:rsidR="0349EF37">
              <w:rPr>
                <w:rFonts w:ascii="Garamond" w:hAnsi="Garamond" w:eastAsia="Garamond" w:cs="Garamond"/>
              </w:rPr>
              <w:t>á</w:t>
            </w:r>
            <w:r w:rsidRPr="38BEF2B8">
              <w:rPr>
                <w:rFonts w:ascii="Garamond" w:hAnsi="Garamond" w:eastAsia="Garamond" w:cs="Garamond"/>
              </w:rPr>
              <w:t>rtires viva y segura</w:t>
            </w:r>
          </w:p>
        </w:tc>
      </w:tr>
      <w:tr w:rsidR="3379003F" w:rsidTr="38BEF2B8" w14:paraId="1330902F" w14:textId="77777777">
        <w:trPr>
          <w:trHeight w:val="300"/>
        </w:trPr>
        <w:tc>
          <w:tcPr>
            <w:tcW w:w="5022" w:type="dxa"/>
          </w:tcPr>
          <w:p w:rsidR="522F5A01" w:rsidP="38BEF2B8" w:rsidRDefault="5DE61109" w14:paraId="6A71EEEF" w14:textId="44C0002E">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Vincular 200 personas Cuidadoras a estrategias de cuidado</w:t>
            </w:r>
          </w:p>
        </w:tc>
        <w:tc>
          <w:tcPr>
            <w:tcW w:w="4378" w:type="dxa"/>
          </w:tcPr>
          <w:p w:rsidR="7F868425" w:rsidP="38BEF2B8" w:rsidRDefault="2F1F8422" w14:paraId="02403120" w14:textId="1485983C">
            <w:pPr>
              <w:spacing w:after="0" w:line="240" w:lineRule="auto"/>
              <w:rPr>
                <w:rFonts w:ascii="Garamond" w:hAnsi="Garamond" w:eastAsia="Garamond" w:cs="Garamond"/>
              </w:rPr>
            </w:pPr>
            <w:r w:rsidRPr="38BEF2B8">
              <w:rPr>
                <w:rFonts w:ascii="Garamond" w:hAnsi="Garamond" w:eastAsia="Garamond" w:cs="Garamond"/>
              </w:rPr>
              <w:t>44633. Cuídame para cuidar</w:t>
            </w:r>
          </w:p>
        </w:tc>
      </w:tr>
      <w:tr w:rsidR="00717F9B" w:rsidTr="38BEF2B8" w14:paraId="67DCF6AF" w14:textId="77777777">
        <w:tc>
          <w:tcPr>
            <w:tcW w:w="5022" w:type="dxa"/>
          </w:tcPr>
          <w:p w:rsidRPr="00717F9B" w:rsidR="00717F9B" w:rsidP="38BEF2B8" w:rsidRDefault="4E62A37A" w14:paraId="1D17FAF5" w14:textId="079B23DF">
            <w:pPr>
              <w:spacing w:after="0" w:line="240" w:lineRule="auto"/>
              <w:contextualSpacing/>
              <w:jc w:val="both"/>
              <w:rPr>
                <w:rFonts w:ascii="Garamond" w:hAnsi="Garamond" w:eastAsia="Garamond" w:cs="Garamond"/>
                <w:lang w:val="es-CO"/>
              </w:rPr>
            </w:pPr>
            <w:r w:rsidRPr="38BEF2B8">
              <w:rPr>
                <w:rFonts w:ascii="Garamond" w:hAnsi="Garamond" w:eastAsia="Garamond" w:cs="Garamond"/>
                <w:lang w:val="es-CO"/>
              </w:rPr>
              <w:t>Vincular 100 mujeres para el ejercicio de derechos y el fortalecimiento de su autonomía económica</w:t>
            </w:r>
          </w:p>
        </w:tc>
        <w:tc>
          <w:tcPr>
            <w:tcW w:w="4378" w:type="dxa"/>
          </w:tcPr>
          <w:p w:rsidRPr="00717F9B" w:rsidR="00717F9B" w:rsidP="38BEF2B8" w:rsidRDefault="75A9A5D4" w14:paraId="3C035B93" w14:textId="7CBD96AA">
            <w:pPr>
              <w:pStyle w:val="Prrafodelista"/>
              <w:spacing w:after="0" w:line="240" w:lineRule="auto"/>
              <w:ind w:left="0"/>
              <w:contextualSpacing/>
              <w:rPr>
                <w:rFonts w:ascii="Garamond" w:hAnsi="Garamond" w:eastAsia="Garamond" w:cs="Garamond"/>
              </w:rPr>
            </w:pPr>
            <w:r w:rsidRPr="38BEF2B8">
              <w:rPr>
                <w:rFonts w:ascii="Garamond" w:hAnsi="Garamond" w:eastAsia="Garamond" w:cs="Garamond"/>
              </w:rPr>
              <w:t>44244. Del dicho al hecho de la participación al trabajo digno</w:t>
            </w:r>
          </w:p>
        </w:tc>
      </w:tr>
    </w:tbl>
    <w:p w:rsidRPr="008C6A29" w:rsidR="007B01E6" w:rsidP="38BEF2B8" w:rsidRDefault="007B01E6" w14:paraId="7A659A16" w14:textId="70B29DB9">
      <w:pPr>
        <w:spacing w:after="0" w:line="240" w:lineRule="auto"/>
        <w:contextualSpacing/>
        <w:rPr>
          <w:rFonts w:ascii="Garamond" w:hAnsi="Garamond" w:eastAsia="Garamond" w:cs="Garamond"/>
          <w:b/>
          <w:bCs/>
        </w:rPr>
      </w:pPr>
    </w:p>
    <w:p w:rsidRPr="00717F9B" w:rsidR="007B5289" w:rsidP="5D41CDFB" w:rsidRDefault="1A5CE826" w14:paraId="184DBE87" w14:textId="1DF16098">
      <w:pPr>
        <w:pStyle w:val="Prrafodelista"/>
        <w:numPr>
          <w:ilvl w:val="0"/>
          <w:numId w:val="92"/>
        </w:numPr>
        <w:spacing w:after="0" w:line="240" w:lineRule="auto"/>
        <w:rPr>
          <w:rFonts w:ascii="Garamond" w:hAnsi="Garamond" w:eastAsia="Garamond" w:cs="Garamond"/>
          <w:b/>
          <w:bCs/>
        </w:rPr>
      </w:pPr>
      <w:r w:rsidRPr="5D41CDFB">
        <w:rPr>
          <w:rFonts w:ascii="Garamond" w:hAnsi="Garamond" w:eastAsia="Garamond" w:cs="Garamond"/>
          <w:b/>
          <w:bCs/>
        </w:rPr>
        <w:lastRenderedPageBreak/>
        <w:t>OBJETO</w:t>
      </w:r>
    </w:p>
    <w:p w:rsidRPr="008C6A29" w:rsidR="008411F5" w:rsidP="5D41CDFB" w:rsidRDefault="008411F5" w14:paraId="4F8ACB3A" w14:textId="7D7C8994">
      <w:pPr>
        <w:spacing w:after="0" w:line="240" w:lineRule="auto"/>
        <w:rPr>
          <w:rFonts w:ascii="Garamond" w:hAnsi="Garamond" w:eastAsia="Garamond" w:cs="Garamond"/>
        </w:rPr>
      </w:pPr>
    </w:p>
    <w:p w:rsidR="6B663F60" w:rsidP="5D41CDFB" w:rsidRDefault="6B663F60" w14:paraId="15BB31FC" w14:textId="44AF2C04">
      <w:pPr>
        <w:spacing w:after="0" w:line="240" w:lineRule="auto"/>
        <w:jc w:val="both"/>
        <w:rPr>
          <w:rFonts w:ascii="Garamond" w:hAnsi="Garamond" w:eastAsia="Garamond" w:cs="Garamond"/>
          <w:b/>
          <w:bCs/>
          <w:lang w:val="es-CO"/>
        </w:rPr>
      </w:pPr>
      <w:r w:rsidRPr="5D41CDFB">
        <w:rPr>
          <w:rFonts w:ascii="Garamond" w:hAnsi="Garamond" w:eastAsia="Garamond" w:cs="Garamond"/>
          <w:b/>
          <w:bCs/>
          <w:lang w:val="es-CO"/>
        </w:rPr>
        <w:t>“Prestar los servicios para fortalecer escenarios de desarrollo de capacidades para el ejercicio de los derechos de las mujeres, la prevención de violencias, estrategias de cuidado, la autonomía económica de mujeres emprendedoras y microempresarias y demás bienes y servicios integrales de apoyo logístico requeridos para promover y fortalecer acciones y actividades de prevención del feminicidio y la violencia contra las mujeres.”</w:t>
      </w:r>
    </w:p>
    <w:p w:rsidR="213D9F27" w:rsidP="5D41CDFB" w:rsidRDefault="213D9F27" w14:paraId="4084C492" w14:textId="0CAC5D41">
      <w:pPr>
        <w:spacing w:after="0" w:line="240" w:lineRule="auto"/>
        <w:jc w:val="both"/>
        <w:rPr>
          <w:rFonts w:ascii="Garamond" w:hAnsi="Garamond" w:eastAsia="Garamond" w:cs="Garamond"/>
          <w:b/>
          <w:bCs/>
          <w:lang w:val="es-CO"/>
        </w:rPr>
      </w:pPr>
    </w:p>
    <w:p w:rsidR="38BEF2B8" w:rsidP="5D41CDFB" w:rsidRDefault="38BEF2B8" w14:paraId="241ACCAC" w14:textId="46ABE80A">
      <w:pPr>
        <w:spacing w:after="0" w:line="240" w:lineRule="auto"/>
        <w:jc w:val="both"/>
        <w:rPr>
          <w:rFonts w:ascii="Garamond" w:hAnsi="Garamond" w:eastAsia="Garamond" w:cs="Garamond"/>
          <w:highlight w:val="yellow"/>
        </w:rPr>
      </w:pPr>
    </w:p>
    <w:p w:rsidRPr="00717F9B" w:rsidR="00BE0CEF" w:rsidP="38BEF2B8" w:rsidRDefault="33608750" w14:paraId="64FC7D9F" w14:textId="765E7926">
      <w:pPr>
        <w:pStyle w:val="Prrafodelista"/>
        <w:numPr>
          <w:ilvl w:val="0"/>
          <w:numId w:val="92"/>
        </w:numPr>
        <w:spacing w:after="0" w:line="240" w:lineRule="auto"/>
        <w:rPr>
          <w:rFonts w:ascii="Garamond" w:hAnsi="Garamond" w:eastAsia="Garamond" w:cs="Garamond"/>
          <w:b/>
          <w:bCs/>
        </w:rPr>
      </w:pPr>
      <w:r w:rsidRPr="5D41CDFB">
        <w:rPr>
          <w:rFonts w:ascii="Garamond" w:hAnsi="Garamond" w:eastAsia="Garamond" w:cs="Garamond"/>
          <w:b/>
          <w:bCs/>
        </w:rPr>
        <w:t>ALCANCE DEL OBJETO</w:t>
      </w:r>
    </w:p>
    <w:p w:rsidRPr="008C6A29" w:rsidR="00BE0CEF" w:rsidP="38BEF2B8" w:rsidRDefault="00BE0CEF" w14:paraId="1729A90E" w14:textId="77777777">
      <w:pPr>
        <w:spacing w:after="0" w:line="240" w:lineRule="auto"/>
        <w:jc w:val="both"/>
        <w:rPr>
          <w:rFonts w:ascii="Garamond" w:hAnsi="Garamond" w:eastAsia="Garamond" w:cs="Garamond"/>
        </w:rPr>
      </w:pPr>
    </w:p>
    <w:p w:rsidRPr="008C6A29" w:rsidR="003C498D" w:rsidP="15E17554" w:rsidRDefault="2C8D7D6C" w14:paraId="3C3FD366" w14:textId="78F80D5F">
      <w:pPr>
        <w:spacing w:after="0" w:line="240" w:lineRule="auto"/>
        <w:jc w:val="both"/>
        <w:rPr>
          <w:rFonts w:ascii="Garamond" w:hAnsi="Garamond" w:eastAsia="Garamond" w:cs="Garamond"/>
        </w:rPr>
      </w:pPr>
      <w:r w:rsidRPr="700201C6">
        <w:rPr>
          <w:rFonts w:ascii="Garamond" w:hAnsi="Garamond" w:eastAsia="Garamond" w:cs="Garamond"/>
        </w:rPr>
        <w:t xml:space="preserve">El objeto formulado </w:t>
      </w:r>
      <w:r w:rsidRPr="700201C6" w:rsidR="4911108B">
        <w:rPr>
          <w:rFonts w:ascii="Garamond" w:hAnsi="Garamond" w:eastAsia="Garamond" w:cs="Garamond"/>
        </w:rPr>
        <w:t>tiene como finalidad el desarrollo de iniciativas de presupuestos participativos de la vigencia 202</w:t>
      </w:r>
      <w:r w:rsidRPr="700201C6" w:rsidR="68D7A962">
        <w:rPr>
          <w:rFonts w:ascii="Garamond" w:hAnsi="Garamond" w:eastAsia="Garamond" w:cs="Garamond"/>
        </w:rPr>
        <w:t>4</w:t>
      </w:r>
      <w:r w:rsidRPr="700201C6" w:rsidR="4911108B">
        <w:rPr>
          <w:rFonts w:ascii="Garamond" w:hAnsi="Garamond" w:eastAsia="Garamond" w:cs="Garamond"/>
        </w:rPr>
        <w:t xml:space="preserve"> de la Localidad de los Mártires, enfocadas en las metas establecidas en </w:t>
      </w:r>
      <w:r w:rsidRPr="700201C6" w:rsidR="0CFF0365">
        <w:rPr>
          <w:rFonts w:ascii="Garamond" w:hAnsi="Garamond" w:eastAsia="Garamond" w:cs="Garamond"/>
        </w:rPr>
        <w:t>los</w:t>
      </w:r>
      <w:r w:rsidRPr="700201C6" w:rsidR="4911108B">
        <w:rPr>
          <w:rFonts w:ascii="Garamond" w:hAnsi="Garamond" w:eastAsia="Garamond" w:cs="Garamond"/>
        </w:rPr>
        <w:t xml:space="preserve"> proyecto</w:t>
      </w:r>
      <w:r w:rsidRPr="700201C6" w:rsidR="154F5A43">
        <w:rPr>
          <w:rFonts w:ascii="Garamond" w:hAnsi="Garamond" w:eastAsia="Garamond" w:cs="Garamond"/>
        </w:rPr>
        <w:t>s</w:t>
      </w:r>
      <w:r w:rsidRPr="700201C6" w:rsidR="4911108B">
        <w:rPr>
          <w:rFonts w:ascii="Garamond" w:hAnsi="Garamond" w:eastAsia="Garamond" w:cs="Garamond"/>
        </w:rPr>
        <w:t xml:space="preserve"> 2</w:t>
      </w:r>
      <w:r w:rsidRPr="700201C6" w:rsidR="13636B65">
        <w:rPr>
          <w:rFonts w:ascii="Garamond" w:hAnsi="Garamond" w:eastAsia="Garamond" w:cs="Garamond"/>
        </w:rPr>
        <w:t>727 y 2774</w:t>
      </w:r>
      <w:r w:rsidRPr="700201C6" w:rsidR="4911108B">
        <w:rPr>
          <w:rFonts w:ascii="Garamond" w:hAnsi="Garamond" w:eastAsia="Garamond" w:cs="Garamond"/>
        </w:rPr>
        <w:t xml:space="preserve">, </w:t>
      </w:r>
      <w:r w:rsidRPr="700201C6" w:rsidR="7ABB364D">
        <w:rPr>
          <w:rFonts w:ascii="Garamond" w:hAnsi="Garamond" w:eastAsia="Garamond" w:cs="Garamond"/>
        </w:rPr>
        <w:t>dirigi</w:t>
      </w:r>
      <w:r w:rsidRPr="700201C6" w:rsidR="4911108B">
        <w:rPr>
          <w:rFonts w:ascii="Garamond" w:hAnsi="Garamond" w:eastAsia="Garamond" w:cs="Garamond"/>
        </w:rPr>
        <w:t xml:space="preserve">das hacia </w:t>
      </w:r>
      <w:r w:rsidRPr="700201C6" w:rsidR="1C99983E">
        <w:rPr>
          <w:rFonts w:ascii="Garamond" w:hAnsi="Garamond" w:eastAsia="Garamond" w:cs="Garamond"/>
        </w:rPr>
        <w:t>el</w:t>
      </w:r>
      <w:r w:rsidRPr="700201C6" w:rsidR="4911108B">
        <w:rPr>
          <w:rFonts w:ascii="Garamond" w:hAnsi="Garamond" w:eastAsia="Garamond" w:cs="Garamond"/>
        </w:rPr>
        <w:t xml:space="preserve"> desarrollo de capacidades para el ejercicio de derechos de las mujeres y, </w:t>
      </w:r>
      <w:r w:rsidRPr="700201C6" w:rsidR="35F0B887">
        <w:rPr>
          <w:rFonts w:ascii="Garamond" w:hAnsi="Garamond" w:eastAsia="Garamond" w:cs="Garamond"/>
        </w:rPr>
        <w:t>la p</w:t>
      </w:r>
      <w:r w:rsidRPr="700201C6" w:rsidR="4911108B">
        <w:rPr>
          <w:rFonts w:ascii="Garamond" w:hAnsi="Garamond" w:eastAsia="Garamond" w:cs="Garamond"/>
        </w:rPr>
        <w:t>revención del feminicidio y la</w:t>
      </w:r>
      <w:r w:rsidRPr="700201C6" w:rsidR="5508F552">
        <w:rPr>
          <w:rFonts w:ascii="Garamond" w:hAnsi="Garamond" w:eastAsia="Garamond" w:cs="Garamond"/>
        </w:rPr>
        <w:t>s</w:t>
      </w:r>
      <w:r w:rsidRPr="700201C6" w:rsidR="4911108B">
        <w:rPr>
          <w:rFonts w:ascii="Garamond" w:hAnsi="Garamond" w:eastAsia="Garamond" w:cs="Garamond"/>
        </w:rPr>
        <w:t xml:space="preserve"> violencia</w:t>
      </w:r>
      <w:r w:rsidRPr="700201C6" w:rsidR="13341E32">
        <w:rPr>
          <w:rFonts w:ascii="Garamond" w:hAnsi="Garamond" w:eastAsia="Garamond" w:cs="Garamond"/>
        </w:rPr>
        <w:t>s</w:t>
      </w:r>
      <w:r w:rsidRPr="700201C6">
        <w:rPr>
          <w:rFonts w:ascii="Garamond" w:hAnsi="Garamond" w:eastAsia="Garamond" w:cs="Garamond"/>
        </w:rPr>
        <w:t xml:space="preserve"> </w:t>
      </w:r>
      <w:r w:rsidRPr="700201C6" w:rsidR="48DA9841">
        <w:rPr>
          <w:rFonts w:ascii="Garamond" w:hAnsi="Garamond" w:eastAsia="Garamond" w:cs="Garamond"/>
        </w:rPr>
        <w:t>contra</w:t>
      </w:r>
      <w:r w:rsidRPr="700201C6">
        <w:rPr>
          <w:rFonts w:ascii="Garamond" w:hAnsi="Garamond" w:eastAsia="Garamond" w:cs="Garamond"/>
        </w:rPr>
        <w:t xml:space="preserve"> las mujeres. Se busca </w:t>
      </w:r>
      <w:r w:rsidRPr="700201C6" w:rsidR="581C1578">
        <w:rPr>
          <w:rFonts w:ascii="Garamond" w:hAnsi="Garamond" w:eastAsia="Garamond" w:cs="Garamond"/>
        </w:rPr>
        <w:t>ampliar escenarios</w:t>
      </w:r>
      <w:r w:rsidRPr="700201C6">
        <w:rPr>
          <w:rFonts w:ascii="Garamond" w:hAnsi="Garamond" w:eastAsia="Garamond" w:cs="Garamond"/>
        </w:rPr>
        <w:t xml:space="preserve"> </w:t>
      </w:r>
      <w:r w:rsidRPr="700201C6" w:rsidR="0EE4BBEC">
        <w:rPr>
          <w:rFonts w:ascii="Garamond" w:hAnsi="Garamond" w:eastAsia="Garamond" w:cs="Garamond"/>
        </w:rPr>
        <w:t>de</w:t>
      </w:r>
      <w:r w:rsidRPr="700201C6">
        <w:rPr>
          <w:rFonts w:ascii="Garamond" w:hAnsi="Garamond" w:eastAsia="Garamond" w:cs="Garamond"/>
        </w:rPr>
        <w:t xml:space="preserve"> </w:t>
      </w:r>
      <w:bookmarkStart w:name="_Int_jJPCUtQl" w:id="0"/>
      <w:r w:rsidRPr="700201C6" w:rsidR="5771DB12">
        <w:rPr>
          <w:rFonts w:ascii="Garamond" w:hAnsi="Garamond" w:eastAsia="Garamond" w:cs="Garamond"/>
        </w:rPr>
        <w:t>participación activa</w:t>
      </w:r>
      <w:bookmarkEnd w:id="0"/>
      <w:r w:rsidRPr="700201C6" w:rsidR="5771DB12">
        <w:rPr>
          <w:rFonts w:ascii="Garamond" w:hAnsi="Garamond" w:eastAsia="Garamond" w:cs="Garamond"/>
        </w:rPr>
        <w:t xml:space="preserve"> por parte </w:t>
      </w:r>
      <w:r w:rsidRPr="700201C6">
        <w:rPr>
          <w:rFonts w:ascii="Garamond" w:hAnsi="Garamond" w:eastAsia="Garamond" w:cs="Garamond"/>
        </w:rPr>
        <w:t xml:space="preserve">de la comunidad, fomentando la sensibilización y la generación de estrategias que permitan la vinculación y el compromiso de </w:t>
      </w:r>
      <w:r w:rsidRPr="700201C6" w:rsidR="50538338">
        <w:rPr>
          <w:rFonts w:ascii="Garamond" w:hAnsi="Garamond" w:eastAsia="Garamond" w:cs="Garamond"/>
        </w:rPr>
        <w:t xml:space="preserve">otras </w:t>
      </w:r>
      <w:r w:rsidRPr="700201C6">
        <w:rPr>
          <w:rFonts w:ascii="Garamond" w:hAnsi="Garamond" w:eastAsia="Garamond" w:cs="Garamond"/>
        </w:rPr>
        <w:t xml:space="preserve">personas </w:t>
      </w:r>
      <w:r w:rsidRPr="700201C6" w:rsidR="27E5B0E0">
        <w:rPr>
          <w:rFonts w:ascii="Garamond" w:hAnsi="Garamond" w:eastAsia="Garamond" w:cs="Garamond"/>
        </w:rPr>
        <w:t>claves en la localidad</w:t>
      </w:r>
      <w:r w:rsidRPr="700201C6" w:rsidR="448F5E25">
        <w:rPr>
          <w:rFonts w:ascii="Garamond" w:hAnsi="Garamond" w:eastAsia="Garamond" w:cs="Garamond"/>
        </w:rPr>
        <w:t>,</w:t>
      </w:r>
      <w:r w:rsidRPr="700201C6" w:rsidR="27E5B0E0">
        <w:rPr>
          <w:rFonts w:ascii="Garamond" w:hAnsi="Garamond" w:eastAsia="Garamond" w:cs="Garamond"/>
        </w:rPr>
        <w:t xml:space="preserve"> </w:t>
      </w:r>
      <w:r w:rsidRPr="700201C6">
        <w:rPr>
          <w:rFonts w:ascii="Garamond" w:hAnsi="Garamond" w:eastAsia="Garamond" w:cs="Garamond"/>
        </w:rPr>
        <w:t>para erradicar la violencia contra las mujeres.</w:t>
      </w:r>
    </w:p>
    <w:p w:rsidR="700201C6" w:rsidP="700201C6" w:rsidRDefault="700201C6" w14:paraId="7577D837" w14:textId="1E262DEE">
      <w:pPr>
        <w:spacing w:after="0" w:line="240" w:lineRule="auto"/>
        <w:jc w:val="both"/>
        <w:rPr>
          <w:rFonts w:ascii="Garamond" w:hAnsi="Garamond" w:eastAsia="Garamond" w:cs="Garamond"/>
        </w:rPr>
      </w:pPr>
    </w:p>
    <w:p w:rsidRPr="00717F9B" w:rsidR="00825231" w:rsidP="700201C6" w:rsidRDefault="092D48E5" w14:paraId="471D2B1E" w14:textId="65215F0B">
      <w:pPr>
        <w:spacing w:after="0" w:line="240" w:lineRule="auto"/>
        <w:jc w:val="both"/>
        <w:rPr>
          <w:rFonts w:ascii="Garamond" w:hAnsi="Garamond" w:eastAsia="Garamond" w:cs="Garamond"/>
          <w:lang w:val="es-CO"/>
        </w:rPr>
      </w:pPr>
      <w:r w:rsidRPr="700201C6">
        <w:rPr>
          <w:rFonts w:ascii="Garamond" w:hAnsi="Garamond" w:eastAsia="Garamond" w:cs="Garamond"/>
        </w:rPr>
        <w:t>El proyecto tendrá tres componentes, cada uno enfocado en una problemática distinta: 1) prevención de</w:t>
      </w:r>
      <w:r w:rsidRPr="700201C6" w:rsidR="433DBC96">
        <w:rPr>
          <w:rFonts w:ascii="Garamond" w:hAnsi="Garamond" w:eastAsia="Garamond" w:cs="Garamond"/>
        </w:rPr>
        <w:t xml:space="preserve"> violencias </w:t>
      </w:r>
      <w:r w:rsidRPr="700201C6">
        <w:rPr>
          <w:rFonts w:ascii="Garamond" w:hAnsi="Garamond" w:eastAsia="Garamond" w:cs="Garamond"/>
        </w:rPr>
        <w:t>2)</w:t>
      </w:r>
      <w:r w:rsidRPr="700201C6" w:rsidR="7B4CC888">
        <w:rPr>
          <w:rFonts w:ascii="Garamond" w:hAnsi="Garamond" w:eastAsia="Garamond" w:cs="Garamond"/>
        </w:rPr>
        <w:t xml:space="preserve"> estrategias de cuidado</w:t>
      </w:r>
      <w:r w:rsidRPr="700201C6" w:rsidR="79B162BC">
        <w:rPr>
          <w:rFonts w:ascii="Garamond" w:hAnsi="Garamond" w:eastAsia="Garamond" w:cs="Garamond"/>
        </w:rPr>
        <w:t xml:space="preserve"> a personas cuidadoras</w:t>
      </w:r>
      <w:r w:rsidRPr="700201C6" w:rsidR="7B4CC888">
        <w:rPr>
          <w:rFonts w:ascii="Garamond" w:hAnsi="Garamond" w:eastAsia="Garamond" w:cs="Garamond"/>
        </w:rPr>
        <w:t xml:space="preserve"> y</w:t>
      </w:r>
      <w:r w:rsidRPr="700201C6" w:rsidR="53FDAB8F">
        <w:rPr>
          <w:rFonts w:ascii="Garamond" w:hAnsi="Garamond" w:eastAsia="Garamond" w:cs="Garamond"/>
        </w:rPr>
        <w:t xml:space="preserve"> </w:t>
      </w:r>
      <w:r w:rsidRPr="700201C6" w:rsidR="7B4CC888">
        <w:rPr>
          <w:rFonts w:ascii="Garamond" w:hAnsi="Garamond" w:eastAsia="Garamond" w:cs="Garamond"/>
        </w:rPr>
        <w:t>3)</w:t>
      </w:r>
      <w:r w:rsidRPr="700201C6" w:rsidR="43705343">
        <w:rPr>
          <w:rFonts w:ascii="Garamond" w:hAnsi="Garamond" w:eastAsia="Garamond" w:cs="Garamond"/>
        </w:rPr>
        <w:t xml:space="preserve"> </w:t>
      </w:r>
      <w:r w:rsidRPr="700201C6" w:rsidR="43705343">
        <w:rPr>
          <w:rFonts w:ascii="Garamond" w:hAnsi="Garamond" w:eastAsia="Garamond" w:cs="Garamond"/>
          <w:lang w:val="es-CO"/>
        </w:rPr>
        <w:t>fortalecimiento de la autonomía económica de mujeres</w:t>
      </w:r>
    </w:p>
    <w:p w:rsidRPr="00717F9B" w:rsidR="00825231" w:rsidP="700201C6" w:rsidRDefault="00825231" w14:paraId="62611CD7" w14:textId="18861383">
      <w:pPr>
        <w:spacing w:after="0" w:line="240" w:lineRule="auto"/>
        <w:jc w:val="both"/>
        <w:rPr>
          <w:rFonts w:ascii="Garamond" w:hAnsi="Garamond" w:eastAsia="Garamond" w:cs="Garamond"/>
          <w:b/>
          <w:bCs/>
        </w:rPr>
      </w:pPr>
    </w:p>
    <w:p w:rsidRPr="00717F9B" w:rsidR="00825231" w:rsidP="700201C6" w:rsidRDefault="0626D0A2" w14:paraId="39514D79" w14:textId="6928C83C">
      <w:pPr>
        <w:spacing w:after="0" w:line="240" w:lineRule="auto"/>
        <w:jc w:val="both"/>
        <w:rPr>
          <w:rFonts w:ascii="Garamond" w:hAnsi="Garamond" w:eastAsia="Garamond" w:cs="Garamond"/>
          <w:b/>
          <w:bCs/>
        </w:rPr>
      </w:pPr>
      <w:bookmarkStart w:name="_Hlk136002794" w:id="1"/>
      <w:r w:rsidRPr="700201C6">
        <w:rPr>
          <w:rFonts w:ascii="Garamond" w:hAnsi="Garamond" w:eastAsia="Garamond" w:cs="Garamond"/>
          <w:b/>
          <w:bCs/>
        </w:rPr>
        <w:t xml:space="preserve">4. </w:t>
      </w:r>
      <w:r w:rsidRPr="700201C6" w:rsidR="31C726AC">
        <w:rPr>
          <w:rFonts w:ascii="Garamond" w:hAnsi="Garamond" w:eastAsia="Garamond" w:cs="Garamond"/>
          <w:b/>
          <w:bCs/>
        </w:rPr>
        <w:t>COMPONEN</w:t>
      </w:r>
      <w:r w:rsidRPr="700201C6" w:rsidR="22F7F1EB">
        <w:rPr>
          <w:rFonts w:ascii="Garamond" w:hAnsi="Garamond" w:eastAsia="Garamond" w:cs="Garamond"/>
          <w:b/>
          <w:bCs/>
        </w:rPr>
        <w:t>T</w:t>
      </w:r>
      <w:r w:rsidRPr="700201C6" w:rsidR="31C726AC">
        <w:rPr>
          <w:rFonts w:ascii="Garamond" w:hAnsi="Garamond" w:eastAsia="Garamond" w:cs="Garamond"/>
          <w:b/>
          <w:bCs/>
        </w:rPr>
        <w:t>ES</w:t>
      </w:r>
      <w:r w:rsidRPr="700201C6" w:rsidR="0DFA9283">
        <w:rPr>
          <w:rFonts w:ascii="Garamond" w:hAnsi="Garamond" w:eastAsia="Garamond" w:cs="Garamond"/>
          <w:b/>
          <w:bCs/>
        </w:rPr>
        <w:t>.</w:t>
      </w:r>
    </w:p>
    <w:p w:rsidR="21FE252B" w:rsidP="15E17554" w:rsidRDefault="21FE252B" w14:paraId="64E4BCD3" w14:textId="4F26BF03">
      <w:pPr>
        <w:pStyle w:val="Prrafodelista"/>
        <w:spacing w:after="0"/>
        <w:rPr>
          <w:rFonts w:ascii="Garamond" w:hAnsi="Garamond" w:eastAsia="Garamond" w:cs="Garamond"/>
          <w:b/>
          <w:bCs/>
        </w:rPr>
      </w:pPr>
    </w:p>
    <w:p w:rsidR="22365167" w:rsidP="700201C6" w:rsidRDefault="22365167" w14:paraId="2FB40C89" w14:textId="2C987669">
      <w:pPr>
        <w:pStyle w:val="Prrafodelista"/>
        <w:numPr>
          <w:ilvl w:val="1"/>
          <w:numId w:val="93"/>
        </w:numPr>
        <w:spacing w:after="0"/>
        <w:rPr>
          <w:rFonts w:ascii="Garamond" w:hAnsi="Garamond" w:eastAsia="Garamond" w:cs="Garamond"/>
          <w:b/>
          <w:bCs/>
          <w:lang w:val="es-CO"/>
        </w:rPr>
      </w:pPr>
      <w:r w:rsidRPr="700201C6">
        <w:rPr>
          <w:rFonts w:ascii="Garamond" w:hAnsi="Garamond" w:eastAsia="Garamond" w:cs="Garamond"/>
          <w:b/>
          <w:bCs/>
          <w:lang w:val="es-CO"/>
        </w:rPr>
        <w:t>COMPONENTE</w:t>
      </w:r>
      <w:r w:rsidRPr="700201C6" w:rsidR="060AD162">
        <w:rPr>
          <w:rFonts w:ascii="Garamond" w:hAnsi="Garamond" w:eastAsia="Garamond" w:cs="Garamond"/>
          <w:b/>
          <w:bCs/>
          <w:lang w:val="es-CO"/>
        </w:rPr>
        <w:t xml:space="preserve"> 1</w:t>
      </w:r>
      <w:r w:rsidRPr="700201C6">
        <w:rPr>
          <w:rFonts w:ascii="Garamond" w:hAnsi="Garamond" w:eastAsia="Garamond" w:cs="Garamond"/>
          <w:b/>
          <w:bCs/>
          <w:lang w:val="es-CO"/>
        </w:rPr>
        <w:t xml:space="preserve">: </w:t>
      </w:r>
      <w:r w:rsidRPr="700201C6" w:rsidR="36E42434">
        <w:rPr>
          <w:rFonts w:ascii="Garamond" w:hAnsi="Garamond" w:eastAsia="Garamond" w:cs="Garamond"/>
          <w:b/>
          <w:bCs/>
          <w:lang w:val="es-CO"/>
        </w:rPr>
        <w:t xml:space="preserve">PREVENCIÓN DE VIOLENCIAS </w:t>
      </w:r>
    </w:p>
    <w:p w:rsidRPr="00717F9B" w:rsidR="00F90517" w:rsidP="15E17554" w:rsidRDefault="00F90517" w14:paraId="03F8B825" w14:textId="77777777">
      <w:pPr>
        <w:pStyle w:val="Prrafodelista"/>
        <w:spacing w:after="0"/>
        <w:jc w:val="both"/>
        <w:rPr>
          <w:rFonts w:ascii="Garamond" w:hAnsi="Garamond" w:eastAsia="Garamond" w:cs="Garamond"/>
          <w:b/>
          <w:bCs/>
          <w:lang w:val="es-CO"/>
        </w:rPr>
      </w:pPr>
    </w:p>
    <w:p w:rsidR="15E17554" w:rsidP="700201C6" w:rsidRDefault="33EAC57E" w14:paraId="4B37279C" w14:textId="3080834A">
      <w:pPr>
        <w:spacing w:after="0"/>
        <w:jc w:val="both"/>
        <w:rPr>
          <w:rFonts w:ascii="Garamond" w:hAnsi="Garamond" w:eastAsia="Garamond" w:cs="Garamond"/>
        </w:rPr>
      </w:pPr>
      <w:r w:rsidRPr="700201C6">
        <w:rPr>
          <w:rFonts w:ascii="Garamond" w:hAnsi="Garamond" w:eastAsia="Garamond" w:cs="Garamond"/>
        </w:rPr>
        <w:t>A lo largo de los años, se ha evidenciado que las violencias contra las mujeres constituyen una de las violaciones a los derechos humanos más frecuentes a nivel mundial, determinadas por distintos factores como la desigualdad de género, la discriminación y las normas culturales y sociales. Esta problemática</w:t>
      </w:r>
      <w:r w:rsidRPr="700201C6" w:rsidR="44789774">
        <w:rPr>
          <w:rFonts w:ascii="Garamond" w:hAnsi="Garamond" w:eastAsia="Garamond" w:cs="Garamond"/>
        </w:rPr>
        <w:t xml:space="preserve"> </w:t>
      </w:r>
      <w:r w:rsidRPr="700201C6">
        <w:rPr>
          <w:rFonts w:ascii="Garamond" w:hAnsi="Garamond" w:eastAsia="Garamond" w:cs="Garamond"/>
        </w:rPr>
        <w:t xml:space="preserve">se ha convertido en un asunto de salud pública dado su impacto negativo en la vida y el bienestar de las mujeres. Se calcula que a nivel global una de cada tres mujeres ha sido víctima de violencia, lo que evidencia la urgencia de abordar este grave fenómeno en la actualidad (ONU Mujeres, 2024). </w:t>
      </w:r>
    </w:p>
    <w:p w:rsidR="15E17554" w:rsidP="700201C6" w:rsidRDefault="15E17554" w14:paraId="6AD81A15" w14:textId="77777777">
      <w:pPr>
        <w:spacing w:after="0"/>
        <w:jc w:val="both"/>
        <w:rPr>
          <w:rFonts w:ascii="Garamond" w:hAnsi="Garamond" w:eastAsia="Garamond" w:cs="Garamond"/>
        </w:rPr>
      </w:pPr>
    </w:p>
    <w:p w:rsidR="15E17554" w:rsidP="700201C6" w:rsidRDefault="33EAC57E" w14:paraId="6EED80B3" w14:textId="179E1AF4">
      <w:pPr>
        <w:spacing w:after="0"/>
        <w:jc w:val="both"/>
        <w:rPr>
          <w:rFonts w:ascii="Garamond" w:hAnsi="Garamond" w:eastAsia="Garamond" w:cs="Garamond"/>
        </w:rPr>
      </w:pPr>
      <w:r w:rsidRPr="700201C6">
        <w:rPr>
          <w:rFonts w:ascii="Garamond" w:hAnsi="Garamond" w:eastAsia="Garamond" w:cs="Garamond"/>
        </w:rPr>
        <w:t xml:space="preserve">En este mismo sentido, esta problemática se hace visible en contextos locales, </w:t>
      </w:r>
      <w:r w:rsidRPr="700201C6" w:rsidR="28FDDC1D">
        <w:rPr>
          <w:rFonts w:ascii="Garamond" w:hAnsi="Garamond" w:eastAsia="Garamond" w:cs="Garamond"/>
        </w:rPr>
        <w:t>siendo qu</w:t>
      </w:r>
      <w:r w:rsidRPr="700201C6">
        <w:rPr>
          <w:rFonts w:ascii="Garamond" w:hAnsi="Garamond" w:eastAsia="Garamond" w:cs="Garamond"/>
        </w:rPr>
        <w:t>e</w:t>
      </w:r>
      <w:r w:rsidRPr="700201C6" w:rsidR="28FDDC1D">
        <w:rPr>
          <w:rFonts w:ascii="Garamond" w:hAnsi="Garamond" w:eastAsia="Garamond" w:cs="Garamond"/>
        </w:rPr>
        <w:t xml:space="preserve"> para Los Mártires</w:t>
      </w:r>
      <w:r w:rsidRPr="700201C6">
        <w:rPr>
          <w:rFonts w:ascii="Garamond" w:hAnsi="Garamond" w:eastAsia="Garamond" w:cs="Garamond"/>
        </w:rPr>
        <w:t xml:space="preserve"> se registró el mayor número de casos de violencia sexual para el año 2024 (556 casos) y se recibió el mayor número de denuncias por violencia intrafamiliar contra las mujeres en Bogotá (SIEDCO, 2024). Las cifras exponen la grave situación a la que se enfrentan las mujeres en la localidad y alertan de la necesidad urgente de medidas que atiendan dicha situación.</w:t>
      </w:r>
    </w:p>
    <w:p w:rsidR="15E17554" w:rsidP="700201C6" w:rsidRDefault="15E17554" w14:paraId="64D22D52" w14:textId="792EEB5F">
      <w:pPr>
        <w:spacing w:after="0"/>
        <w:jc w:val="both"/>
        <w:rPr>
          <w:rFonts w:ascii="Garamond" w:hAnsi="Garamond" w:eastAsia="Garamond" w:cs="Garamond"/>
        </w:rPr>
      </w:pPr>
    </w:p>
    <w:p w:rsidR="15E17554" w:rsidP="700201C6" w:rsidRDefault="33EAC57E" w14:paraId="7C97C778" w14:textId="54200EC0">
      <w:pPr>
        <w:spacing w:after="0"/>
        <w:jc w:val="both"/>
        <w:rPr>
          <w:rFonts w:ascii="Garamond" w:hAnsi="Garamond" w:eastAsia="Garamond" w:cs="Garamond"/>
        </w:rPr>
      </w:pPr>
      <w:r w:rsidRPr="700201C6">
        <w:rPr>
          <w:rFonts w:ascii="Garamond" w:hAnsi="Garamond" w:eastAsia="Garamond" w:cs="Garamond"/>
        </w:rPr>
        <w:t xml:space="preserve">Por su parte, para el primer trimestre de 2025, a través de las cifras publicadas por el Observatorio de Mujeres y Equidad de Género de la Secretaría Distrital de la Mujer- OMEG - se señaló durante el Consejo Local de Seguridad para las Mujeres </w:t>
      </w:r>
      <w:r w:rsidRPr="700201C6" w:rsidR="061EBBB4">
        <w:rPr>
          <w:rFonts w:ascii="Garamond" w:hAnsi="Garamond" w:eastAsia="Garamond" w:cs="Garamond"/>
        </w:rPr>
        <w:t>de</w:t>
      </w:r>
      <w:r w:rsidRPr="700201C6">
        <w:rPr>
          <w:rFonts w:ascii="Garamond" w:hAnsi="Garamond" w:eastAsia="Garamond" w:cs="Garamond"/>
        </w:rPr>
        <w:t xml:space="preserve"> Los Mártires, que por primera vez en diez años se inicia la vigencia sin que la localidad se encuentre dentro de los tres territorios con mayor tasa de asesinato de mujeres; sin embargo, </w:t>
      </w:r>
      <w:r w:rsidRPr="700201C6">
        <w:rPr>
          <w:rFonts w:ascii="Garamond" w:hAnsi="Garamond" w:eastAsia="Garamond" w:cs="Garamond"/>
        </w:rPr>
        <w:lastRenderedPageBreak/>
        <w:t xml:space="preserve">también presentó una alerta por la tendencia a la alza sostenida en los delitos sexuales, la violencia intrafamiliar y las lesiones personales. </w:t>
      </w:r>
    </w:p>
    <w:p w:rsidR="15E17554" w:rsidP="700201C6" w:rsidRDefault="15E17554" w14:paraId="3AFC3DE7" w14:textId="11F86787">
      <w:pPr>
        <w:spacing w:after="0"/>
        <w:jc w:val="both"/>
        <w:rPr>
          <w:rFonts w:ascii="Garamond" w:hAnsi="Garamond" w:eastAsia="Garamond" w:cs="Garamond"/>
        </w:rPr>
      </w:pPr>
    </w:p>
    <w:p w:rsidR="15E17554" w:rsidP="700201C6" w:rsidRDefault="33EAC57E" w14:paraId="594117B3" w14:textId="6E7E7219">
      <w:pPr>
        <w:spacing w:after="0"/>
        <w:jc w:val="both"/>
        <w:rPr>
          <w:rFonts w:ascii="Garamond" w:hAnsi="Garamond" w:eastAsia="Garamond" w:cs="Garamond"/>
        </w:rPr>
      </w:pPr>
      <w:r w:rsidRPr="700201C6">
        <w:rPr>
          <w:rFonts w:ascii="Garamond" w:hAnsi="Garamond" w:eastAsia="Garamond" w:cs="Garamond"/>
        </w:rPr>
        <w:t xml:space="preserve">Así mismo, la Policía Nacional y la Secretaría Distrital de Seguridad, Convivencia y Justicia, reportaron dentro de sus informes institucionales que para ese primer trimestre se presentaron 40 casos de lesiones personales, 19 casos de delitos sexuales y 111 casos de violencia intrafamiliar. (SIEDCO, 2025) En esa misma vía, se adoptaron 346 medidas de protección provisionales y 259 medidas de protección definitivas, de las cuales 69.36% y 69.11% fueron asignadas a mujeres y niñas, respectivamente.  </w:t>
      </w:r>
    </w:p>
    <w:p w:rsidR="15E17554" w:rsidP="700201C6" w:rsidRDefault="15E17554" w14:paraId="20424363" w14:textId="75F8F44A">
      <w:pPr>
        <w:spacing w:after="0"/>
        <w:jc w:val="both"/>
        <w:rPr>
          <w:rFonts w:ascii="Garamond" w:hAnsi="Garamond" w:eastAsia="Garamond" w:cs="Garamond"/>
        </w:rPr>
      </w:pPr>
    </w:p>
    <w:p w:rsidR="15E17554" w:rsidP="700201C6" w:rsidRDefault="33EAC57E" w14:paraId="54B6C22F" w14:textId="7F9EEAA4">
      <w:pPr>
        <w:spacing w:after="0"/>
        <w:jc w:val="both"/>
        <w:rPr>
          <w:rFonts w:ascii="Garamond" w:hAnsi="Garamond" w:eastAsia="Garamond" w:cs="Garamond"/>
          <w:lang w:val="es-CO"/>
        </w:rPr>
      </w:pPr>
      <w:r w:rsidRPr="700201C6">
        <w:rPr>
          <w:rFonts w:ascii="Garamond" w:hAnsi="Garamond" w:eastAsia="Garamond" w:cs="Garamond"/>
        </w:rPr>
        <w:t>Teniendo en cuenta lo anterior, l</w:t>
      </w:r>
      <w:r w:rsidRPr="700201C6">
        <w:rPr>
          <w:rFonts w:ascii="Garamond" w:hAnsi="Garamond" w:eastAsia="Garamond" w:cs="Garamond"/>
          <w:lang w:val="es-CO"/>
        </w:rPr>
        <w:t>as actividades que se enmarcan en este componente están orientadas a la prevención del feminicidio y todo tipo de violencias contra las mujeres por medio de acciones territoriales, así como al apoyo del seguimiento de la eliminación de barreras en los procesos de atención, protección y sanción de las violencias contra las mujeres</w:t>
      </w:r>
      <w:r w:rsidRPr="700201C6" w:rsidR="0C52544C">
        <w:rPr>
          <w:rFonts w:ascii="Garamond" w:hAnsi="Garamond" w:eastAsia="Garamond" w:cs="Garamond"/>
          <w:lang w:val="es-CO"/>
        </w:rPr>
        <w:t xml:space="preserve"> y </w:t>
      </w:r>
      <w:r w:rsidRPr="700201C6">
        <w:rPr>
          <w:rFonts w:ascii="Garamond" w:hAnsi="Garamond" w:eastAsia="Garamond" w:cs="Garamond"/>
          <w:lang w:val="es-CO"/>
        </w:rPr>
        <w:t>a la articulación necesaria para responder de manera efectiva a dicho</w:t>
      </w:r>
      <w:r w:rsidRPr="700201C6" w:rsidR="499BE7BF">
        <w:rPr>
          <w:rFonts w:ascii="Garamond" w:hAnsi="Garamond" w:eastAsia="Garamond" w:cs="Garamond"/>
          <w:lang w:val="es-CO"/>
        </w:rPr>
        <w:t>s</w:t>
      </w:r>
      <w:r w:rsidRPr="700201C6">
        <w:rPr>
          <w:rFonts w:ascii="Garamond" w:hAnsi="Garamond" w:eastAsia="Garamond" w:cs="Garamond"/>
          <w:lang w:val="es-CO"/>
        </w:rPr>
        <w:t xml:space="preserve"> riesgo</w:t>
      </w:r>
      <w:r w:rsidRPr="700201C6" w:rsidR="2FABA596">
        <w:rPr>
          <w:rFonts w:ascii="Garamond" w:hAnsi="Garamond" w:eastAsia="Garamond" w:cs="Garamond"/>
          <w:lang w:val="es-CO"/>
        </w:rPr>
        <w:t>s</w:t>
      </w:r>
      <w:r w:rsidRPr="700201C6">
        <w:rPr>
          <w:rFonts w:ascii="Garamond" w:hAnsi="Garamond" w:eastAsia="Garamond" w:cs="Garamond"/>
          <w:lang w:val="es-CO"/>
        </w:rPr>
        <w:t>.</w:t>
      </w:r>
    </w:p>
    <w:p w:rsidRPr="00717F9B" w:rsidR="00F90517" w:rsidP="700201C6" w:rsidRDefault="00F90517" w14:paraId="074A2013" w14:textId="55101DE8">
      <w:pPr>
        <w:spacing w:after="0"/>
        <w:jc w:val="both"/>
        <w:rPr>
          <w:rFonts w:ascii="Garamond" w:hAnsi="Garamond" w:eastAsia="Garamond" w:cs="Garamond"/>
          <w:lang w:val="es-CO"/>
        </w:rPr>
      </w:pPr>
    </w:p>
    <w:p w:rsidRPr="00717F9B" w:rsidR="00F90517" w:rsidP="700201C6" w:rsidRDefault="56AF0F90" w14:paraId="403F2536" w14:textId="278FAAB4">
      <w:pPr>
        <w:spacing w:after="0"/>
        <w:jc w:val="both"/>
        <w:rPr>
          <w:rFonts w:ascii="Garamond" w:hAnsi="Garamond" w:eastAsia="Garamond" w:cs="Garamond"/>
          <w:lang w:val="es-CO"/>
        </w:rPr>
      </w:pPr>
      <w:r w:rsidRPr="700201C6">
        <w:rPr>
          <w:rFonts w:ascii="Garamond" w:hAnsi="Garamond" w:eastAsia="Garamond" w:cs="Garamond"/>
          <w:lang w:val="es-CO"/>
        </w:rPr>
        <w:t xml:space="preserve">Así pues, con </w:t>
      </w:r>
      <w:r w:rsidRPr="700201C6" w:rsidR="4338D2E8">
        <w:rPr>
          <w:rFonts w:ascii="Garamond" w:hAnsi="Garamond" w:eastAsia="Garamond" w:cs="Garamond"/>
          <w:lang w:val="es-CO"/>
        </w:rPr>
        <w:t>el objeto de</w:t>
      </w:r>
      <w:r w:rsidRPr="700201C6" w:rsidR="55352146">
        <w:rPr>
          <w:rFonts w:ascii="Garamond" w:hAnsi="Garamond" w:eastAsia="Garamond" w:cs="Garamond"/>
          <w:lang w:val="es-CO"/>
        </w:rPr>
        <w:t xml:space="preserve"> dar respuesta a </w:t>
      </w:r>
      <w:r w:rsidRPr="700201C6" w:rsidR="0CAF63D7">
        <w:rPr>
          <w:rFonts w:ascii="Garamond" w:hAnsi="Garamond" w:eastAsia="Garamond" w:cs="Garamond"/>
          <w:lang w:val="es-CO"/>
        </w:rPr>
        <w:t>los escenarios anteriormente expuestos,</w:t>
      </w:r>
      <w:r w:rsidRPr="700201C6" w:rsidR="55352146">
        <w:rPr>
          <w:rFonts w:ascii="Garamond" w:hAnsi="Garamond" w:eastAsia="Garamond" w:cs="Garamond"/>
          <w:lang w:val="es-CO"/>
        </w:rPr>
        <w:t xml:space="preserve"> se contrató una tropa de mujeres que se</w:t>
      </w:r>
      <w:r w:rsidRPr="700201C6" w:rsidR="48231966">
        <w:rPr>
          <w:rFonts w:ascii="Garamond" w:hAnsi="Garamond" w:eastAsia="Garamond" w:cs="Garamond"/>
          <w:lang w:val="es-CO"/>
        </w:rPr>
        <w:t>rán</w:t>
      </w:r>
      <w:r w:rsidRPr="700201C6" w:rsidR="55352146">
        <w:rPr>
          <w:rFonts w:ascii="Garamond" w:hAnsi="Garamond" w:eastAsia="Garamond" w:cs="Garamond"/>
          <w:lang w:val="es-CO"/>
        </w:rPr>
        <w:t xml:space="preserve"> difusoras de las rutas de atención para mujeres víctimas</w:t>
      </w:r>
      <w:r w:rsidRPr="700201C6" w:rsidR="1021C196">
        <w:rPr>
          <w:rFonts w:ascii="Garamond" w:hAnsi="Garamond" w:eastAsia="Garamond" w:cs="Garamond"/>
          <w:lang w:val="es-CO"/>
        </w:rPr>
        <w:t>, vinculando a las entidades necesarias. Así mismo, en el contrato producto de este anexo técnico, se contratará una bolsa logística que genere todos los elementos logísticos, operativos y el</w:t>
      </w:r>
      <w:r w:rsidRPr="700201C6" w:rsidR="2786E241">
        <w:rPr>
          <w:rFonts w:ascii="Garamond" w:hAnsi="Garamond" w:eastAsia="Garamond" w:cs="Garamond"/>
          <w:lang w:val="es-CO"/>
        </w:rPr>
        <w:t xml:space="preserve"> pago y contratación de servicios que se requieran para el desarrollo de las actividades propias de dicho abordaje y articulación, que nos lleve como localidad a posibles e</w:t>
      </w:r>
      <w:r w:rsidRPr="700201C6" w:rsidR="3AA458CF">
        <w:rPr>
          <w:rFonts w:ascii="Garamond" w:hAnsi="Garamond" w:eastAsia="Garamond" w:cs="Garamond"/>
          <w:lang w:val="es-CO"/>
        </w:rPr>
        <w:t>scenarios de</w:t>
      </w:r>
      <w:r w:rsidRPr="700201C6" w:rsidR="7BBFB466">
        <w:rPr>
          <w:rFonts w:ascii="Garamond" w:hAnsi="Garamond" w:eastAsia="Garamond" w:cs="Garamond"/>
          <w:lang w:val="es-CO"/>
        </w:rPr>
        <w:t xml:space="preserve"> transformación de imaginarios y de los prejuicios culturales e institucionales sobre las violencias contra las mujeres, </w:t>
      </w:r>
      <w:r w:rsidRPr="700201C6" w:rsidR="3167F87D">
        <w:rPr>
          <w:rFonts w:ascii="Garamond" w:hAnsi="Garamond" w:eastAsia="Garamond" w:cs="Garamond"/>
          <w:lang w:val="es-CO"/>
        </w:rPr>
        <w:t>así como</w:t>
      </w:r>
      <w:r w:rsidRPr="700201C6" w:rsidR="44A27FF1">
        <w:rPr>
          <w:rFonts w:ascii="Garamond" w:hAnsi="Garamond" w:eastAsia="Garamond" w:cs="Garamond"/>
          <w:lang w:val="es-CO"/>
        </w:rPr>
        <w:t xml:space="preserve"> de </w:t>
      </w:r>
      <w:r w:rsidRPr="700201C6" w:rsidR="7BBFB466">
        <w:rPr>
          <w:rFonts w:ascii="Garamond" w:hAnsi="Garamond" w:eastAsia="Garamond" w:cs="Garamond"/>
          <w:lang w:val="es-CO"/>
        </w:rPr>
        <w:t xml:space="preserve">resignificación simbólica y recuperación física de lugares inseguros, </w:t>
      </w:r>
      <w:r w:rsidRPr="700201C6" w:rsidR="1A526F90">
        <w:rPr>
          <w:rFonts w:ascii="Garamond" w:hAnsi="Garamond" w:eastAsia="Garamond" w:cs="Garamond"/>
          <w:lang w:val="es-CO"/>
        </w:rPr>
        <w:t>promoviendo en la localidad</w:t>
      </w:r>
      <w:r w:rsidRPr="700201C6" w:rsidR="7BBFB466">
        <w:rPr>
          <w:rFonts w:ascii="Garamond" w:hAnsi="Garamond" w:eastAsia="Garamond" w:cs="Garamond"/>
          <w:lang w:val="es-CO"/>
        </w:rPr>
        <w:t xml:space="preserve"> el derecho de las mujeres en sus diferencias y diversidades a vivir una vida libre de violencias.</w:t>
      </w:r>
    </w:p>
    <w:p w:rsidR="15E17554" w:rsidP="15E17554" w:rsidRDefault="15E17554" w14:paraId="4E708E71" w14:textId="4220C76E">
      <w:pPr>
        <w:spacing w:after="0"/>
        <w:jc w:val="both"/>
        <w:rPr>
          <w:rFonts w:ascii="Garamond" w:hAnsi="Garamond" w:eastAsia="Garamond" w:cs="Garamond"/>
          <w:lang w:val="es-CO"/>
        </w:rPr>
      </w:pPr>
    </w:p>
    <w:p w:rsidRPr="00717F9B" w:rsidR="00F90517" w:rsidP="15E17554" w:rsidRDefault="1E8C2D69" w14:paraId="64377968" w14:textId="3848C8DB">
      <w:pPr>
        <w:spacing w:after="0"/>
        <w:jc w:val="both"/>
        <w:rPr>
          <w:rFonts w:ascii="Garamond" w:hAnsi="Garamond" w:eastAsia="Garamond" w:cs="Garamond"/>
          <w:lang w:val="es-CO"/>
        </w:rPr>
      </w:pPr>
      <w:r w:rsidRPr="73B6E88E">
        <w:rPr>
          <w:rFonts w:ascii="Garamond" w:hAnsi="Garamond" w:eastAsia="Garamond" w:cs="Garamond"/>
          <w:lang w:val="es-CO"/>
        </w:rPr>
        <w:t xml:space="preserve">Del </w:t>
      </w:r>
      <w:r w:rsidRPr="73B6E88E" w:rsidR="7911E039">
        <w:rPr>
          <w:rFonts w:ascii="Garamond" w:hAnsi="Garamond" w:eastAsia="Garamond" w:cs="Garamond"/>
          <w:lang w:val="es-CO"/>
        </w:rPr>
        <w:t>mismo</w:t>
      </w:r>
      <w:r w:rsidRPr="73B6E88E" w:rsidR="0497C4C3">
        <w:rPr>
          <w:rFonts w:ascii="Garamond" w:hAnsi="Garamond" w:eastAsia="Garamond" w:cs="Garamond"/>
          <w:lang w:val="es-CO"/>
        </w:rPr>
        <w:t xml:space="preserve"> modo</w:t>
      </w:r>
      <w:r w:rsidRPr="73B6E88E" w:rsidR="7911E039">
        <w:rPr>
          <w:rFonts w:ascii="Garamond" w:hAnsi="Garamond" w:eastAsia="Garamond" w:cs="Garamond"/>
          <w:lang w:val="es-CO"/>
        </w:rPr>
        <w:t xml:space="preserve">, este componente incluye una propuesta de presupuesto participativo que tiene como propósito generar espacios de sensibilización </w:t>
      </w:r>
      <w:r w:rsidRPr="73B6E88E" w:rsidR="37C8DE53">
        <w:rPr>
          <w:rFonts w:ascii="Garamond" w:hAnsi="Garamond" w:eastAsia="Garamond" w:cs="Garamond"/>
          <w:lang w:val="es-CO"/>
        </w:rPr>
        <w:t xml:space="preserve">sobre diferentes tipos de violencias dirigidos hacia las mujeres, especialmente </w:t>
      </w:r>
      <w:r w:rsidRPr="73B6E88E" w:rsidR="7911E039">
        <w:rPr>
          <w:rFonts w:ascii="Garamond" w:hAnsi="Garamond" w:eastAsia="Garamond" w:cs="Garamond"/>
          <w:lang w:val="es-CO"/>
        </w:rPr>
        <w:t>en centros comerciales</w:t>
      </w:r>
      <w:r w:rsidRPr="73B6E88E" w:rsidR="089230C9">
        <w:rPr>
          <w:rFonts w:ascii="Garamond" w:hAnsi="Garamond" w:eastAsia="Garamond" w:cs="Garamond"/>
          <w:lang w:val="es-CO"/>
        </w:rPr>
        <w:t xml:space="preserve"> de la localidad,</w:t>
      </w:r>
      <w:r w:rsidRPr="73B6E88E" w:rsidR="7911E039">
        <w:rPr>
          <w:rFonts w:ascii="Garamond" w:hAnsi="Garamond" w:eastAsia="Garamond" w:cs="Garamond"/>
          <w:lang w:val="es-CO"/>
        </w:rPr>
        <w:t xml:space="preserve"> en un ejercicio </w:t>
      </w:r>
      <w:r w:rsidRPr="73B6E88E" w:rsidR="750CB707">
        <w:rPr>
          <w:rFonts w:ascii="Garamond" w:hAnsi="Garamond" w:eastAsia="Garamond" w:cs="Garamond"/>
          <w:lang w:val="es-CO"/>
        </w:rPr>
        <w:t>que permita la</w:t>
      </w:r>
      <w:r w:rsidRPr="73B6E88E" w:rsidR="7911E039">
        <w:rPr>
          <w:rFonts w:ascii="Garamond" w:hAnsi="Garamond" w:eastAsia="Garamond" w:cs="Garamond"/>
          <w:lang w:val="es-CO"/>
        </w:rPr>
        <w:t xml:space="preserve"> resignificación de escenarios seguros para las mujeres</w:t>
      </w:r>
      <w:r w:rsidRPr="73B6E88E" w:rsidR="3226977A">
        <w:rPr>
          <w:rFonts w:ascii="Garamond" w:hAnsi="Garamond" w:eastAsia="Garamond" w:cs="Garamond"/>
          <w:lang w:val="es-CO"/>
        </w:rPr>
        <w:t xml:space="preserve"> y</w:t>
      </w:r>
      <w:r w:rsidRPr="73B6E88E" w:rsidR="7911E039">
        <w:rPr>
          <w:rFonts w:ascii="Garamond" w:hAnsi="Garamond" w:eastAsia="Garamond" w:cs="Garamond"/>
          <w:lang w:val="es-CO"/>
        </w:rPr>
        <w:t xml:space="preserve"> </w:t>
      </w:r>
      <w:r w:rsidRPr="73B6E88E" w:rsidR="39A09187">
        <w:rPr>
          <w:rFonts w:ascii="Garamond" w:hAnsi="Garamond" w:eastAsia="Garamond" w:cs="Garamond"/>
          <w:lang w:val="es-CO"/>
        </w:rPr>
        <w:t xml:space="preserve">la </w:t>
      </w:r>
      <w:r w:rsidRPr="73B6E88E" w:rsidR="7911E039">
        <w:rPr>
          <w:rFonts w:ascii="Garamond" w:hAnsi="Garamond" w:eastAsia="Garamond" w:cs="Garamond"/>
          <w:lang w:val="es-CO"/>
        </w:rPr>
        <w:t xml:space="preserve">difusión de rutas de atención en casos de violencias contra las mujeres a través de tomas culturales por diferentes zonas comerciales de la localidad. </w:t>
      </w:r>
    </w:p>
    <w:p w:rsidRPr="00717F9B" w:rsidR="00F90517" w:rsidP="15E17554" w:rsidRDefault="00F90517" w14:paraId="57CF58F2" w14:textId="26A4652D">
      <w:pPr>
        <w:spacing w:after="0"/>
        <w:jc w:val="both"/>
        <w:rPr>
          <w:rFonts w:ascii="Garamond" w:hAnsi="Garamond" w:eastAsia="Garamond" w:cs="Garamond"/>
          <w:lang w:val="es-CO"/>
        </w:rPr>
      </w:pPr>
    </w:p>
    <w:p w:rsidRPr="00717F9B" w:rsidR="00F90517" w:rsidP="700201C6" w:rsidRDefault="7BBFB466" w14:paraId="022B131B" w14:textId="14399400">
      <w:pPr>
        <w:pStyle w:val="Prrafodelista"/>
        <w:numPr>
          <w:ilvl w:val="1"/>
          <w:numId w:val="93"/>
        </w:numPr>
        <w:spacing w:after="0"/>
        <w:rPr>
          <w:rFonts w:ascii="Garamond" w:hAnsi="Garamond" w:eastAsia="Garamond" w:cs="Garamond"/>
          <w:b/>
          <w:bCs/>
          <w:lang w:val="es-CO"/>
        </w:rPr>
      </w:pPr>
      <w:r w:rsidRPr="700201C6">
        <w:rPr>
          <w:rFonts w:ascii="Garamond" w:hAnsi="Garamond" w:eastAsia="Garamond" w:cs="Garamond"/>
          <w:b/>
          <w:bCs/>
          <w:lang w:val="es-CO"/>
        </w:rPr>
        <w:t>COMPONENTE 2:</w:t>
      </w:r>
      <w:r w:rsidRPr="700201C6" w:rsidR="7CFA169F">
        <w:rPr>
          <w:rFonts w:ascii="Garamond" w:hAnsi="Garamond" w:eastAsia="Garamond" w:cs="Garamond"/>
          <w:b/>
          <w:bCs/>
          <w:lang w:val="es-CO"/>
        </w:rPr>
        <w:t xml:space="preserve"> </w:t>
      </w:r>
      <w:r w:rsidRPr="700201C6" w:rsidR="3A50AF46">
        <w:rPr>
          <w:rFonts w:ascii="Garamond" w:hAnsi="Garamond" w:eastAsia="Garamond" w:cs="Garamond"/>
          <w:b/>
          <w:bCs/>
          <w:lang w:val="es-CO"/>
        </w:rPr>
        <w:t xml:space="preserve">ESTRATEGIAS DE CUIDADO </w:t>
      </w:r>
    </w:p>
    <w:bookmarkEnd w:id="1"/>
    <w:p w:rsidRPr="008C6A29" w:rsidR="00F13832" w:rsidP="15E17554" w:rsidRDefault="00F13832" w14:paraId="696EF776" w14:textId="77777777">
      <w:pPr>
        <w:spacing w:after="0"/>
        <w:jc w:val="both"/>
        <w:rPr>
          <w:rFonts w:ascii="Garamond" w:hAnsi="Garamond" w:eastAsia="Garamond" w:cs="Garamond"/>
          <w:b/>
          <w:bCs/>
          <w:lang w:val="es-CO"/>
        </w:rPr>
      </w:pPr>
    </w:p>
    <w:p w:rsidR="00303BAC" w:rsidP="700201C6" w:rsidRDefault="66753003" w14:paraId="64ABEC6F" w14:textId="7BF7CEEE">
      <w:pPr>
        <w:spacing w:after="0"/>
        <w:jc w:val="both"/>
        <w:rPr>
          <w:rFonts w:ascii="Garamond" w:hAnsi="Garamond" w:eastAsia="Garamond" w:cs="Garamond"/>
        </w:rPr>
      </w:pPr>
      <w:r w:rsidRPr="700201C6">
        <w:rPr>
          <w:rFonts w:ascii="Garamond" w:hAnsi="Garamond" w:eastAsia="Garamond" w:cs="Garamond"/>
        </w:rPr>
        <w:t xml:space="preserve">El reconocimiento del cuidado como trabajo ha sido una demanda histórica de los movimientos de mujeres y, en las últimas décadas, ha ganado espacio en la agenda institucional a nivel mundial. Esta demanda surge del hecho de que el cuidado, a pesar de ser fundamental para sostener la vida, no ha sido reconocido ni social ni económicamente; además, ha recaído de manera desproporcionada sobre las mujeres. En Bogotá, el 89,2 % de las mujeres participa en actividades no remuneradas, frente al 69,4 % de los hombres (DANE, 2022). </w:t>
      </w:r>
    </w:p>
    <w:p w:rsidR="00303BAC" w:rsidP="700201C6" w:rsidRDefault="00303BAC" w14:paraId="6ECBF8FB" w14:textId="0584EDEF">
      <w:pPr>
        <w:spacing w:after="0"/>
        <w:jc w:val="both"/>
        <w:rPr>
          <w:rFonts w:ascii="Garamond" w:hAnsi="Garamond" w:eastAsia="Garamond" w:cs="Garamond"/>
        </w:rPr>
      </w:pPr>
    </w:p>
    <w:p w:rsidR="00303BAC" w:rsidP="700201C6" w:rsidRDefault="66753003" w14:paraId="303BAFA0" w14:textId="046E8470">
      <w:pPr>
        <w:spacing w:after="0"/>
        <w:jc w:val="both"/>
        <w:rPr>
          <w:rFonts w:ascii="Garamond" w:hAnsi="Garamond" w:eastAsia="Garamond" w:cs="Garamond"/>
        </w:rPr>
      </w:pPr>
      <w:r w:rsidRPr="700201C6">
        <w:rPr>
          <w:rFonts w:ascii="Garamond" w:hAnsi="Garamond" w:eastAsia="Garamond" w:cs="Garamond"/>
        </w:rPr>
        <w:t xml:space="preserve">Esta brecha también es visible en el tiempo dedicado al trabajo de cuidado, pues las mujeres entre 18 y 49 años —edad económicamente activa— destinan entre 7 y 10 horas diarias a estas labores no remuneradas, mientras que los hombres en el mismo rango etario solamente destinan entre 2:50 y 3:43 horas diarias (DANE, 2022). </w:t>
      </w:r>
      <w:r w:rsidRPr="700201C6">
        <w:rPr>
          <w:rFonts w:ascii="Garamond" w:hAnsi="Garamond" w:eastAsia="Garamond" w:cs="Garamond"/>
        </w:rPr>
        <w:lastRenderedPageBreak/>
        <w:t>Específicamente en la localidad de los Mártires, para el año 2022 se evidencia que 10.264 mujeres es decir el 80,5 % ejercen el rol de cuidadoras, mientras que solamente un 19,5% de los hombres ejercen este rol.</w:t>
      </w:r>
    </w:p>
    <w:p w:rsidR="00303BAC" w:rsidP="700201C6" w:rsidRDefault="00303BAC" w14:paraId="62CBE949" w14:textId="7EA53FE3">
      <w:pPr>
        <w:spacing w:after="0"/>
        <w:jc w:val="both"/>
        <w:rPr>
          <w:rFonts w:ascii="Garamond" w:hAnsi="Garamond" w:eastAsia="Garamond" w:cs="Garamond"/>
          <w:lang w:val="es-CO"/>
        </w:rPr>
      </w:pPr>
    </w:p>
    <w:p w:rsidR="00303BAC" w:rsidP="15E17554" w:rsidRDefault="66753003" w14:paraId="73F3F498" w14:textId="378AD479">
      <w:pPr>
        <w:spacing w:after="0"/>
        <w:jc w:val="both"/>
      </w:pPr>
      <w:r w:rsidRPr="700201C6">
        <w:rPr>
          <w:rFonts w:ascii="Garamond" w:hAnsi="Garamond" w:eastAsia="Garamond" w:cs="Garamond"/>
        </w:rPr>
        <w:t>Lo anterior, tiene varias implicaciones. En primer lugar, evidencia una profunda desigualdad en la distribución del trabajo no remunerado entre hombres y mujeres. En segundo lugar, muestra que son principalmente las mujeres quienes destinan gran parte de su tiempo al cuidado, especialmente de otras personas. En tercer lugar, revela que son ellas quienes asumen de manera desproporcionada la carga física, emocional y temporal que implican las labores de cuidado.</w:t>
      </w:r>
    </w:p>
    <w:p w:rsidR="00303BAC" w:rsidP="700201C6" w:rsidRDefault="00303BAC" w14:paraId="576BB60D" w14:textId="6D0D4448">
      <w:pPr>
        <w:spacing w:after="0"/>
        <w:jc w:val="both"/>
        <w:rPr>
          <w:rFonts w:ascii="Garamond" w:hAnsi="Garamond" w:eastAsia="Garamond" w:cs="Garamond"/>
          <w:lang w:val="es-CO"/>
        </w:rPr>
      </w:pPr>
    </w:p>
    <w:p w:rsidR="00303BAC" w:rsidP="700201C6" w:rsidRDefault="66753003" w14:paraId="25260DBB" w14:textId="015AEEB8">
      <w:pPr>
        <w:spacing w:after="0"/>
        <w:jc w:val="both"/>
        <w:rPr>
          <w:rFonts w:ascii="Garamond" w:hAnsi="Garamond" w:eastAsia="Garamond" w:cs="Garamond"/>
          <w:lang w:val="es-CO"/>
        </w:rPr>
      </w:pPr>
      <w:r w:rsidRPr="700201C6">
        <w:rPr>
          <w:rFonts w:ascii="Garamond" w:hAnsi="Garamond" w:eastAsia="Garamond" w:cs="Garamond"/>
          <w:lang w:val="es-CO"/>
        </w:rPr>
        <w:t>En ese sentido, las actividades contempladas en este componente están orientadas a promover y fortalecer la participación, representación e incidencia social y política de las mujeres cuidadoras en el territorio y a la implementación de programas de formación, acompañamiento psicosocial y fortalecimiento de habilidades para la atención adecuada de sus roles; contribuyendo así al bienestar físico, emocional y social tanto de las mujeres cuidadoras como de quienes están a su cargo.</w:t>
      </w:r>
    </w:p>
    <w:p w:rsidR="00303BAC" w:rsidP="700201C6" w:rsidRDefault="00303BAC" w14:paraId="3B0CC414" w14:textId="2AC18C8D">
      <w:pPr>
        <w:spacing w:after="0"/>
        <w:jc w:val="both"/>
        <w:rPr>
          <w:rFonts w:ascii="Garamond" w:hAnsi="Garamond" w:eastAsia="Garamond" w:cs="Garamond"/>
          <w:lang w:val="es-CO"/>
        </w:rPr>
      </w:pPr>
    </w:p>
    <w:p w:rsidR="00303BAC" w:rsidP="15E17554" w:rsidRDefault="66753003" w14:paraId="3AA1AF3C" w14:textId="01075A07">
      <w:pPr>
        <w:spacing w:after="0"/>
        <w:jc w:val="both"/>
        <w:rPr>
          <w:rFonts w:ascii="Garamond" w:hAnsi="Garamond" w:eastAsia="Garamond" w:cs="Garamond"/>
          <w:lang w:val="es-CO"/>
        </w:rPr>
      </w:pPr>
      <w:r w:rsidRPr="700201C6">
        <w:rPr>
          <w:rFonts w:ascii="Garamond" w:hAnsi="Garamond" w:eastAsia="Garamond" w:cs="Garamond"/>
          <w:lang w:val="es-CO"/>
        </w:rPr>
        <w:t>Para la vigencia 2025, se prevé el desarrollo de una iniciativa de Presupuesto Participativo enfocada en fortalecer el autocuidado y el bienestar de las personas cuidadoras, a través de encuentros, actividades y formación en habilidades blandas.</w:t>
      </w:r>
      <w:r w:rsidRPr="700201C6" w:rsidR="3AAED180">
        <w:rPr>
          <w:rFonts w:ascii="Garamond" w:hAnsi="Garamond" w:eastAsia="Garamond" w:cs="Garamond"/>
          <w:lang w:val="es-CO"/>
        </w:rPr>
        <w:t xml:space="preserve"> </w:t>
      </w:r>
    </w:p>
    <w:p w:rsidRPr="00717F9B" w:rsidR="00977CE3" w:rsidP="15E17554" w:rsidRDefault="00977CE3" w14:paraId="649F2854" w14:textId="0734A24C">
      <w:pPr>
        <w:spacing w:after="0"/>
        <w:jc w:val="both"/>
        <w:rPr>
          <w:rFonts w:ascii="Garamond" w:hAnsi="Garamond" w:eastAsia="Garamond" w:cs="Garamond"/>
          <w:b/>
          <w:bCs/>
          <w:lang w:val="es-CO"/>
        </w:rPr>
      </w:pPr>
    </w:p>
    <w:p w:rsidRPr="00717F9B" w:rsidR="00977CE3" w:rsidP="15E17554" w:rsidRDefault="722A2C48" w14:paraId="15F0858F" w14:textId="54C01689">
      <w:pPr>
        <w:spacing w:after="0"/>
        <w:jc w:val="both"/>
        <w:rPr>
          <w:lang w:val="es-CO"/>
        </w:rPr>
      </w:pPr>
      <w:r w:rsidRPr="700201C6">
        <w:rPr>
          <w:rFonts w:ascii="Garamond" w:hAnsi="Garamond" w:eastAsia="Garamond" w:cs="Garamond"/>
          <w:b/>
          <w:bCs/>
          <w:lang w:val="es-CO"/>
        </w:rPr>
        <w:t xml:space="preserve">4.3 COMPONENTE 3: </w:t>
      </w:r>
      <w:r w:rsidRPr="700201C6" w:rsidR="2D273D24">
        <w:rPr>
          <w:rFonts w:ascii="Garamond" w:hAnsi="Garamond" w:eastAsia="Garamond" w:cs="Garamond"/>
          <w:b/>
          <w:bCs/>
          <w:color w:val="000000" w:themeColor="text1"/>
          <w:lang w:val="es-CO"/>
        </w:rPr>
        <w:t>FORTALECIMIENTO DE LA AUTONOMÍA ECONÓMICA DE MUJERES</w:t>
      </w:r>
    </w:p>
    <w:p w:rsidRPr="00717F9B" w:rsidR="00977CE3" w:rsidP="15E17554" w:rsidRDefault="00977CE3" w14:paraId="70C738D8" w14:textId="63AC9B66">
      <w:pPr>
        <w:spacing w:after="0"/>
        <w:jc w:val="both"/>
        <w:rPr>
          <w:rFonts w:ascii="Garamond" w:hAnsi="Garamond" w:eastAsia="Garamond" w:cs="Garamond"/>
          <w:b/>
          <w:bCs/>
          <w:color w:val="000000" w:themeColor="text1"/>
          <w:lang w:val="es-CO"/>
        </w:rPr>
      </w:pPr>
    </w:p>
    <w:p w:rsidR="73B6E88E" w:rsidP="700201C6" w:rsidRDefault="58993EC9" w14:paraId="0451329E" w14:textId="2CFC2FD4">
      <w:pPr>
        <w:spacing w:after="0"/>
        <w:jc w:val="both"/>
        <w:rPr>
          <w:rFonts w:ascii="Garamond" w:hAnsi="Garamond" w:eastAsia="Garamond" w:cs="Garamond"/>
        </w:rPr>
      </w:pPr>
      <w:r w:rsidRPr="700201C6">
        <w:rPr>
          <w:rFonts w:ascii="Garamond" w:hAnsi="Garamond" w:eastAsia="Garamond" w:cs="Garamond"/>
        </w:rPr>
        <w:t xml:space="preserve">La falta de autonomía económica representa un riesgo significativo para las mujeres, ya que puede llevarlas a enfrentar situaciones de violencia. </w:t>
      </w:r>
      <w:r w:rsidRPr="700201C6" w:rsidR="32C6820E">
        <w:rPr>
          <w:rFonts w:ascii="Garamond" w:hAnsi="Garamond" w:eastAsia="Garamond" w:cs="Garamond"/>
          <w:lang w:val="es"/>
        </w:rPr>
        <w:t xml:space="preserve">En ese sentido, la violencia relacionada con la dependencia económica se manifiesta de diversas formas, entre ellas, la restricción de la autonomía financiera y  física, lo que puede incluir el control sobre la toma de decisiones, la imposición de restricciones sobre la forma de vestir, la prohibición de actividades sociales o familiares, de acceso a la educación, de emprendimiento económico y de  apropiación de los recursos materiales obtenidos; descartando así la posibilidad de participar libremente en </w:t>
      </w:r>
      <w:r w:rsidRPr="700201C6" w:rsidR="5CC56B6F">
        <w:rPr>
          <w:rFonts w:ascii="Garamond" w:hAnsi="Garamond" w:eastAsia="Garamond" w:cs="Garamond"/>
          <w:lang w:val="es"/>
        </w:rPr>
        <w:t>política. En</w:t>
      </w:r>
      <w:r w:rsidRPr="700201C6" w:rsidR="7402E591">
        <w:rPr>
          <w:rFonts w:ascii="Garamond" w:hAnsi="Garamond" w:eastAsia="Garamond" w:cs="Garamond"/>
        </w:rPr>
        <w:t xml:space="preserve"> ese sentido, estas </w:t>
      </w:r>
      <w:r w:rsidRPr="700201C6">
        <w:rPr>
          <w:rFonts w:ascii="Garamond" w:hAnsi="Garamond" w:eastAsia="Garamond" w:cs="Garamond"/>
        </w:rPr>
        <w:t xml:space="preserve">dinámicas usualmente se encuentran asociadas </w:t>
      </w:r>
      <w:r w:rsidRPr="700201C6" w:rsidR="0071F7B1">
        <w:rPr>
          <w:rFonts w:ascii="Garamond" w:hAnsi="Garamond" w:eastAsia="Garamond" w:cs="Garamond"/>
        </w:rPr>
        <w:t>a</w:t>
      </w:r>
      <w:r w:rsidRPr="700201C6">
        <w:rPr>
          <w:rFonts w:ascii="Garamond" w:hAnsi="Garamond" w:eastAsia="Garamond" w:cs="Garamond"/>
        </w:rPr>
        <w:t xml:space="preserve"> otras formas de violencias como la psicológica, física, </w:t>
      </w:r>
      <w:r w:rsidRPr="700201C6" w:rsidR="0F161BE3">
        <w:rPr>
          <w:rFonts w:ascii="Garamond" w:hAnsi="Garamond" w:eastAsia="Garamond" w:cs="Garamond"/>
        </w:rPr>
        <w:t xml:space="preserve">y </w:t>
      </w:r>
      <w:r w:rsidRPr="700201C6">
        <w:rPr>
          <w:rFonts w:ascii="Garamond" w:hAnsi="Garamond" w:eastAsia="Garamond" w:cs="Garamond"/>
        </w:rPr>
        <w:t xml:space="preserve">sexual. </w:t>
      </w:r>
    </w:p>
    <w:p w:rsidR="73B6E88E" w:rsidP="700201C6" w:rsidRDefault="73B6E88E" w14:paraId="4EC30CB9" w14:textId="71C2421C">
      <w:pPr>
        <w:spacing w:after="0"/>
        <w:jc w:val="both"/>
        <w:rPr>
          <w:rFonts w:ascii="Garamond" w:hAnsi="Garamond" w:eastAsia="Garamond" w:cs="Garamond"/>
        </w:rPr>
      </w:pPr>
    </w:p>
    <w:p w:rsidR="73B6E88E" w:rsidP="700201C6" w:rsidRDefault="58993EC9" w14:paraId="0A90F980" w14:textId="6B1AB532">
      <w:pPr>
        <w:spacing w:after="0"/>
        <w:jc w:val="both"/>
        <w:rPr>
          <w:rFonts w:ascii="Garamond" w:hAnsi="Garamond" w:eastAsia="Garamond" w:cs="Garamond"/>
          <w:lang w:val="es-CO"/>
        </w:rPr>
      </w:pPr>
      <w:r w:rsidRPr="700201C6">
        <w:rPr>
          <w:rFonts w:ascii="Garamond" w:hAnsi="Garamond" w:eastAsia="Garamond" w:cs="Garamond"/>
          <w:color w:val="000000" w:themeColor="text1"/>
          <w:lang w:val="es-CO"/>
        </w:rPr>
        <w:t xml:space="preserve">Por ende, el presente componente pretende generar escenarios de reconocimiento y legitimación de la agencia de las mujeres en todas sus diversidades, a través del fortalecimiento de capacidades para el ejercicio de derechos y para la autonomía económica mediante acciones como el intercambio de experiencias y buenas prácticas, procesos de formación en habilidades blandas, herramientas técnicas, derechos y su exigibilidad, así como el fomento de estrategias de movilización comunitaria para el fortalecimiento de la ciudadanía de las niñas y las mujeres. </w:t>
      </w:r>
      <w:r w:rsidRPr="700201C6">
        <w:rPr>
          <w:rFonts w:ascii="Garamond" w:hAnsi="Garamond" w:eastAsia="Garamond" w:cs="Garamond"/>
          <w:lang w:val="es-CO"/>
        </w:rPr>
        <w:t>Además, se promoverá</w:t>
      </w:r>
      <w:r w:rsidRPr="700201C6" w:rsidR="3AF1921D">
        <w:rPr>
          <w:rFonts w:ascii="Garamond" w:hAnsi="Garamond" w:eastAsia="Garamond" w:cs="Garamond"/>
          <w:lang w:val="es-CO"/>
        </w:rPr>
        <w:t>n</w:t>
      </w:r>
      <w:r w:rsidRPr="700201C6">
        <w:rPr>
          <w:rFonts w:ascii="Garamond" w:hAnsi="Garamond" w:eastAsia="Garamond" w:cs="Garamond"/>
          <w:lang w:val="es-CO"/>
        </w:rPr>
        <w:t xml:space="preserve"> actividades que impulsen el liderazgo social y la participación de mujeres emprendedoras, incluyendo espacios de comercialización y formación para mejorar la gestión de sus emprendimientos.</w:t>
      </w:r>
      <w:r w:rsidRPr="700201C6">
        <w:rPr>
          <w:rFonts w:ascii="Garamond" w:hAnsi="Garamond" w:eastAsia="Garamond" w:cs="Garamond"/>
          <w:color w:val="000000" w:themeColor="text1"/>
          <w:lang w:val="es-CO"/>
        </w:rPr>
        <w:t xml:space="preserve"> </w:t>
      </w:r>
    </w:p>
    <w:p w:rsidR="700201C6" w:rsidP="700201C6" w:rsidRDefault="700201C6" w14:paraId="0AE03694" w14:textId="320810BE">
      <w:pPr>
        <w:spacing w:after="0"/>
        <w:jc w:val="both"/>
        <w:rPr>
          <w:rFonts w:ascii="Garamond" w:hAnsi="Garamond" w:eastAsia="Garamond" w:cs="Garamond"/>
          <w:color w:val="000000" w:themeColor="text1"/>
          <w:lang w:val="es-CO"/>
        </w:rPr>
      </w:pPr>
    </w:p>
    <w:p w:rsidR="1C2EB908" w:rsidP="700201C6" w:rsidRDefault="1C2EB908" w14:paraId="6918BA8B" w14:textId="37443B66">
      <w:pPr>
        <w:spacing w:after="0"/>
        <w:jc w:val="both"/>
      </w:pPr>
      <w:r w:rsidRPr="700201C6">
        <w:rPr>
          <w:rFonts w:ascii="Garamond" w:hAnsi="Garamond" w:eastAsia="Garamond" w:cs="Garamond"/>
          <w:lang w:val="es-CO"/>
        </w:rPr>
        <w:lastRenderedPageBreak/>
        <w:t>Desde este enfoque, el logro de la autonomía económica de las mujeres requiere el fortalecimiento de su capacidad de decisión y acción. Esto conlleva complementar los procesos de empoderamiento económico con intervenciones que promuevan su influencia efectiva a través de iniciativas productivas en contextos comunitarios, institucionales, territoriales y empresariales. La meta no es únicamente facilitar su inserción en los mercados, sino garantizar que esta participación contribuya a transformaciones estructurales en los sistemas productivos, promoviendo la equidad de género. Esto responde a una deuda histórica relacionada con la ausencia de lineamientos con perspectiva de género que aseguren la viabilidad y sostenibilidad de los emprendimientos impulsados por mujeres.</w:t>
      </w:r>
    </w:p>
    <w:p w:rsidR="700201C6" w:rsidP="700201C6" w:rsidRDefault="700201C6" w14:paraId="57B3D32E" w14:textId="3B3C3B15">
      <w:pPr>
        <w:spacing w:after="0"/>
        <w:jc w:val="both"/>
        <w:rPr>
          <w:rFonts w:ascii="Garamond" w:hAnsi="Garamond" w:eastAsia="Garamond" w:cs="Garamond"/>
          <w:lang w:val="es-CO"/>
        </w:rPr>
      </w:pPr>
    </w:p>
    <w:p w:rsidR="6389EFE2" w:rsidP="700201C6" w:rsidRDefault="6389EFE2" w14:paraId="2AE9E8D8" w14:textId="48BD4C88">
      <w:pPr>
        <w:spacing w:after="0"/>
        <w:jc w:val="both"/>
        <w:rPr>
          <w:rFonts w:ascii="Garamond" w:hAnsi="Garamond" w:eastAsia="Garamond" w:cs="Garamond"/>
          <w:lang w:val="es"/>
        </w:rPr>
      </w:pPr>
      <w:r w:rsidRPr="700201C6">
        <w:rPr>
          <w:rFonts w:ascii="Garamond" w:hAnsi="Garamond" w:eastAsia="Garamond" w:cs="Garamond"/>
          <w:lang w:val="es-CO"/>
        </w:rPr>
        <w:t xml:space="preserve">Para la vigencia 2025, se prevé el desarrollo de una iniciativa de Presupuesto Participativo enfocada en </w:t>
      </w:r>
      <w:r w:rsidRPr="700201C6" w:rsidR="2BB84CDE">
        <w:rPr>
          <w:rFonts w:ascii="Garamond" w:hAnsi="Garamond" w:eastAsia="Garamond" w:cs="Garamond"/>
          <w:lang w:val="es-CO"/>
        </w:rPr>
        <w:t>la realización de</w:t>
      </w:r>
      <w:r w:rsidRPr="700201C6">
        <w:rPr>
          <w:rFonts w:ascii="Garamond" w:hAnsi="Garamond" w:eastAsia="Garamond" w:cs="Garamond"/>
          <w:lang w:val="es-CO"/>
        </w:rPr>
        <w:t xml:space="preserve"> </w:t>
      </w:r>
      <w:r w:rsidRPr="700201C6" w:rsidR="20BB66F5">
        <w:rPr>
          <w:rFonts w:ascii="Garamond" w:hAnsi="Garamond" w:eastAsia="Garamond" w:cs="Garamond"/>
          <w:lang w:val="es"/>
        </w:rPr>
        <w:t>talleres prácticos en habilidades blandas, así como en herramientas técnicas para el emprendimiento de mujeres en la localidad</w:t>
      </w:r>
      <w:r w:rsidRPr="700201C6" w:rsidR="63F43B8A">
        <w:rPr>
          <w:rFonts w:ascii="Garamond" w:hAnsi="Garamond" w:eastAsia="Garamond" w:cs="Garamond"/>
          <w:lang w:val="es"/>
        </w:rPr>
        <w:t xml:space="preserve">, la socialización de mecanismos y oportunidades financieras para el emprendimiento </w:t>
      </w:r>
      <w:r w:rsidRPr="700201C6" w:rsidR="385698D9">
        <w:rPr>
          <w:rFonts w:ascii="Garamond" w:hAnsi="Garamond" w:eastAsia="Garamond" w:cs="Garamond"/>
          <w:lang w:val="es"/>
        </w:rPr>
        <w:t xml:space="preserve">y la realización de actividades de intercambio de experiencias. </w:t>
      </w:r>
    </w:p>
    <w:p w:rsidR="700201C6" w:rsidP="700201C6" w:rsidRDefault="700201C6" w14:paraId="17D58E2C" w14:textId="3847F8BE">
      <w:pPr>
        <w:spacing w:after="0"/>
        <w:jc w:val="both"/>
      </w:pPr>
    </w:p>
    <w:p w:rsidRPr="00717F9B" w:rsidR="00977CE3" w:rsidP="15E17554" w:rsidRDefault="00977CE3" w14:paraId="6256DCDC" w14:textId="26E8B26E">
      <w:pPr>
        <w:pStyle w:val="Prrafodelista"/>
        <w:spacing w:after="0"/>
        <w:ind w:left="360"/>
        <w:jc w:val="both"/>
        <w:rPr>
          <w:rFonts w:ascii="Garamond" w:hAnsi="Garamond" w:eastAsia="Garamond" w:cs="Garamond"/>
          <w:b/>
          <w:bCs/>
        </w:rPr>
      </w:pPr>
    </w:p>
    <w:p w:rsidRPr="00717F9B" w:rsidR="00977CE3" w:rsidP="15E17554" w:rsidRDefault="208EB427" w14:paraId="20118753" w14:textId="19C9FA24">
      <w:pPr>
        <w:spacing w:after="0"/>
        <w:jc w:val="both"/>
        <w:rPr>
          <w:rFonts w:ascii="Garamond" w:hAnsi="Garamond" w:eastAsia="Garamond" w:cs="Garamond"/>
          <w:b/>
          <w:bCs/>
        </w:rPr>
      </w:pPr>
      <w:r w:rsidRPr="1F12C66E">
        <w:rPr>
          <w:rFonts w:ascii="Garamond" w:hAnsi="Garamond" w:eastAsia="Garamond" w:cs="Garamond"/>
          <w:b/>
          <w:bCs/>
        </w:rPr>
        <w:t xml:space="preserve">4.4 </w:t>
      </w:r>
      <w:r w:rsidRPr="1F12C66E" w:rsidR="7DB7D883">
        <w:rPr>
          <w:rFonts w:ascii="Garamond" w:hAnsi="Garamond" w:eastAsia="Garamond" w:cs="Garamond"/>
          <w:b/>
          <w:bCs/>
        </w:rPr>
        <w:t>POBLACIÓN BENEFICIARIA:</w:t>
      </w:r>
    </w:p>
    <w:p w:rsidRPr="008C6A29" w:rsidR="00977CE3" w:rsidP="15E17554" w:rsidRDefault="00977CE3" w14:paraId="6D358A34" w14:textId="77777777">
      <w:pPr>
        <w:spacing w:after="0"/>
        <w:rPr>
          <w:rFonts w:ascii="Garamond" w:hAnsi="Garamond" w:eastAsia="Garamond" w:cs="Garamond"/>
          <w:b/>
          <w:bCs/>
        </w:rPr>
      </w:pPr>
    </w:p>
    <w:p w:rsidRPr="008C6A29" w:rsidR="00977CE3" w:rsidP="15E17554" w:rsidRDefault="14E65520" w14:paraId="00436228" w14:textId="421DCCB9">
      <w:pPr>
        <w:spacing w:after="0"/>
        <w:jc w:val="both"/>
        <w:rPr>
          <w:rFonts w:ascii="Garamond" w:hAnsi="Garamond" w:eastAsia="Garamond" w:cs="Garamond"/>
        </w:rPr>
      </w:pPr>
      <w:r w:rsidRPr="1F12C66E">
        <w:rPr>
          <w:rFonts w:ascii="Garamond" w:hAnsi="Garamond" w:eastAsia="Garamond" w:cs="Garamond"/>
        </w:rPr>
        <w:t>800 personas, especialmente mujeres</w:t>
      </w:r>
      <w:r w:rsidRPr="1F12C66E" w:rsidR="514C1656">
        <w:rPr>
          <w:rFonts w:ascii="Garamond" w:hAnsi="Garamond" w:eastAsia="Garamond" w:cs="Garamond"/>
        </w:rPr>
        <w:t xml:space="preserve"> en todas sus diversidades </w:t>
      </w:r>
      <w:r w:rsidRPr="1F12C66E" w:rsidR="13A7F354">
        <w:rPr>
          <w:rFonts w:ascii="Garamond" w:hAnsi="Garamond" w:eastAsia="Garamond" w:cs="Garamond"/>
        </w:rPr>
        <w:t>y</w:t>
      </w:r>
      <w:r w:rsidRPr="1F12C66E" w:rsidR="74C2A922">
        <w:rPr>
          <w:rFonts w:ascii="Garamond" w:hAnsi="Garamond" w:eastAsia="Garamond" w:cs="Garamond"/>
        </w:rPr>
        <w:t xml:space="preserve"> pertenecientes a diferentes</w:t>
      </w:r>
      <w:r w:rsidRPr="1F12C66E" w:rsidR="13A7F354">
        <w:rPr>
          <w:rFonts w:ascii="Garamond" w:hAnsi="Garamond" w:eastAsia="Garamond" w:cs="Garamond"/>
        </w:rPr>
        <w:t xml:space="preserve"> grupos poblacionales</w:t>
      </w:r>
      <w:r w:rsidRPr="1F12C66E" w:rsidR="74C2A922">
        <w:rPr>
          <w:rFonts w:ascii="Garamond" w:hAnsi="Garamond" w:eastAsia="Garamond" w:cs="Garamond"/>
        </w:rPr>
        <w:t xml:space="preserve"> de la localidad de Los Mártires, incluyendo </w:t>
      </w:r>
      <w:r w:rsidRPr="1F12C66E" w:rsidR="0C63A1A8">
        <w:rPr>
          <w:rFonts w:ascii="Garamond" w:hAnsi="Garamond" w:eastAsia="Garamond" w:cs="Garamond"/>
        </w:rPr>
        <w:t xml:space="preserve">mujeres de </w:t>
      </w:r>
      <w:r w:rsidRPr="1F12C66E" w:rsidR="13A7F354">
        <w:rPr>
          <w:rFonts w:ascii="Garamond" w:hAnsi="Garamond" w:eastAsia="Garamond" w:cs="Garamond"/>
        </w:rPr>
        <w:t>organizaciones, Juntas de Acción Comunal, instancias de participación</w:t>
      </w:r>
      <w:r w:rsidRPr="1F12C66E" w:rsidR="74C2A922">
        <w:rPr>
          <w:rFonts w:ascii="Garamond" w:hAnsi="Garamond" w:eastAsia="Garamond" w:cs="Garamond"/>
        </w:rPr>
        <w:t xml:space="preserve"> y </w:t>
      </w:r>
      <w:r w:rsidRPr="1F12C66E" w:rsidR="4B5B84BE">
        <w:rPr>
          <w:rFonts w:ascii="Garamond" w:hAnsi="Garamond" w:eastAsia="Garamond" w:cs="Garamond"/>
        </w:rPr>
        <w:t>expresiones sociales ciudadanas</w:t>
      </w:r>
      <w:r w:rsidRPr="1F12C66E" w:rsidR="74C2A922">
        <w:rPr>
          <w:rFonts w:ascii="Garamond" w:hAnsi="Garamond" w:eastAsia="Garamond" w:cs="Garamond"/>
        </w:rPr>
        <w:t xml:space="preserve">. La intervención estará orientada a realizar sensibilizaciones con mujeres para fortalecer su ejercicio de derechos, a desarrollar procesos de capacitación con </w:t>
      </w:r>
      <w:r w:rsidRPr="1F12C66E" w:rsidR="70E041D3">
        <w:rPr>
          <w:rFonts w:ascii="Garamond" w:hAnsi="Garamond" w:eastAsia="Garamond" w:cs="Garamond"/>
        </w:rPr>
        <w:t xml:space="preserve">personas </w:t>
      </w:r>
      <w:r w:rsidRPr="1F12C66E" w:rsidR="74C2A922">
        <w:rPr>
          <w:rFonts w:ascii="Garamond" w:hAnsi="Garamond" w:eastAsia="Garamond" w:cs="Garamond"/>
        </w:rPr>
        <w:t>que promuevan conductas de respeto y equidad, y</w:t>
      </w:r>
      <w:r w:rsidRPr="1F12C66E" w:rsidR="4B5B84BE">
        <w:rPr>
          <w:rFonts w:ascii="Garamond" w:hAnsi="Garamond" w:eastAsia="Garamond" w:cs="Garamond"/>
        </w:rPr>
        <w:t xml:space="preserve"> </w:t>
      </w:r>
      <w:r w:rsidRPr="1F12C66E" w:rsidR="74C2A922">
        <w:rPr>
          <w:rFonts w:ascii="Garamond" w:hAnsi="Garamond" w:eastAsia="Garamond" w:cs="Garamond"/>
        </w:rPr>
        <w:t>a implementar acciones de resignificación con mujeres, reconociendo sus diferencias y diversidades</w:t>
      </w:r>
      <w:r w:rsidRPr="1F12C66E" w:rsidR="2E5752C6">
        <w:rPr>
          <w:rFonts w:ascii="Garamond" w:hAnsi="Garamond" w:eastAsia="Garamond" w:cs="Garamond"/>
        </w:rPr>
        <w:t xml:space="preserve">, así: </w:t>
      </w:r>
    </w:p>
    <w:p w:rsidRPr="008C6A29" w:rsidR="0046501D" w:rsidP="700201C6" w:rsidRDefault="0046501D" w14:paraId="6BBFD60B" w14:textId="7ACA6E6D">
      <w:pPr>
        <w:spacing w:after="0"/>
        <w:jc w:val="both"/>
        <w:rPr>
          <w:rFonts w:ascii="Garamond" w:hAnsi="Garamond" w:eastAsia="Garamond" w:cs="Garamond"/>
        </w:rPr>
      </w:pPr>
    </w:p>
    <w:tbl>
      <w:tblPr>
        <w:tblStyle w:val="Tablaconcuadrcula"/>
        <w:tblW w:w="0" w:type="auto"/>
        <w:tblLayout w:type="fixed"/>
        <w:tblLook w:val="06A0" w:firstRow="1" w:lastRow="0" w:firstColumn="1" w:lastColumn="0" w:noHBand="1" w:noVBand="1"/>
      </w:tblPr>
      <w:tblGrid>
        <w:gridCol w:w="4702"/>
        <w:gridCol w:w="4702"/>
      </w:tblGrid>
      <w:tr w:rsidR="700201C6" w:rsidTr="700201C6" w14:paraId="4047589D" w14:textId="77777777">
        <w:trPr>
          <w:trHeight w:val="300"/>
        </w:trPr>
        <w:tc>
          <w:tcPr>
            <w:tcW w:w="4702" w:type="dxa"/>
          </w:tcPr>
          <w:p w:rsidR="2E5752C6" w:rsidP="700201C6" w:rsidRDefault="2E5752C6" w14:paraId="35D49DB1" w14:textId="37FAF8D3">
            <w:pPr>
              <w:rPr>
                <w:rFonts w:ascii="Garamond" w:hAnsi="Garamond" w:eastAsia="Garamond" w:cs="Garamond"/>
              </w:rPr>
            </w:pPr>
            <w:r w:rsidRPr="700201C6">
              <w:rPr>
                <w:rFonts w:ascii="Garamond" w:hAnsi="Garamond" w:eastAsia="Garamond" w:cs="Garamond"/>
                <w:b/>
                <w:bCs/>
              </w:rPr>
              <w:t>Componente 1.</w:t>
            </w:r>
            <w:r w:rsidRPr="700201C6">
              <w:rPr>
                <w:rFonts w:ascii="Garamond" w:hAnsi="Garamond" w:eastAsia="Garamond" w:cs="Garamond"/>
              </w:rPr>
              <w:t xml:space="preserve"> Prevención de violencias </w:t>
            </w:r>
          </w:p>
        </w:tc>
        <w:tc>
          <w:tcPr>
            <w:tcW w:w="4702" w:type="dxa"/>
          </w:tcPr>
          <w:p w:rsidR="2E5752C6" w:rsidP="700201C6" w:rsidRDefault="2E5752C6" w14:paraId="0E4C112C" w14:textId="5E9B14C2">
            <w:pPr>
              <w:spacing w:after="0" w:line="240" w:lineRule="auto"/>
              <w:contextualSpacing/>
              <w:jc w:val="both"/>
              <w:rPr>
                <w:rFonts w:ascii="Garamond" w:hAnsi="Garamond" w:eastAsia="Garamond" w:cs="Garamond"/>
                <w:lang w:val="es-CO"/>
              </w:rPr>
            </w:pPr>
            <w:r w:rsidRPr="700201C6">
              <w:rPr>
                <w:rFonts w:ascii="Garamond" w:hAnsi="Garamond" w:eastAsia="Garamond" w:cs="Garamond"/>
                <w:lang w:val="es-CO"/>
              </w:rPr>
              <w:t>Vincular 500 personas en acciones para la prevención del feminicidio y la violencia contra la mujer</w:t>
            </w:r>
          </w:p>
          <w:p w:rsidR="700201C6" w:rsidP="700201C6" w:rsidRDefault="700201C6" w14:paraId="60C54113" w14:textId="4E722842">
            <w:pPr>
              <w:rPr>
                <w:rFonts w:ascii="Garamond" w:hAnsi="Garamond" w:eastAsia="Garamond" w:cs="Garamond"/>
              </w:rPr>
            </w:pPr>
          </w:p>
        </w:tc>
      </w:tr>
      <w:tr w:rsidR="700201C6" w:rsidTr="700201C6" w14:paraId="4DE8CABE" w14:textId="77777777">
        <w:trPr>
          <w:trHeight w:val="300"/>
        </w:trPr>
        <w:tc>
          <w:tcPr>
            <w:tcW w:w="4702" w:type="dxa"/>
          </w:tcPr>
          <w:p w:rsidR="2E5752C6" w:rsidP="700201C6" w:rsidRDefault="2E5752C6" w14:paraId="3E700FAA" w14:textId="093BD6D2">
            <w:pPr>
              <w:rPr>
                <w:rFonts w:ascii="Garamond" w:hAnsi="Garamond" w:eastAsia="Garamond" w:cs="Garamond"/>
              </w:rPr>
            </w:pPr>
            <w:r w:rsidRPr="700201C6">
              <w:rPr>
                <w:rFonts w:ascii="Garamond" w:hAnsi="Garamond" w:eastAsia="Garamond" w:cs="Garamond"/>
                <w:b/>
                <w:bCs/>
              </w:rPr>
              <w:t xml:space="preserve">Componente 2. </w:t>
            </w:r>
            <w:r w:rsidRPr="700201C6">
              <w:rPr>
                <w:rFonts w:ascii="Garamond" w:hAnsi="Garamond" w:eastAsia="Garamond" w:cs="Garamond"/>
              </w:rPr>
              <w:t>Estrategias de cuidado</w:t>
            </w:r>
          </w:p>
        </w:tc>
        <w:tc>
          <w:tcPr>
            <w:tcW w:w="4702" w:type="dxa"/>
          </w:tcPr>
          <w:p w:rsidR="2E5752C6" w:rsidP="700201C6" w:rsidRDefault="2E5752C6" w14:paraId="1FA32AEC" w14:textId="321E8644">
            <w:pPr>
              <w:spacing w:after="0" w:line="240" w:lineRule="auto"/>
              <w:contextualSpacing/>
              <w:jc w:val="both"/>
              <w:rPr>
                <w:rFonts w:ascii="Garamond" w:hAnsi="Garamond" w:eastAsia="Garamond" w:cs="Garamond"/>
                <w:lang w:val="es-CO"/>
              </w:rPr>
            </w:pPr>
            <w:r w:rsidRPr="700201C6">
              <w:rPr>
                <w:rFonts w:ascii="Garamond" w:hAnsi="Garamond" w:eastAsia="Garamond" w:cs="Garamond"/>
                <w:lang w:val="es-CO"/>
              </w:rPr>
              <w:t>Vincular 200 personas Cuidadoras a estrategias de cuidado</w:t>
            </w:r>
          </w:p>
        </w:tc>
      </w:tr>
      <w:tr w:rsidR="700201C6" w:rsidTr="700201C6" w14:paraId="23AEA497" w14:textId="77777777">
        <w:trPr>
          <w:trHeight w:val="555"/>
        </w:trPr>
        <w:tc>
          <w:tcPr>
            <w:tcW w:w="4702" w:type="dxa"/>
          </w:tcPr>
          <w:p w:rsidR="2E5752C6" w:rsidP="700201C6" w:rsidRDefault="2E5752C6" w14:paraId="0B420AC3" w14:textId="5F506580">
            <w:pPr>
              <w:rPr>
                <w:rFonts w:ascii="Garamond" w:hAnsi="Garamond" w:eastAsia="Garamond" w:cs="Garamond"/>
              </w:rPr>
            </w:pPr>
            <w:r w:rsidRPr="700201C6">
              <w:rPr>
                <w:rFonts w:ascii="Garamond" w:hAnsi="Garamond" w:eastAsia="Garamond" w:cs="Garamond"/>
                <w:b/>
                <w:bCs/>
              </w:rPr>
              <w:t xml:space="preserve">Componente 3. </w:t>
            </w:r>
            <w:r w:rsidRPr="700201C6">
              <w:rPr>
                <w:rFonts w:ascii="Garamond" w:hAnsi="Garamond" w:eastAsia="Garamond" w:cs="Garamond"/>
              </w:rPr>
              <w:t xml:space="preserve">Fortalecimiento de la autonomía económica de mujeres </w:t>
            </w:r>
          </w:p>
        </w:tc>
        <w:tc>
          <w:tcPr>
            <w:tcW w:w="4702" w:type="dxa"/>
          </w:tcPr>
          <w:p w:rsidR="2E5752C6" w:rsidP="700201C6" w:rsidRDefault="2E5752C6" w14:paraId="5E2711FB" w14:textId="5CA3C95A">
            <w:pPr>
              <w:spacing w:after="0" w:line="240" w:lineRule="auto"/>
              <w:contextualSpacing/>
              <w:jc w:val="both"/>
              <w:rPr>
                <w:rFonts w:ascii="Garamond" w:hAnsi="Garamond" w:eastAsia="Garamond" w:cs="Garamond"/>
                <w:lang w:val="es-CO"/>
              </w:rPr>
            </w:pPr>
            <w:r w:rsidRPr="700201C6">
              <w:rPr>
                <w:rFonts w:ascii="Garamond" w:hAnsi="Garamond" w:eastAsia="Garamond" w:cs="Garamond"/>
                <w:lang w:val="es-CO"/>
              </w:rPr>
              <w:t>Vincular 100 mujeres para el ejercicio de derechos y el fortalecimiento de su autonomía económica</w:t>
            </w:r>
          </w:p>
        </w:tc>
      </w:tr>
    </w:tbl>
    <w:p w:rsidRPr="008C6A29" w:rsidR="0046501D" w:rsidP="700201C6" w:rsidRDefault="0046501D" w14:paraId="6CBA6EFA" w14:textId="73014BBA">
      <w:pPr>
        <w:spacing w:after="0"/>
        <w:jc w:val="both"/>
        <w:rPr>
          <w:rFonts w:ascii="Garamond" w:hAnsi="Garamond" w:eastAsia="Garamond" w:cs="Garamond"/>
        </w:rPr>
      </w:pPr>
    </w:p>
    <w:p w:rsidRPr="00717F9B" w:rsidR="00D858AA" w:rsidP="15E17554" w:rsidRDefault="4C88828F" w14:paraId="52A21157" w14:textId="252AEBC0">
      <w:pPr>
        <w:pStyle w:val="Prrafodelista"/>
        <w:numPr>
          <w:ilvl w:val="0"/>
          <w:numId w:val="93"/>
        </w:numPr>
        <w:spacing w:after="0"/>
        <w:jc w:val="both"/>
        <w:rPr>
          <w:rFonts w:ascii="Garamond" w:hAnsi="Garamond" w:eastAsia="Garamond" w:cs="Garamond"/>
          <w:b/>
          <w:bCs/>
        </w:rPr>
      </w:pPr>
      <w:r w:rsidRPr="15E17554">
        <w:rPr>
          <w:rFonts w:ascii="Garamond" w:hAnsi="Garamond" w:eastAsia="Garamond" w:cs="Garamond"/>
          <w:b/>
          <w:bCs/>
        </w:rPr>
        <w:t xml:space="preserve">LOCALIZACIÓN: </w:t>
      </w:r>
    </w:p>
    <w:p w:rsidRPr="008C6A29" w:rsidR="00D858AA" w:rsidP="15E17554" w:rsidRDefault="00D858AA" w14:paraId="77548FA9" w14:textId="77777777">
      <w:pPr>
        <w:spacing w:after="0"/>
        <w:jc w:val="both"/>
        <w:rPr>
          <w:rFonts w:ascii="Garamond" w:hAnsi="Garamond" w:eastAsia="Garamond" w:cs="Garamond"/>
        </w:rPr>
      </w:pPr>
    </w:p>
    <w:p w:rsidRPr="008C6A29" w:rsidR="0046501D" w:rsidP="15E17554" w:rsidRDefault="2B85A29E" w14:paraId="0A33B881" w14:textId="1659D3CF">
      <w:pPr>
        <w:spacing w:after="0"/>
        <w:jc w:val="both"/>
        <w:rPr>
          <w:rFonts w:ascii="Garamond" w:hAnsi="Garamond" w:eastAsia="Garamond" w:cs="Garamond"/>
          <w:b/>
          <w:bCs/>
        </w:rPr>
      </w:pPr>
      <w:r w:rsidRPr="15E17554">
        <w:rPr>
          <w:rFonts w:ascii="Garamond" w:hAnsi="Garamond" w:eastAsia="Garamond" w:cs="Garamond"/>
        </w:rPr>
        <w:t xml:space="preserve">El espacio de inversión </w:t>
      </w:r>
      <w:r w:rsidRPr="15E17554" w:rsidR="3B5AEFB3">
        <w:rPr>
          <w:rFonts w:ascii="Garamond" w:hAnsi="Garamond" w:eastAsia="Garamond" w:cs="Garamond"/>
        </w:rPr>
        <w:t xml:space="preserve">corresponderá al territorio que integra la localidad </w:t>
      </w:r>
      <w:r w:rsidRPr="15E17554" w:rsidR="050ACCF0">
        <w:rPr>
          <w:rFonts w:ascii="Garamond" w:hAnsi="Garamond" w:eastAsia="Garamond" w:cs="Garamond"/>
        </w:rPr>
        <w:t xml:space="preserve">No. </w:t>
      </w:r>
      <w:r w:rsidRPr="15E17554" w:rsidR="2BD80ECF">
        <w:rPr>
          <w:rFonts w:ascii="Garamond" w:hAnsi="Garamond" w:eastAsia="Garamond" w:cs="Garamond"/>
        </w:rPr>
        <w:t xml:space="preserve">14 </w:t>
      </w:r>
      <w:r w:rsidRPr="15E17554" w:rsidR="3B5AEFB3">
        <w:rPr>
          <w:rFonts w:ascii="Garamond" w:hAnsi="Garamond" w:eastAsia="Garamond" w:cs="Garamond"/>
        </w:rPr>
        <w:t>de Los Mártires</w:t>
      </w:r>
      <w:r w:rsidRPr="15E17554" w:rsidR="2A6CC80C">
        <w:rPr>
          <w:rFonts w:ascii="Garamond" w:hAnsi="Garamond" w:eastAsia="Garamond" w:cs="Garamond"/>
        </w:rPr>
        <w:t>,</w:t>
      </w:r>
      <w:r w:rsidRPr="15E17554" w:rsidR="3B5AEFB3">
        <w:rPr>
          <w:rFonts w:ascii="Garamond" w:hAnsi="Garamond" w:eastAsia="Garamond" w:cs="Garamond"/>
        </w:rPr>
        <w:t xml:space="preserve"> acogiendo sus dos UPZ</w:t>
      </w:r>
      <w:r w:rsidRPr="15E17554" w:rsidR="2A6CC80C">
        <w:rPr>
          <w:rFonts w:ascii="Garamond" w:hAnsi="Garamond" w:eastAsia="Garamond" w:cs="Garamond"/>
        </w:rPr>
        <w:t>:</w:t>
      </w:r>
      <w:r w:rsidRPr="15E17554" w:rsidR="3B5AEFB3">
        <w:rPr>
          <w:rFonts w:ascii="Garamond" w:hAnsi="Garamond" w:eastAsia="Garamond" w:cs="Garamond"/>
        </w:rPr>
        <w:t xml:space="preserve"> Santa Isabel </w:t>
      </w:r>
      <w:r w:rsidRPr="15E17554" w:rsidR="2BD80ECF">
        <w:rPr>
          <w:rFonts w:ascii="Garamond" w:hAnsi="Garamond" w:eastAsia="Garamond" w:cs="Garamond"/>
        </w:rPr>
        <w:t xml:space="preserve">(37) </w:t>
      </w:r>
      <w:r w:rsidRPr="15E17554" w:rsidR="3B5AEFB3">
        <w:rPr>
          <w:rFonts w:ascii="Garamond" w:hAnsi="Garamond" w:eastAsia="Garamond" w:cs="Garamond"/>
        </w:rPr>
        <w:t>y La Sabana</w:t>
      </w:r>
      <w:r w:rsidRPr="15E17554" w:rsidR="2BD80ECF">
        <w:rPr>
          <w:rFonts w:ascii="Garamond" w:hAnsi="Garamond" w:eastAsia="Garamond" w:cs="Garamond"/>
        </w:rPr>
        <w:t xml:space="preserve"> (102</w:t>
      </w:r>
      <w:r w:rsidRPr="15E17554" w:rsidR="17D50A58">
        <w:rPr>
          <w:rFonts w:ascii="Garamond" w:hAnsi="Garamond" w:eastAsia="Garamond" w:cs="Garamond"/>
        </w:rPr>
        <w:t>)</w:t>
      </w:r>
      <w:r w:rsidRPr="15E17554" w:rsidR="1048B374">
        <w:rPr>
          <w:rFonts w:ascii="Garamond" w:hAnsi="Garamond" w:eastAsia="Garamond" w:cs="Garamond"/>
        </w:rPr>
        <w:t>.</w:t>
      </w:r>
    </w:p>
    <w:p w:rsidRPr="008C6A29" w:rsidR="00915BE8" w:rsidP="15E17554" w:rsidRDefault="00915BE8" w14:paraId="0EA676E5" w14:textId="77777777">
      <w:pPr>
        <w:spacing w:after="0"/>
        <w:rPr>
          <w:rFonts w:ascii="Garamond" w:hAnsi="Garamond" w:eastAsia="Garamond" w:cs="Garamond"/>
        </w:rPr>
      </w:pPr>
    </w:p>
    <w:p w:rsidRPr="008C6A29" w:rsidR="00F026B4" w:rsidP="38BEF2B8" w:rsidRDefault="00C77E45" w14:paraId="6FD6F29E" w14:textId="242681B9">
      <w:pPr>
        <w:spacing w:after="0" w:line="240" w:lineRule="auto"/>
        <w:jc w:val="center"/>
        <w:rPr>
          <w:rFonts w:ascii="Garamond" w:hAnsi="Garamond" w:eastAsia="Garamond" w:cs="Garamond"/>
        </w:rPr>
      </w:pPr>
      <w:r w:rsidRPr="008C6A29">
        <w:rPr>
          <w:rFonts w:ascii="Garamond" w:hAnsi="Garamond"/>
          <w:noProof/>
          <w:lang w:val="es-CO" w:eastAsia="es-CO"/>
        </w:rPr>
        <w:lastRenderedPageBreak/>
        <w:drawing>
          <wp:inline distT="0" distB="0" distL="0" distR="0" wp14:anchorId="4DAE239F" wp14:editId="13934355">
            <wp:extent cx="4231303" cy="3337869"/>
            <wp:effectExtent l="171450" t="171450" r="379095" b="377190"/>
            <wp:docPr id="1436667418" name="Imagen 1436667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3860" cy="3339886"/>
                    </a:xfrm>
                    <a:prstGeom prst="rect">
                      <a:avLst/>
                    </a:prstGeom>
                    <a:ln>
                      <a:solidFill>
                        <a:schemeClr val="tx1"/>
                      </a:solidFill>
                    </a:ln>
                    <a:effectLst>
                      <a:outerShdw blurRad="292100" dist="139700" dir="2700000" algn="tl" rotWithShape="0">
                        <a:srgbClr val="333333">
                          <a:alpha val="65000"/>
                        </a:srgbClr>
                      </a:outerShdw>
                    </a:effectLst>
                  </pic:spPr>
                </pic:pic>
              </a:graphicData>
            </a:graphic>
          </wp:inline>
        </w:drawing>
      </w:r>
    </w:p>
    <w:p w:rsidR="0028394B" w:rsidP="38BEF2B8" w:rsidRDefault="5B27536E" w14:paraId="0682538E" w14:textId="12F98740">
      <w:pPr>
        <w:spacing w:after="0" w:line="240" w:lineRule="auto"/>
        <w:jc w:val="center"/>
        <w:rPr>
          <w:rStyle w:val="Hipervnculo"/>
          <w:rFonts w:ascii="Garamond" w:hAnsi="Garamond" w:eastAsia="Garamond" w:cs="Garamond"/>
          <w:color w:val="auto"/>
        </w:rPr>
      </w:pPr>
      <w:r w:rsidRPr="38BEF2B8">
        <w:rPr>
          <w:rFonts w:ascii="Garamond" w:hAnsi="Garamond" w:eastAsia="Garamond" w:cs="Garamond"/>
        </w:rPr>
        <w:t xml:space="preserve">Fuente: </w:t>
      </w:r>
      <w:r w:rsidRPr="38BEF2B8" w:rsidR="1899DD49">
        <w:rPr>
          <w:rFonts w:ascii="Garamond" w:hAnsi="Garamond" w:eastAsia="Garamond" w:cs="Garamond"/>
        </w:rPr>
        <w:t xml:space="preserve">Mapas Bogotá en </w:t>
      </w:r>
      <w:hyperlink r:id="rId12">
        <w:r w:rsidRPr="38BEF2B8" w:rsidR="1899DD49">
          <w:rPr>
            <w:rStyle w:val="Hipervnculo"/>
            <w:rFonts w:ascii="Garamond" w:hAnsi="Garamond" w:eastAsia="Garamond" w:cs="Garamond"/>
            <w:color w:val="auto"/>
          </w:rPr>
          <w:t>https://mapas.bogota.gov.co</w:t>
        </w:r>
      </w:hyperlink>
    </w:p>
    <w:p w:rsidR="00F026B4" w:rsidP="38BEF2B8" w:rsidRDefault="00F026B4" w14:paraId="33161B5D" w14:textId="77777777">
      <w:pPr>
        <w:spacing w:after="0" w:line="240" w:lineRule="auto"/>
        <w:jc w:val="center"/>
        <w:rPr>
          <w:rFonts w:ascii="Garamond" w:hAnsi="Garamond" w:eastAsia="Garamond" w:cs="Garamond"/>
        </w:rPr>
      </w:pPr>
    </w:p>
    <w:p w:rsidR="00F026B4" w:rsidP="38BEF2B8" w:rsidRDefault="00F026B4" w14:paraId="0BA65E97" w14:textId="77777777">
      <w:pPr>
        <w:spacing w:after="0" w:line="240" w:lineRule="auto"/>
        <w:jc w:val="center"/>
        <w:rPr>
          <w:rFonts w:ascii="Garamond" w:hAnsi="Garamond" w:eastAsia="Garamond" w:cs="Garamond"/>
        </w:rPr>
      </w:pPr>
    </w:p>
    <w:p w:rsidR="700201C6" w:rsidP="700201C6" w:rsidRDefault="700201C6" w14:paraId="4389D269" w14:textId="0D873DEA">
      <w:pPr>
        <w:spacing w:after="0" w:line="240" w:lineRule="auto"/>
        <w:jc w:val="center"/>
        <w:rPr>
          <w:rFonts w:ascii="Garamond" w:hAnsi="Garamond" w:eastAsia="Garamond" w:cs="Garamond"/>
        </w:rPr>
      </w:pPr>
    </w:p>
    <w:p w:rsidR="700201C6" w:rsidP="700201C6" w:rsidRDefault="700201C6" w14:paraId="7BAAAF4C" w14:textId="6FBDCEA9">
      <w:pPr>
        <w:spacing w:after="0" w:line="240" w:lineRule="auto"/>
        <w:jc w:val="center"/>
        <w:rPr>
          <w:rFonts w:ascii="Garamond" w:hAnsi="Garamond" w:eastAsia="Garamond" w:cs="Garamond"/>
        </w:rPr>
      </w:pPr>
    </w:p>
    <w:p w:rsidR="00F026B4" w:rsidP="15E17554" w:rsidRDefault="471A0C98" w14:paraId="2BE55715" w14:textId="2E718493">
      <w:pPr>
        <w:pStyle w:val="Prrafodelista"/>
        <w:numPr>
          <w:ilvl w:val="0"/>
          <w:numId w:val="93"/>
        </w:numPr>
        <w:suppressAutoHyphens w:val="0"/>
        <w:autoSpaceDE w:val="0"/>
        <w:adjustRightInd w:val="0"/>
        <w:spacing w:after="0"/>
        <w:textAlignment w:val="auto"/>
        <w:rPr>
          <w:rFonts w:ascii="Garamond" w:hAnsi="Garamond" w:eastAsia="Garamond" w:cs="Garamond"/>
          <w:b/>
          <w:bCs/>
          <w:lang w:val="es-CO" w:eastAsia="es-CO"/>
        </w:rPr>
      </w:pPr>
      <w:r w:rsidRPr="15E17554">
        <w:rPr>
          <w:rFonts w:ascii="Garamond" w:hAnsi="Garamond" w:eastAsia="Garamond" w:cs="Garamond"/>
          <w:b/>
          <w:bCs/>
          <w:lang w:val="es-CO" w:eastAsia="es-CO"/>
        </w:rPr>
        <w:t>PLAZO DE EJECUCIÓN DEL PROYECTO</w:t>
      </w:r>
    </w:p>
    <w:p w:rsidRPr="00F026B4" w:rsidR="00F026B4" w:rsidP="15E17554" w:rsidRDefault="00F026B4" w14:paraId="55421DFE" w14:textId="77777777">
      <w:pPr>
        <w:pStyle w:val="Prrafodelista"/>
        <w:suppressAutoHyphens w:val="0"/>
        <w:autoSpaceDE w:val="0"/>
        <w:adjustRightInd w:val="0"/>
        <w:spacing w:after="0"/>
        <w:ind w:left="360"/>
        <w:textAlignment w:val="auto"/>
        <w:rPr>
          <w:rFonts w:ascii="Garamond" w:hAnsi="Garamond" w:eastAsia="Garamond" w:cs="Garamond"/>
          <w:b/>
          <w:bCs/>
          <w:lang w:val="es-CO" w:eastAsia="es-CO"/>
        </w:rPr>
      </w:pPr>
    </w:p>
    <w:p w:rsidR="00F026B4" w:rsidP="15E17554" w:rsidRDefault="1FB04AFB" w14:paraId="184A9AC5" w14:textId="6A8CEAAB">
      <w:pPr>
        <w:suppressAutoHyphens w:val="0"/>
        <w:autoSpaceDE w:val="0"/>
        <w:adjustRightInd w:val="0"/>
        <w:spacing w:after="0"/>
        <w:jc w:val="both"/>
        <w:textAlignment w:val="auto"/>
        <w:rPr>
          <w:rFonts w:ascii="Garamond" w:hAnsi="Garamond" w:eastAsia="Garamond" w:cs="Garamond"/>
          <w:lang w:val="es-CO" w:eastAsia="es-CO"/>
        </w:rPr>
      </w:pPr>
      <w:r w:rsidRPr="15E17554">
        <w:rPr>
          <w:rFonts w:ascii="Garamond" w:hAnsi="Garamond" w:eastAsia="Garamond" w:cs="Garamond"/>
          <w:lang w:val="es-CO" w:eastAsia="es-CO"/>
        </w:rPr>
        <w:t xml:space="preserve">El plazo de ejecución será de </w:t>
      </w:r>
      <w:r w:rsidRPr="15E17554" w:rsidR="0F867996">
        <w:rPr>
          <w:rFonts w:ascii="Garamond" w:hAnsi="Garamond" w:eastAsia="Garamond" w:cs="Garamond"/>
          <w:lang w:val="es-CO" w:eastAsia="es-CO"/>
        </w:rPr>
        <w:t>Seis</w:t>
      </w:r>
      <w:r w:rsidRPr="15E17554" w:rsidR="0F65A71A">
        <w:rPr>
          <w:rFonts w:ascii="Garamond" w:hAnsi="Garamond" w:eastAsia="Garamond" w:cs="Garamond"/>
          <w:lang w:val="es-CO" w:eastAsia="es-CO"/>
        </w:rPr>
        <w:t xml:space="preserve"> </w:t>
      </w:r>
      <w:r w:rsidRPr="15E17554">
        <w:rPr>
          <w:rFonts w:ascii="Garamond" w:hAnsi="Garamond" w:eastAsia="Garamond" w:cs="Garamond"/>
          <w:b/>
          <w:bCs/>
          <w:lang w:val="es-CO" w:eastAsia="es-CO"/>
        </w:rPr>
        <w:t>(</w:t>
      </w:r>
      <w:r w:rsidRPr="15E17554" w:rsidR="50533CCB">
        <w:rPr>
          <w:rFonts w:ascii="Garamond" w:hAnsi="Garamond" w:eastAsia="Garamond" w:cs="Garamond"/>
          <w:b/>
          <w:bCs/>
          <w:lang w:val="es-CO" w:eastAsia="es-CO"/>
        </w:rPr>
        <w:t>6</w:t>
      </w:r>
      <w:r w:rsidRPr="15E17554">
        <w:rPr>
          <w:rFonts w:ascii="Garamond" w:hAnsi="Garamond" w:eastAsia="Garamond" w:cs="Garamond"/>
          <w:b/>
          <w:bCs/>
          <w:lang w:val="es-CO" w:eastAsia="es-CO"/>
        </w:rPr>
        <w:t>) meses</w:t>
      </w:r>
      <w:r w:rsidRPr="15E17554">
        <w:rPr>
          <w:rFonts w:ascii="Garamond" w:hAnsi="Garamond" w:eastAsia="Garamond" w:cs="Garamond"/>
          <w:lang w:val="es-CO" w:eastAsia="es-CO"/>
        </w:rPr>
        <w:t>, previo cumplimiento de los requisitos de</w:t>
      </w:r>
      <w:r w:rsidRPr="15E17554" w:rsidR="0D07E240">
        <w:rPr>
          <w:rFonts w:ascii="Garamond" w:hAnsi="Garamond" w:eastAsia="Garamond" w:cs="Garamond"/>
          <w:lang w:val="es-CO" w:eastAsia="es-CO"/>
        </w:rPr>
        <w:t xml:space="preserve"> </w:t>
      </w:r>
      <w:r w:rsidRPr="15E17554">
        <w:rPr>
          <w:rFonts w:ascii="Garamond" w:hAnsi="Garamond" w:eastAsia="Garamond" w:cs="Garamond"/>
          <w:lang w:val="es-CO" w:eastAsia="es-CO"/>
        </w:rPr>
        <w:t>perfeccionamiento.</w:t>
      </w:r>
    </w:p>
    <w:p w:rsidR="00717F9B" w:rsidP="15E17554" w:rsidRDefault="00717F9B" w14:paraId="256B6381" w14:textId="77777777">
      <w:pPr>
        <w:spacing w:after="0"/>
        <w:jc w:val="both"/>
        <w:rPr>
          <w:rFonts w:ascii="Garamond" w:hAnsi="Garamond" w:eastAsia="Garamond" w:cs="Garamond"/>
        </w:rPr>
      </w:pPr>
    </w:p>
    <w:p w:rsidRPr="00F026B4" w:rsidR="002D323D" w:rsidP="15E17554" w:rsidRDefault="31673F23" w14:paraId="5714623F" w14:textId="75A9165B">
      <w:pPr>
        <w:pStyle w:val="Prrafodelista"/>
        <w:numPr>
          <w:ilvl w:val="0"/>
          <w:numId w:val="93"/>
        </w:numPr>
        <w:spacing w:after="0"/>
        <w:jc w:val="both"/>
        <w:rPr>
          <w:rFonts w:ascii="Garamond" w:hAnsi="Garamond" w:eastAsia="Garamond" w:cs="Garamond"/>
          <w:b/>
          <w:bCs/>
        </w:rPr>
      </w:pPr>
      <w:r w:rsidRPr="15E17554">
        <w:rPr>
          <w:rFonts w:ascii="Garamond" w:hAnsi="Garamond" w:eastAsia="Garamond" w:cs="Garamond"/>
          <w:b/>
          <w:bCs/>
        </w:rPr>
        <w:t>CRITERIOS DE LOS ENFOQUES DE POLÍTICAS PÚBLICAS</w:t>
      </w:r>
    </w:p>
    <w:p w:rsidRPr="008C6A29" w:rsidR="002D323D" w:rsidP="15E17554" w:rsidRDefault="002D323D" w14:paraId="0DA49DCD" w14:textId="77777777">
      <w:pPr>
        <w:spacing w:after="0"/>
        <w:jc w:val="both"/>
        <w:rPr>
          <w:rFonts w:ascii="Garamond" w:hAnsi="Garamond" w:eastAsia="Garamond" w:cs="Garamond"/>
          <w:b/>
          <w:bCs/>
        </w:rPr>
      </w:pPr>
    </w:p>
    <w:p w:rsidRPr="008C6A29" w:rsidR="006530CE" w:rsidP="15E17554" w:rsidRDefault="78D5F013" w14:paraId="61075D9D" w14:textId="1C31E526">
      <w:pPr>
        <w:spacing w:after="0"/>
        <w:jc w:val="both"/>
        <w:rPr>
          <w:rFonts w:ascii="Garamond" w:hAnsi="Garamond" w:eastAsia="Garamond" w:cs="Garamond"/>
        </w:rPr>
      </w:pPr>
      <w:r w:rsidRPr="3379003F">
        <w:rPr>
          <w:rFonts w:ascii="Garamond" w:hAnsi="Garamond" w:eastAsia="Garamond" w:cs="Garamond"/>
        </w:rPr>
        <w:t xml:space="preserve">De acuerdo con la </w:t>
      </w:r>
      <w:r w:rsidRPr="38BEF2B8">
        <w:rPr>
          <w:rFonts w:ascii="Garamond" w:hAnsi="Garamond" w:eastAsia="Garamond" w:cs="Garamond"/>
        </w:rPr>
        <w:t xml:space="preserve">Resolución </w:t>
      </w:r>
      <w:r w:rsidRPr="38BEF2B8" w:rsidR="3926B8A9">
        <w:rPr>
          <w:rFonts w:ascii="Garamond" w:hAnsi="Garamond" w:eastAsia="Garamond" w:cs="Garamond"/>
        </w:rPr>
        <w:t>2210</w:t>
      </w:r>
      <w:r w:rsidRPr="38BEF2B8">
        <w:rPr>
          <w:rFonts w:ascii="Garamond" w:hAnsi="Garamond" w:eastAsia="Garamond" w:cs="Garamond"/>
        </w:rPr>
        <w:t xml:space="preserve"> de 20</w:t>
      </w:r>
      <w:r w:rsidRPr="38BEF2B8" w:rsidR="44E5C50D">
        <w:rPr>
          <w:rFonts w:ascii="Garamond" w:hAnsi="Garamond" w:eastAsia="Garamond" w:cs="Garamond"/>
        </w:rPr>
        <w:t>21</w:t>
      </w:r>
      <w:r w:rsidRPr="3379003F">
        <w:rPr>
          <w:rFonts w:ascii="Garamond" w:hAnsi="Garamond" w:eastAsia="Garamond" w:cs="Garamond"/>
        </w:rPr>
        <w:t xml:space="preserve"> mediante la cual “</w:t>
      </w:r>
      <w:r w:rsidRPr="15E17554" w:rsidR="511144E0">
        <w:rPr>
          <w:rFonts w:ascii="Garamond" w:hAnsi="Garamond" w:eastAsia="Garamond" w:cs="Garamond"/>
          <w:i/>
          <w:iCs/>
        </w:rPr>
        <w:t>se adopta e implementa la metodología para incorporar los enfoques poblacional - diferencial y de género en los instrumentos de planeación del Distrito Capital</w:t>
      </w:r>
      <w:r w:rsidRPr="15E17554">
        <w:rPr>
          <w:rFonts w:ascii="Garamond" w:hAnsi="Garamond" w:eastAsia="Garamond" w:cs="Garamond"/>
          <w:i/>
          <w:iCs/>
        </w:rPr>
        <w:t>”</w:t>
      </w:r>
      <w:r w:rsidRPr="3379003F">
        <w:rPr>
          <w:rFonts w:ascii="Garamond" w:hAnsi="Garamond" w:eastAsia="Garamond" w:cs="Garamond"/>
        </w:rPr>
        <w:t xml:space="preserve"> </w:t>
      </w:r>
      <w:r w:rsidRPr="3379003F" w:rsidR="26752910">
        <w:rPr>
          <w:rFonts w:ascii="Garamond" w:hAnsi="Garamond" w:eastAsia="Garamond" w:cs="Garamond"/>
        </w:rPr>
        <w:t>se debe tener en cuenta que todas</w:t>
      </w:r>
      <w:r w:rsidRPr="3379003F">
        <w:rPr>
          <w:rFonts w:ascii="Garamond" w:hAnsi="Garamond" w:eastAsia="Garamond" w:cs="Garamond"/>
        </w:rPr>
        <w:t xml:space="preserve"> las</w:t>
      </w:r>
      <w:r w:rsidRPr="3379003F" w:rsidR="2B6B7ABD">
        <w:rPr>
          <w:rFonts w:ascii="Garamond" w:hAnsi="Garamond" w:eastAsia="Garamond" w:cs="Garamond"/>
        </w:rPr>
        <w:t xml:space="preserve"> acciones, estrategias y actividades que se desarrollen dentro de</w:t>
      </w:r>
      <w:r w:rsidRPr="3379003F" w:rsidR="26752910">
        <w:rPr>
          <w:rFonts w:ascii="Garamond" w:hAnsi="Garamond" w:eastAsia="Garamond" w:cs="Garamond"/>
        </w:rPr>
        <w:t>l presente</w:t>
      </w:r>
      <w:r w:rsidRPr="3379003F" w:rsidR="2B6B7ABD">
        <w:rPr>
          <w:rFonts w:ascii="Garamond" w:hAnsi="Garamond" w:eastAsia="Garamond" w:cs="Garamond"/>
        </w:rPr>
        <w:t xml:space="preserve"> </w:t>
      </w:r>
      <w:r w:rsidRPr="3379003F" w:rsidR="26752910">
        <w:rPr>
          <w:rFonts w:ascii="Garamond" w:hAnsi="Garamond" w:eastAsia="Garamond" w:cs="Garamond"/>
        </w:rPr>
        <w:t>proceso</w:t>
      </w:r>
      <w:r w:rsidRPr="3379003F" w:rsidR="2B6B7ABD">
        <w:rPr>
          <w:rFonts w:ascii="Garamond" w:hAnsi="Garamond" w:eastAsia="Garamond" w:cs="Garamond"/>
        </w:rPr>
        <w:t xml:space="preserve">, </w:t>
      </w:r>
      <w:r w:rsidRPr="3379003F" w:rsidR="26752910">
        <w:rPr>
          <w:rFonts w:ascii="Garamond" w:hAnsi="Garamond" w:eastAsia="Garamond" w:cs="Garamond"/>
        </w:rPr>
        <w:t xml:space="preserve">en todos los casos, </w:t>
      </w:r>
      <w:r w:rsidRPr="3379003F" w:rsidR="2B6B7ABD">
        <w:rPr>
          <w:rFonts w:ascii="Garamond" w:hAnsi="Garamond" w:eastAsia="Garamond" w:cs="Garamond"/>
        </w:rPr>
        <w:t xml:space="preserve">deben cumplir con </w:t>
      </w:r>
      <w:r w:rsidRPr="3379003F" w:rsidR="26752910">
        <w:rPr>
          <w:rFonts w:ascii="Garamond" w:hAnsi="Garamond" w:eastAsia="Garamond" w:cs="Garamond"/>
        </w:rPr>
        <w:t>los</w:t>
      </w:r>
      <w:r w:rsidRPr="3379003F" w:rsidR="2B6B7ABD">
        <w:rPr>
          <w:rFonts w:ascii="Garamond" w:hAnsi="Garamond" w:eastAsia="Garamond" w:cs="Garamond"/>
        </w:rPr>
        <w:t xml:space="preserve"> enfoques</w:t>
      </w:r>
      <w:r w:rsidRPr="3379003F" w:rsidR="00F95900">
        <w:rPr>
          <w:rStyle w:val="Refdenotaalpie"/>
          <w:rFonts w:ascii="Garamond" w:hAnsi="Garamond" w:eastAsia="Garamond" w:cs="Garamond"/>
        </w:rPr>
        <w:footnoteReference w:id="2"/>
      </w:r>
      <w:r w:rsidRPr="3379003F" w:rsidR="26752910">
        <w:rPr>
          <w:rFonts w:ascii="Garamond" w:hAnsi="Garamond" w:eastAsia="Garamond" w:cs="Garamond"/>
        </w:rPr>
        <w:t xml:space="preserve"> descritos a continuación</w:t>
      </w:r>
      <w:r w:rsidRPr="3379003F" w:rsidR="31189F4E">
        <w:rPr>
          <w:rFonts w:ascii="Garamond" w:hAnsi="Garamond" w:eastAsia="Garamond" w:cs="Garamond"/>
        </w:rPr>
        <w:t xml:space="preserve"> de manera transversal</w:t>
      </w:r>
      <w:r w:rsidRPr="3379003F" w:rsidR="2B6B7ABD">
        <w:rPr>
          <w:rFonts w:ascii="Garamond" w:hAnsi="Garamond" w:eastAsia="Garamond" w:cs="Garamond"/>
        </w:rPr>
        <w:t>:</w:t>
      </w:r>
    </w:p>
    <w:p w:rsidRPr="008C6A29" w:rsidR="00936E6C" w:rsidP="15E17554" w:rsidRDefault="00936E6C" w14:paraId="313DF899" w14:textId="77777777">
      <w:pPr>
        <w:spacing w:after="0"/>
        <w:jc w:val="both"/>
        <w:rPr>
          <w:rFonts w:ascii="Garamond" w:hAnsi="Garamond" w:eastAsia="Garamond" w:cs="Garamond"/>
        </w:rPr>
      </w:pPr>
    </w:p>
    <w:p w:rsidRPr="008C6A29" w:rsidR="00F95900" w:rsidP="15E17554" w:rsidRDefault="52B45569" w14:paraId="3DB036C1" w14:textId="7C9857D0">
      <w:pPr>
        <w:spacing w:after="0"/>
        <w:jc w:val="both"/>
        <w:rPr>
          <w:rFonts w:ascii="Garamond" w:hAnsi="Garamond" w:eastAsia="Garamond" w:cs="Garamond"/>
        </w:rPr>
      </w:pPr>
      <w:r w:rsidRPr="15E17554">
        <w:rPr>
          <w:rFonts w:ascii="Garamond" w:hAnsi="Garamond" w:eastAsia="Garamond" w:cs="Garamond"/>
          <w:b/>
          <w:bCs/>
        </w:rPr>
        <w:t>Enfoque de derechos humanos de las mujeres:</w:t>
      </w:r>
      <w:r w:rsidRPr="15E17554" w:rsidR="5B31D769">
        <w:rPr>
          <w:rFonts w:ascii="Garamond" w:hAnsi="Garamond" w:eastAsia="Garamond" w:cs="Garamond"/>
          <w:b/>
          <w:bCs/>
        </w:rPr>
        <w:t xml:space="preserve"> </w:t>
      </w:r>
      <w:r w:rsidRPr="15E17554" w:rsidR="3377544F">
        <w:rPr>
          <w:rFonts w:ascii="Garamond" w:hAnsi="Garamond" w:eastAsia="Garamond" w:cs="Garamond"/>
          <w:b/>
          <w:bCs/>
        </w:rPr>
        <w:t>“</w:t>
      </w:r>
      <w:r w:rsidRPr="15E17554" w:rsidR="5B31D769">
        <w:rPr>
          <w:rFonts w:ascii="Garamond" w:hAnsi="Garamond" w:eastAsia="Garamond" w:cs="Garamond"/>
        </w:rPr>
        <w:t xml:space="preserve">El enfoque de derechos humanos supone el reconocimiento de las personas Consejo de Política Económica y Social del Distrito Capital (CONPES D.C) como titulares de derechos cuya garantía corresponde a los Estados en los diferentes niveles de la intervención </w:t>
      </w:r>
      <w:r w:rsidRPr="15E17554" w:rsidR="5B31D769">
        <w:rPr>
          <w:rFonts w:ascii="Garamond" w:hAnsi="Garamond" w:eastAsia="Garamond" w:cs="Garamond"/>
        </w:rPr>
        <w:lastRenderedPageBreak/>
        <w:t>pública</w:t>
      </w:r>
      <w:r w:rsidRPr="15E17554" w:rsidR="3377544F">
        <w:rPr>
          <w:rFonts w:ascii="Garamond" w:hAnsi="Garamond" w:eastAsia="Garamond" w:cs="Garamond"/>
        </w:rPr>
        <w:t>.</w:t>
      </w:r>
      <w:r w:rsidRPr="15E17554" w:rsidR="60F1B89D">
        <w:rPr>
          <w:rFonts w:ascii="Garamond" w:hAnsi="Garamond" w:eastAsia="Garamond" w:cs="Garamond"/>
        </w:rPr>
        <w:t xml:space="preserve"> Su implementación implica prestar especial atención a la materialización efectiva de los derechos, con énfasis en los grupos con mayores niveles de vulnerabilidad social, así como a la interdependencia e integralidad de los derechos humanos</w:t>
      </w:r>
      <w:r w:rsidRPr="15E17554" w:rsidR="6348B225">
        <w:rPr>
          <w:rFonts w:ascii="Garamond" w:hAnsi="Garamond" w:eastAsia="Garamond" w:cs="Garamond"/>
        </w:rPr>
        <w:t xml:space="preserve"> (…)</w:t>
      </w:r>
      <w:r w:rsidRPr="15E17554" w:rsidR="60F1B89D">
        <w:rPr>
          <w:rFonts w:ascii="Garamond" w:hAnsi="Garamond" w:eastAsia="Garamond" w:cs="Garamond"/>
        </w:rPr>
        <w:t>”</w:t>
      </w:r>
      <w:r w:rsidRPr="15E17554" w:rsidR="0DE1B5B7">
        <w:rPr>
          <w:rFonts w:ascii="Garamond" w:hAnsi="Garamond" w:eastAsia="Garamond" w:cs="Garamond"/>
        </w:rPr>
        <w:t>.</w:t>
      </w:r>
    </w:p>
    <w:p w:rsidRPr="008C6A29" w:rsidR="00F95900" w:rsidP="15E17554" w:rsidRDefault="00F95900" w14:paraId="5AECF9DB" w14:textId="77777777">
      <w:pPr>
        <w:spacing w:after="0"/>
        <w:jc w:val="both"/>
        <w:rPr>
          <w:rFonts w:ascii="Garamond" w:hAnsi="Garamond" w:eastAsia="Garamond" w:cs="Garamond"/>
          <w:b/>
          <w:bCs/>
        </w:rPr>
      </w:pPr>
    </w:p>
    <w:p w:rsidRPr="008C6A29" w:rsidR="007B6F56" w:rsidP="15E17554" w:rsidRDefault="1AC4215D" w14:paraId="751FF44B" w14:textId="297DE9B0">
      <w:pPr>
        <w:spacing w:after="0"/>
        <w:jc w:val="both"/>
        <w:rPr>
          <w:rFonts w:ascii="Garamond" w:hAnsi="Garamond" w:eastAsia="Garamond" w:cs="Garamond"/>
          <w:b/>
          <w:bCs/>
        </w:rPr>
      </w:pPr>
      <w:r w:rsidRPr="15E17554">
        <w:rPr>
          <w:rFonts w:ascii="Garamond" w:hAnsi="Garamond" w:eastAsia="Garamond" w:cs="Garamond"/>
          <w:b/>
          <w:bCs/>
        </w:rPr>
        <w:t xml:space="preserve">Enfoque de género: </w:t>
      </w:r>
      <w:r w:rsidRPr="15E17554">
        <w:rPr>
          <w:rFonts w:ascii="Garamond" w:hAnsi="Garamond" w:eastAsia="Garamond" w:cs="Garamond"/>
        </w:rPr>
        <w:t>Se define como el “reconocimiento y transformación de las relaciones de poder jerarquizadas que subordinan a las mujeres, producen discriminación y desigualdad de género, lo cual debe eliminarse</w:t>
      </w:r>
      <w:r w:rsidRPr="15E17554" w:rsidR="3A56E6EB">
        <w:rPr>
          <w:rFonts w:ascii="Garamond" w:hAnsi="Garamond" w:eastAsia="Garamond" w:cs="Garamond"/>
        </w:rPr>
        <w:t>”</w:t>
      </w:r>
      <w:r w:rsidRPr="15E17554">
        <w:rPr>
          <w:rFonts w:ascii="Garamond" w:hAnsi="Garamond" w:eastAsia="Garamond" w:cs="Garamond"/>
        </w:rPr>
        <w:t xml:space="preserve"> (Decreto 166 de 2010, Acuerdo 584 de 2015)</w:t>
      </w:r>
      <w:r w:rsidRPr="15E17554" w:rsidR="3A56E6EB">
        <w:rPr>
          <w:rFonts w:ascii="Garamond" w:hAnsi="Garamond" w:eastAsia="Garamond" w:cs="Garamond"/>
        </w:rPr>
        <w:t xml:space="preserve"> “(…) su fin es promover la igualdad de género y el goce efectivo de los derechos”</w:t>
      </w:r>
      <w:r w:rsidRPr="15E17554">
        <w:rPr>
          <w:rFonts w:ascii="Garamond" w:hAnsi="Garamond" w:eastAsia="Garamond" w:cs="Garamond"/>
        </w:rPr>
        <w:t>.</w:t>
      </w:r>
    </w:p>
    <w:p w:rsidRPr="008C6A29" w:rsidR="00F95900" w:rsidP="15E17554" w:rsidRDefault="00F95900" w14:paraId="6197D39D" w14:textId="77777777">
      <w:pPr>
        <w:spacing w:after="0"/>
        <w:jc w:val="both"/>
        <w:rPr>
          <w:rFonts w:ascii="Garamond" w:hAnsi="Garamond" w:eastAsia="Garamond" w:cs="Garamond"/>
          <w:b/>
          <w:bCs/>
        </w:rPr>
      </w:pPr>
    </w:p>
    <w:p w:rsidRPr="008C6A29" w:rsidR="00936E6C" w:rsidP="15E17554" w:rsidRDefault="2B59C736" w14:paraId="369A1899" w14:textId="5736CA41">
      <w:pPr>
        <w:spacing w:after="0"/>
        <w:jc w:val="both"/>
        <w:rPr>
          <w:rFonts w:ascii="Garamond" w:hAnsi="Garamond" w:eastAsia="Garamond" w:cs="Garamond"/>
        </w:rPr>
      </w:pPr>
      <w:r w:rsidRPr="15E17554">
        <w:rPr>
          <w:rFonts w:ascii="Garamond" w:hAnsi="Garamond" w:eastAsia="Garamond" w:cs="Garamond"/>
          <w:b/>
          <w:bCs/>
        </w:rPr>
        <w:t xml:space="preserve">Enfoques poblacional-diferencial: </w:t>
      </w:r>
      <w:r w:rsidRPr="15E17554">
        <w:rPr>
          <w:rFonts w:ascii="Garamond" w:hAnsi="Garamond" w:eastAsia="Garamond" w:cs="Garamond"/>
        </w:rPr>
        <w:t>“reconoce a las personas y colectivos como titulares de derechos con particularidades y necesidades específicas que requieren respuestas diferenciales por parte de las instituciones debido a la existencia de situaciones de vulnerabilidad, discriminación o exclusión (…) también se visibiliza la interrelación con lo territorial, en la medida que este factor les imprime características propias a los diferentes grupos poblacionales (…).</w:t>
      </w:r>
      <w:r w:rsidRPr="15E17554" w:rsidR="357C4300">
        <w:rPr>
          <w:rFonts w:ascii="Garamond" w:hAnsi="Garamond" w:eastAsia="Garamond" w:cs="Garamond"/>
        </w:rPr>
        <w:t>”</w:t>
      </w:r>
    </w:p>
    <w:p w:rsidRPr="008C6A29" w:rsidR="005E1C55" w:rsidP="15E17554" w:rsidRDefault="005E1C55" w14:paraId="2CD0DF9E" w14:textId="77777777">
      <w:pPr>
        <w:spacing w:after="0"/>
        <w:jc w:val="both"/>
        <w:rPr>
          <w:rFonts w:ascii="Garamond" w:hAnsi="Garamond" w:eastAsia="Garamond" w:cs="Garamond"/>
        </w:rPr>
      </w:pPr>
    </w:p>
    <w:p w:rsidRPr="008C6A29" w:rsidR="00850E8A" w:rsidP="15E17554" w:rsidRDefault="080837EF" w14:paraId="6DF8BEDE" w14:textId="6CBD6F36">
      <w:pPr>
        <w:spacing w:after="0"/>
        <w:jc w:val="both"/>
        <w:rPr>
          <w:rFonts w:ascii="Garamond" w:hAnsi="Garamond" w:eastAsia="Garamond" w:cs="Garamond"/>
        </w:rPr>
      </w:pPr>
      <w:r w:rsidRPr="15E17554">
        <w:rPr>
          <w:rFonts w:ascii="Garamond" w:hAnsi="Garamond" w:eastAsia="Garamond" w:cs="Garamond"/>
          <w:b/>
          <w:bCs/>
        </w:rPr>
        <w:t xml:space="preserve">Enfoque territorial: </w:t>
      </w:r>
      <w:r w:rsidRPr="15E17554">
        <w:rPr>
          <w:rFonts w:ascii="Garamond" w:hAnsi="Garamond" w:eastAsia="Garamond" w:cs="Garamond"/>
        </w:rPr>
        <w:t>observa “las diferencias y diversidades que se presentan a partir de habitar un territorio y que construyen tanto la identidad de las mujeres que habitan el Distrito Capital, como las oportunidades para el ejercicio de sus derechos. El enfoque territorial pretende evidenciar y reconocer las particularidades de las localidades en Bogotá y de las mujeres que habitan en ellas, para proponer acciones diferenciadas en relación con criterios territoriales”.</w:t>
      </w:r>
    </w:p>
    <w:p w:rsidRPr="008C6A29" w:rsidR="001D0BED" w:rsidP="15E17554" w:rsidRDefault="001D0BED" w14:paraId="52CEA2B1" w14:textId="77777777">
      <w:pPr>
        <w:spacing w:after="0"/>
        <w:jc w:val="both"/>
        <w:rPr>
          <w:rFonts w:ascii="Garamond" w:hAnsi="Garamond" w:eastAsia="Garamond" w:cs="Garamond"/>
        </w:rPr>
      </w:pPr>
    </w:p>
    <w:p w:rsidRPr="008C6A29" w:rsidR="008B262B" w:rsidP="15E17554" w:rsidRDefault="1EF59CEB" w14:paraId="13B9189A" w14:textId="2DDD9BD4">
      <w:pPr>
        <w:spacing w:after="0"/>
        <w:jc w:val="both"/>
        <w:rPr>
          <w:rFonts w:ascii="Garamond" w:hAnsi="Garamond" w:eastAsia="Garamond" w:cs="Garamond"/>
        </w:rPr>
      </w:pPr>
      <w:r w:rsidRPr="15E17554">
        <w:rPr>
          <w:rFonts w:ascii="Garamond" w:hAnsi="Garamond" w:eastAsia="Garamond" w:cs="Garamond"/>
          <w:b/>
          <w:bCs/>
        </w:rPr>
        <w:t xml:space="preserve">Enfoque ambiental: </w:t>
      </w:r>
      <w:r w:rsidRPr="15E17554">
        <w:rPr>
          <w:rFonts w:ascii="Garamond" w:hAnsi="Garamond" w:eastAsia="Garamond" w:cs="Garamond"/>
        </w:rPr>
        <w:t>reconoce la “relación de interdependencia entre los seres humanos, los seres no humanos, el territorio y los recursos naturales, y asumir que el ambiente es indisociable de la realidad social, económica y cultural” (Secretaría Distrital de Planeación, 2018). El enfoque ambiental, parte de reconocer y valorar el papel que históricamente han cumplido las mujeres en la protección y el cuidado ambiental. Además, implica resaltar los saberes, las sabidurías y las experiencias acumuladas a partir de sus diversidades sobre la conservación, recuperación y protección del medio ambiente y la naturaleza”</w:t>
      </w:r>
      <w:r w:rsidRPr="15E17554" w:rsidR="7B2D8F74">
        <w:rPr>
          <w:rFonts w:ascii="Garamond" w:hAnsi="Garamond" w:eastAsia="Garamond" w:cs="Garamond"/>
        </w:rPr>
        <w:t>.</w:t>
      </w:r>
    </w:p>
    <w:p w:rsidR="3379003F" w:rsidP="15E17554" w:rsidRDefault="3379003F" w14:paraId="07FA3EB2" w14:textId="3707004C">
      <w:pPr>
        <w:spacing w:after="0"/>
        <w:jc w:val="both"/>
        <w:rPr>
          <w:rFonts w:ascii="Garamond" w:hAnsi="Garamond" w:eastAsia="Garamond" w:cs="Garamond"/>
        </w:rPr>
      </w:pPr>
    </w:p>
    <w:p w:rsidR="33159C62" w:rsidP="15E17554" w:rsidRDefault="33159C62" w14:paraId="0C7845C4" w14:textId="1A819CBC">
      <w:pPr>
        <w:spacing w:after="0"/>
        <w:jc w:val="both"/>
        <w:rPr>
          <w:rFonts w:ascii="Garamond" w:hAnsi="Garamond" w:eastAsia="Garamond" w:cs="Garamond"/>
        </w:rPr>
      </w:pPr>
    </w:p>
    <w:p w:rsidR="00825231" w:rsidP="15E17554" w:rsidRDefault="679DB2CC" w14:paraId="7FF14841" w14:textId="124FBB6D">
      <w:pPr>
        <w:pStyle w:val="Prrafodelista"/>
        <w:numPr>
          <w:ilvl w:val="0"/>
          <w:numId w:val="93"/>
        </w:numPr>
        <w:spacing w:after="0"/>
        <w:rPr>
          <w:rFonts w:ascii="Garamond" w:hAnsi="Garamond" w:eastAsia="Garamond" w:cs="Garamond"/>
          <w:b/>
          <w:bCs/>
        </w:rPr>
      </w:pPr>
      <w:r w:rsidRPr="15E17554">
        <w:rPr>
          <w:rFonts w:ascii="Garamond" w:hAnsi="Garamond" w:eastAsia="Garamond" w:cs="Garamond"/>
          <w:b/>
          <w:bCs/>
        </w:rPr>
        <w:t>CARACTERÍSTICAS Y CONDICIONES TÉCNICAS</w:t>
      </w:r>
      <w:r w:rsidRPr="15E17554" w:rsidR="7908D124">
        <w:rPr>
          <w:rFonts w:ascii="Garamond" w:hAnsi="Garamond" w:eastAsia="Garamond" w:cs="Garamond"/>
          <w:b/>
          <w:bCs/>
        </w:rPr>
        <w:t xml:space="preserve"> TRANSVERSALES PARA LA EJECUCIÓN</w:t>
      </w:r>
    </w:p>
    <w:p w:rsidR="33159C62" w:rsidP="15E17554" w:rsidRDefault="33159C62" w14:paraId="1BF57086" w14:textId="07105BD4">
      <w:pPr>
        <w:pStyle w:val="Prrafodelista"/>
        <w:spacing w:after="0"/>
        <w:ind w:left="360"/>
        <w:rPr>
          <w:rFonts w:ascii="Garamond" w:hAnsi="Garamond" w:eastAsia="Garamond" w:cs="Garamond"/>
          <w:b/>
          <w:bCs/>
        </w:rPr>
      </w:pPr>
    </w:p>
    <w:p w:rsidRPr="00825231" w:rsidR="00880DBD" w:rsidP="15E17554" w:rsidRDefault="1134BA57" w14:paraId="02F5BD21" w14:textId="0C446832">
      <w:pPr>
        <w:pStyle w:val="Prrafodelista"/>
        <w:numPr>
          <w:ilvl w:val="1"/>
          <w:numId w:val="93"/>
        </w:numPr>
        <w:spacing w:after="0"/>
        <w:rPr>
          <w:rFonts w:ascii="Garamond" w:hAnsi="Garamond" w:eastAsia="Garamond" w:cs="Garamond"/>
          <w:b/>
          <w:bCs/>
        </w:rPr>
      </w:pPr>
      <w:r w:rsidRPr="15E17554">
        <w:rPr>
          <w:rFonts w:ascii="Garamond" w:hAnsi="Garamond" w:eastAsia="Garamond" w:cs="Garamond"/>
          <w:b/>
          <w:bCs/>
        </w:rPr>
        <w:t xml:space="preserve">Ingreso y Salida de Elementos al Almacén: </w:t>
      </w:r>
    </w:p>
    <w:p w:rsidRPr="008C6A29" w:rsidR="00D62F02" w:rsidP="15E17554" w:rsidRDefault="00D62F02" w14:paraId="3CBB0764" w14:textId="77777777">
      <w:pPr>
        <w:spacing w:after="0"/>
        <w:jc w:val="both"/>
        <w:rPr>
          <w:rFonts w:ascii="Garamond" w:hAnsi="Garamond" w:eastAsia="Garamond" w:cs="Garamond"/>
          <w:b/>
          <w:bCs/>
        </w:rPr>
      </w:pPr>
    </w:p>
    <w:p w:rsidRPr="008C6A29" w:rsidR="003F2430" w:rsidP="15E17554" w:rsidRDefault="22708DB1" w14:paraId="6812151B" w14:textId="1C78B4EF">
      <w:pPr>
        <w:spacing w:after="0"/>
        <w:jc w:val="both"/>
        <w:rPr>
          <w:rFonts w:ascii="Garamond" w:hAnsi="Garamond" w:eastAsia="Garamond" w:cs="Garamond"/>
        </w:rPr>
      </w:pPr>
      <w:r w:rsidRPr="15E17554">
        <w:rPr>
          <w:rFonts w:ascii="Garamond" w:hAnsi="Garamond" w:eastAsia="Garamond" w:cs="Garamond"/>
        </w:rPr>
        <w:t xml:space="preserve">El </w:t>
      </w:r>
      <w:r w:rsidRPr="15E17554" w:rsidR="0DAE4B30">
        <w:rPr>
          <w:rFonts w:ascii="Garamond" w:hAnsi="Garamond" w:eastAsia="Garamond" w:cs="Garamond"/>
        </w:rPr>
        <w:t>contratista</w:t>
      </w:r>
      <w:r w:rsidRPr="15E17554" w:rsidR="2EE17790">
        <w:rPr>
          <w:rFonts w:ascii="Garamond" w:hAnsi="Garamond" w:eastAsia="Garamond" w:cs="Garamond"/>
        </w:rPr>
        <w:t>, siempre que aplique,</w:t>
      </w:r>
      <w:r w:rsidRPr="15E17554">
        <w:rPr>
          <w:rFonts w:ascii="Garamond" w:hAnsi="Garamond" w:eastAsia="Garamond" w:cs="Garamond"/>
        </w:rPr>
        <w:t xml:space="preserve"> deberá seguir el proceso dispuesto en la entidad para el trámite de ingreso y egreso de los bienes solicitados en la ejecución del contrato a suscribir con la Alcaldía Local de Los Mártires a través del Almacén</w:t>
      </w:r>
      <w:r w:rsidRPr="15E17554" w:rsidR="2EE17790">
        <w:rPr>
          <w:rFonts w:ascii="Garamond" w:hAnsi="Garamond" w:eastAsia="Garamond" w:cs="Garamond"/>
        </w:rPr>
        <w:t>:</w:t>
      </w:r>
    </w:p>
    <w:p w:rsidRPr="008C6A29" w:rsidR="003F2430" w:rsidP="15E17554" w:rsidRDefault="003F2430" w14:paraId="328C1FD5" w14:textId="77777777">
      <w:pPr>
        <w:spacing w:after="0"/>
        <w:jc w:val="both"/>
        <w:rPr>
          <w:rFonts w:ascii="Garamond" w:hAnsi="Garamond" w:eastAsia="Garamond" w:cs="Garamond"/>
        </w:rPr>
      </w:pPr>
    </w:p>
    <w:p w:rsidRPr="008C6A29" w:rsidR="003F2430" w:rsidP="15E17554" w:rsidRDefault="2EE17790" w14:paraId="3DB99CCE" w14:textId="51524658">
      <w:pPr>
        <w:spacing w:after="0"/>
        <w:jc w:val="both"/>
        <w:rPr>
          <w:rFonts w:ascii="Garamond" w:hAnsi="Garamond" w:eastAsia="Garamond" w:cs="Garamond"/>
        </w:rPr>
      </w:pPr>
      <w:r w:rsidRPr="15E17554">
        <w:rPr>
          <w:rFonts w:ascii="Garamond" w:hAnsi="Garamond" w:eastAsia="Garamond" w:cs="Garamond"/>
        </w:rPr>
        <w:t xml:space="preserve">Para el ingreso el </w:t>
      </w:r>
      <w:r w:rsidRPr="15E17554" w:rsidR="093D5DDC">
        <w:rPr>
          <w:rFonts w:ascii="Garamond" w:hAnsi="Garamond" w:eastAsia="Garamond" w:cs="Garamond"/>
        </w:rPr>
        <w:t>contratista</w:t>
      </w:r>
      <w:r w:rsidRPr="15E17554">
        <w:rPr>
          <w:rFonts w:ascii="Garamond" w:hAnsi="Garamond" w:eastAsia="Garamond" w:cs="Garamond"/>
        </w:rPr>
        <w:t xml:space="preserve"> deberá tener en cuenta lo siguiente:</w:t>
      </w:r>
    </w:p>
    <w:p w:rsidRPr="008C6A29" w:rsidR="003F2430" w:rsidP="15E17554" w:rsidRDefault="003F2430" w14:paraId="5B23284D" w14:textId="77777777">
      <w:pPr>
        <w:spacing w:after="0"/>
        <w:jc w:val="both"/>
        <w:rPr>
          <w:rFonts w:ascii="Garamond" w:hAnsi="Garamond" w:eastAsia="Garamond" w:cs="Garamond"/>
        </w:rPr>
      </w:pPr>
    </w:p>
    <w:p w:rsidRPr="008C6A29" w:rsidR="00D62F02" w:rsidP="15E17554" w:rsidRDefault="2EE17790" w14:paraId="0FB2DA6C" w14:textId="0DFD0E01">
      <w:pPr>
        <w:pStyle w:val="Prrafodelista"/>
        <w:numPr>
          <w:ilvl w:val="0"/>
          <w:numId w:val="54"/>
        </w:numPr>
        <w:spacing w:after="0"/>
        <w:jc w:val="both"/>
        <w:rPr>
          <w:rFonts w:ascii="Garamond" w:hAnsi="Garamond" w:eastAsia="Garamond" w:cs="Garamond"/>
        </w:rPr>
      </w:pPr>
      <w:r w:rsidRPr="15E17554">
        <w:rPr>
          <w:rFonts w:ascii="Garamond" w:hAnsi="Garamond" w:eastAsia="Garamond" w:cs="Garamond"/>
        </w:rPr>
        <w:t xml:space="preserve">Presentar las facturas </w:t>
      </w:r>
      <w:r w:rsidRPr="15E17554" w:rsidR="4936A50F">
        <w:rPr>
          <w:rFonts w:ascii="Garamond" w:hAnsi="Garamond" w:eastAsia="Garamond" w:cs="Garamond"/>
        </w:rPr>
        <w:t xml:space="preserve">o documento equivalente </w:t>
      </w:r>
      <w:r w:rsidRPr="15E17554">
        <w:rPr>
          <w:rFonts w:ascii="Garamond" w:hAnsi="Garamond" w:eastAsia="Garamond" w:cs="Garamond"/>
        </w:rPr>
        <w:t>conforme a los procedimientos establecidos.</w:t>
      </w:r>
    </w:p>
    <w:p w:rsidRPr="008C6A29" w:rsidR="003F2430" w:rsidP="15E17554" w:rsidRDefault="2EE17790" w14:paraId="220021BD" w14:textId="44B9F0AB">
      <w:pPr>
        <w:pStyle w:val="Prrafodelista"/>
        <w:numPr>
          <w:ilvl w:val="0"/>
          <w:numId w:val="54"/>
        </w:numPr>
        <w:spacing w:after="0"/>
        <w:jc w:val="both"/>
        <w:rPr>
          <w:rFonts w:ascii="Garamond" w:hAnsi="Garamond" w:eastAsia="Garamond" w:cs="Garamond"/>
        </w:rPr>
      </w:pPr>
      <w:r w:rsidRPr="15E17554">
        <w:rPr>
          <w:rFonts w:ascii="Garamond" w:hAnsi="Garamond" w:eastAsia="Garamond" w:cs="Garamond"/>
        </w:rPr>
        <w:lastRenderedPageBreak/>
        <w:t>Elaborar acta de entrega de los elementos con aval del supervisor y/o apoyo a la supervisión, en la cual se constate que los elementos que ingresarán al almacén cumplen con las especificaciones técnicas descritas en el presente anexo técnico.</w:t>
      </w:r>
    </w:p>
    <w:p w:rsidRPr="008C6A29" w:rsidR="003F2430" w:rsidP="15E17554" w:rsidRDefault="3499BECF" w14:paraId="7AC7CE9B" w14:textId="3F1B4941">
      <w:pPr>
        <w:pStyle w:val="Prrafodelista"/>
        <w:numPr>
          <w:ilvl w:val="0"/>
          <w:numId w:val="54"/>
        </w:numPr>
        <w:spacing w:after="0"/>
        <w:jc w:val="both"/>
        <w:rPr>
          <w:rFonts w:ascii="Garamond" w:hAnsi="Garamond" w:eastAsia="Garamond" w:cs="Garamond"/>
        </w:rPr>
      </w:pPr>
      <w:r w:rsidRPr="15E17554">
        <w:rPr>
          <w:rFonts w:ascii="Garamond" w:hAnsi="Garamond" w:eastAsia="Garamond" w:cs="Garamond"/>
        </w:rPr>
        <w:t>Entregar en buen estado, nuevos y de primera calidad los productos contratados</w:t>
      </w:r>
      <w:r w:rsidRPr="15E17554" w:rsidR="28BB1AB1">
        <w:rPr>
          <w:rFonts w:ascii="Garamond" w:hAnsi="Garamond" w:eastAsia="Garamond" w:cs="Garamond"/>
        </w:rPr>
        <w:t xml:space="preserve"> y aprobados en Comité Técnico</w:t>
      </w:r>
      <w:r w:rsidRPr="15E17554">
        <w:rPr>
          <w:rFonts w:ascii="Garamond" w:hAnsi="Garamond" w:eastAsia="Garamond" w:cs="Garamond"/>
        </w:rPr>
        <w:t>.</w:t>
      </w:r>
    </w:p>
    <w:p w:rsidRPr="008C6A29" w:rsidR="00AC51E3" w:rsidP="15E17554" w:rsidRDefault="3499BECF" w14:paraId="1D3A6978" w14:textId="37FEE54A">
      <w:pPr>
        <w:pStyle w:val="Prrafodelista"/>
        <w:numPr>
          <w:ilvl w:val="0"/>
          <w:numId w:val="54"/>
        </w:numPr>
        <w:spacing w:after="0"/>
        <w:jc w:val="both"/>
        <w:rPr>
          <w:rFonts w:ascii="Garamond" w:hAnsi="Garamond" w:eastAsia="Garamond" w:cs="Garamond"/>
        </w:rPr>
      </w:pPr>
      <w:r w:rsidRPr="15E17554">
        <w:rPr>
          <w:rFonts w:ascii="Garamond" w:hAnsi="Garamond" w:eastAsia="Garamond" w:cs="Garamond"/>
        </w:rPr>
        <w:t xml:space="preserve">En caso de existir elementos y/o servicios alquilados y/o contratados, el </w:t>
      </w:r>
      <w:r w:rsidRPr="15E17554" w:rsidR="6F30CEB7">
        <w:rPr>
          <w:rFonts w:ascii="Garamond" w:hAnsi="Garamond" w:eastAsia="Garamond" w:cs="Garamond"/>
        </w:rPr>
        <w:t>contratista</w:t>
      </w:r>
      <w:r w:rsidRPr="15E17554" w:rsidR="73851BD1">
        <w:rPr>
          <w:rFonts w:ascii="Garamond" w:hAnsi="Garamond" w:eastAsia="Garamond" w:cs="Garamond"/>
        </w:rPr>
        <w:t xml:space="preserve"> </w:t>
      </w:r>
      <w:r w:rsidRPr="15E17554">
        <w:rPr>
          <w:rFonts w:ascii="Garamond" w:hAnsi="Garamond" w:eastAsia="Garamond" w:cs="Garamond"/>
        </w:rPr>
        <w:t>presentará</w:t>
      </w:r>
      <w:r w:rsidRPr="15E17554" w:rsidR="2A6CC80C">
        <w:rPr>
          <w:rFonts w:ascii="Garamond" w:hAnsi="Garamond" w:eastAsia="Garamond" w:cs="Garamond"/>
        </w:rPr>
        <w:t>,</w:t>
      </w:r>
      <w:r w:rsidRPr="15E17554">
        <w:rPr>
          <w:rFonts w:ascii="Garamond" w:hAnsi="Garamond" w:eastAsia="Garamond" w:cs="Garamond"/>
        </w:rPr>
        <w:t xml:space="preserve"> </w:t>
      </w:r>
      <w:r w:rsidRPr="15E17554" w:rsidR="2D0EF944">
        <w:rPr>
          <w:rFonts w:ascii="Garamond" w:hAnsi="Garamond" w:eastAsia="Garamond" w:cs="Garamond"/>
        </w:rPr>
        <w:t xml:space="preserve">15 días </w:t>
      </w:r>
      <w:r w:rsidRPr="15E17554">
        <w:rPr>
          <w:rFonts w:ascii="Garamond" w:hAnsi="Garamond" w:eastAsia="Garamond" w:cs="Garamond"/>
        </w:rPr>
        <w:t>previo a las actividades</w:t>
      </w:r>
      <w:r w:rsidRPr="15E17554" w:rsidR="2A6CC80C">
        <w:rPr>
          <w:rFonts w:ascii="Garamond" w:hAnsi="Garamond" w:eastAsia="Garamond" w:cs="Garamond"/>
        </w:rPr>
        <w:t>,</w:t>
      </w:r>
      <w:r w:rsidRPr="15E17554">
        <w:rPr>
          <w:rFonts w:ascii="Garamond" w:hAnsi="Garamond" w:eastAsia="Garamond" w:cs="Garamond"/>
        </w:rPr>
        <w:t xml:space="preserve"> en Comité Técnico l</w:t>
      </w:r>
      <w:r w:rsidRPr="15E17554" w:rsidR="491E292D">
        <w:rPr>
          <w:rFonts w:ascii="Garamond" w:hAnsi="Garamond" w:eastAsia="Garamond" w:cs="Garamond"/>
        </w:rPr>
        <w:t>a</w:t>
      </w:r>
      <w:r w:rsidRPr="15E17554">
        <w:rPr>
          <w:rFonts w:ascii="Garamond" w:hAnsi="Garamond" w:eastAsia="Garamond" w:cs="Garamond"/>
        </w:rPr>
        <w:t>s correspondientes facturas para aval del supervisor y/o apoyo a la supervisión, a fin de verificar que cumplan con los parámetros definidos en el anexo técnico, estudios previos y contrato</w:t>
      </w:r>
      <w:r w:rsidRPr="15E17554" w:rsidR="256E5954">
        <w:rPr>
          <w:rFonts w:ascii="Garamond" w:hAnsi="Garamond" w:eastAsia="Garamond" w:cs="Garamond"/>
        </w:rPr>
        <w:t>,</w:t>
      </w:r>
      <w:r w:rsidRPr="15E17554">
        <w:rPr>
          <w:rFonts w:ascii="Garamond" w:hAnsi="Garamond" w:eastAsia="Garamond" w:cs="Garamond"/>
        </w:rPr>
        <w:t xml:space="preserve"> garantizando que los eventos y/o actividades resulten conforme a lo contratado y requerido por la Alcaldía Local de Los Mártires.</w:t>
      </w:r>
    </w:p>
    <w:p w:rsidRPr="008C6A29" w:rsidR="00AC51E3" w:rsidP="15E17554" w:rsidRDefault="47689E08" w14:paraId="58814106" w14:textId="001B3B56">
      <w:pPr>
        <w:pStyle w:val="Prrafodelista"/>
        <w:numPr>
          <w:ilvl w:val="0"/>
          <w:numId w:val="54"/>
        </w:numPr>
        <w:spacing w:after="0"/>
        <w:jc w:val="both"/>
        <w:rPr>
          <w:rFonts w:ascii="Garamond" w:hAnsi="Garamond" w:eastAsia="Garamond" w:cs="Garamond"/>
        </w:rPr>
      </w:pPr>
      <w:r w:rsidRPr="15E17554">
        <w:rPr>
          <w:rFonts w:ascii="Garamond" w:hAnsi="Garamond" w:eastAsia="Garamond" w:cs="Garamond"/>
        </w:rPr>
        <w:t xml:space="preserve">Al finalizar el </w:t>
      </w:r>
      <w:r w:rsidRPr="15E17554" w:rsidR="50173508">
        <w:rPr>
          <w:rFonts w:ascii="Garamond" w:hAnsi="Garamond" w:eastAsia="Garamond" w:cs="Garamond"/>
        </w:rPr>
        <w:t>c</w:t>
      </w:r>
      <w:r w:rsidRPr="15E17554" w:rsidR="7A0D0119">
        <w:rPr>
          <w:rFonts w:ascii="Garamond" w:hAnsi="Garamond" w:eastAsia="Garamond" w:cs="Garamond"/>
        </w:rPr>
        <w:t>ontrato</w:t>
      </w:r>
      <w:r w:rsidRPr="15E17554">
        <w:rPr>
          <w:rFonts w:ascii="Garamond" w:hAnsi="Garamond" w:eastAsia="Garamond" w:cs="Garamond"/>
        </w:rPr>
        <w:t>, en caso de que existan elementos devolutivos y que estos se encuentren en buen estado de uso, se devolverán al almacén de la Alcaldía Local de Los Mártires mediante acta.</w:t>
      </w:r>
    </w:p>
    <w:p w:rsidRPr="008C6A29" w:rsidR="00123A2B" w:rsidP="15E17554" w:rsidRDefault="00123A2B" w14:paraId="7931215E" w14:textId="77777777">
      <w:pPr>
        <w:spacing w:after="0"/>
        <w:jc w:val="both"/>
        <w:rPr>
          <w:rFonts w:ascii="Garamond" w:hAnsi="Garamond" w:eastAsia="Garamond" w:cs="Garamond"/>
        </w:rPr>
      </w:pPr>
    </w:p>
    <w:p w:rsidRPr="008C6A29" w:rsidR="00123A2B" w:rsidP="15E17554" w:rsidRDefault="7472569C" w14:paraId="06E06F1B" w14:textId="63C7F530">
      <w:pPr>
        <w:spacing w:after="0"/>
        <w:jc w:val="both"/>
        <w:rPr>
          <w:rFonts w:ascii="Garamond" w:hAnsi="Garamond" w:eastAsia="Garamond" w:cs="Garamond"/>
        </w:rPr>
      </w:pPr>
      <w:r w:rsidRPr="15E17554">
        <w:rPr>
          <w:rFonts w:ascii="Garamond" w:hAnsi="Garamond" w:eastAsia="Garamond" w:cs="Garamond"/>
          <w:b/>
          <w:bCs/>
        </w:rPr>
        <w:t>Nota</w:t>
      </w:r>
      <w:r w:rsidRPr="15E17554" w:rsidR="6918DBE3">
        <w:rPr>
          <w:rFonts w:ascii="Garamond" w:hAnsi="Garamond" w:eastAsia="Garamond" w:cs="Garamond"/>
          <w:b/>
          <w:bCs/>
        </w:rPr>
        <w:t xml:space="preserve"> 1</w:t>
      </w:r>
      <w:r w:rsidRPr="15E17554">
        <w:rPr>
          <w:rFonts w:ascii="Garamond" w:hAnsi="Garamond" w:eastAsia="Garamond" w:cs="Garamond"/>
        </w:rPr>
        <w:t>: Para legalizar el recibo de los bienes que físicamente no ingresan al Almacén, en el lugar de recibo, deberá levantarse un documento o acta de recibo firmado por el proveedor y por el funcionario responsable del área o de quien tenga a cargo el control de ejecución del contrato. Si el representante del Almacén y Bodega o su delegado no pueden estar presentes, quien recibe, al siguiente día hábil deberá enviar la documentación al responsable del Almacén y Bodega para que se elabore y perfeccione de forma inmediata el ingreso en los registros de la entidad.</w:t>
      </w:r>
    </w:p>
    <w:p w:rsidRPr="008C6A29" w:rsidR="00123A2B" w:rsidP="15E17554" w:rsidRDefault="00123A2B" w14:paraId="44BDB39F" w14:textId="6B1325FD">
      <w:pPr>
        <w:spacing w:after="0"/>
        <w:jc w:val="both"/>
        <w:rPr>
          <w:rFonts w:ascii="Garamond" w:hAnsi="Garamond" w:eastAsia="Garamond" w:cs="Garamond"/>
        </w:rPr>
      </w:pPr>
    </w:p>
    <w:p w:rsidRPr="00825231" w:rsidR="00123A2B" w:rsidP="15E17554" w:rsidRDefault="7472569C" w14:paraId="2C96A784" w14:textId="32945051">
      <w:pPr>
        <w:pStyle w:val="Prrafodelista"/>
        <w:numPr>
          <w:ilvl w:val="1"/>
          <w:numId w:val="93"/>
        </w:numPr>
        <w:spacing w:after="0"/>
        <w:jc w:val="both"/>
        <w:rPr>
          <w:rFonts w:ascii="Garamond" w:hAnsi="Garamond" w:eastAsia="Garamond" w:cs="Garamond"/>
          <w:b/>
          <w:bCs/>
        </w:rPr>
      </w:pPr>
      <w:r w:rsidRPr="15E17554">
        <w:rPr>
          <w:rFonts w:ascii="Garamond" w:hAnsi="Garamond" w:eastAsia="Garamond" w:cs="Garamond"/>
          <w:b/>
          <w:bCs/>
        </w:rPr>
        <w:t xml:space="preserve"> Suministro de Refrigerios:</w:t>
      </w:r>
    </w:p>
    <w:p w:rsidRPr="008C6A29" w:rsidR="00123A2B" w:rsidP="15E17554" w:rsidRDefault="00123A2B" w14:paraId="2AA547EC" w14:textId="77777777">
      <w:pPr>
        <w:spacing w:after="0"/>
        <w:jc w:val="both"/>
        <w:rPr>
          <w:rFonts w:ascii="Garamond" w:hAnsi="Garamond" w:eastAsia="Garamond" w:cs="Garamond"/>
          <w:b/>
          <w:bCs/>
        </w:rPr>
      </w:pPr>
    </w:p>
    <w:p w:rsidRPr="008C6A29" w:rsidR="00123A2B" w:rsidP="15E17554" w:rsidRDefault="7472569C" w14:paraId="21C501D4" w14:textId="377B1A2A">
      <w:pPr>
        <w:pStyle w:val="Prrafodelista"/>
        <w:numPr>
          <w:ilvl w:val="0"/>
          <w:numId w:val="51"/>
        </w:numPr>
        <w:spacing w:after="0"/>
        <w:jc w:val="both"/>
        <w:rPr>
          <w:rFonts w:ascii="Garamond" w:hAnsi="Garamond" w:eastAsia="Garamond" w:cs="Garamond"/>
        </w:rPr>
      </w:pPr>
      <w:r w:rsidRPr="15E17554">
        <w:rPr>
          <w:rFonts w:ascii="Garamond" w:hAnsi="Garamond" w:eastAsia="Garamond" w:cs="Garamond"/>
        </w:rPr>
        <w:t>Los refrigerios deben garantizar todas las condiciones legales y fitosanitarias de calidad, salubridad en los productos y deben estar higiénicamente empacados.</w:t>
      </w:r>
    </w:p>
    <w:p w:rsidRPr="008C6A29" w:rsidR="00123A2B" w:rsidP="15E17554" w:rsidRDefault="7472569C" w14:paraId="1DE3D45F" w14:textId="06DCD6C2">
      <w:pPr>
        <w:pStyle w:val="Prrafodelista"/>
        <w:numPr>
          <w:ilvl w:val="0"/>
          <w:numId w:val="51"/>
        </w:numPr>
        <w:spacing w:after="0"/>
        <w:jc w:val="both"/>
        <w:rPr>
          <w:rFonts w:ascii="Garamond" w:hAnsi="Garamond" w:eastAsia="Garamond" w:cs="Garamond"/>
        </w:rPr>
      </w:pPr>
      <w:r w:rsidRPr="15E17554">
        <w:rPr>
          <w:rFonts w:ascii="Garamond" w:hAnsi="Garamond" w:eastAsia="Garamond" w:cs="Garamond"/>
        </w:rPr>
        <w:t>El suministro de los refrigerios como de los otros elementos deberá ser avalados con anterioridad a su ejecución, por el apoyo a la supervisión de la Alcaldía. – previa presentación de cada menú propuesto</w:t>
      </w:r>
      <w:r w:rsidRPr="15E17554" w:rsidR="47623BB0">
        <w:rPr>
          <w:rFonts w:ascii="Garamond" w:hAnsi="Garamond" w:eastAsia="Garamond" w:cs="Garamond"/>
        </w:rPr>
        <w:t>.</w:t>
      </w:r>
    </w:p>
    <w:p w:rsidRPr="008C6A29" w:rsidR="00123A2B" w:rsidP="15E17554" w:rsidRDefault="7472569C" w14:paraId="4856F663" w14:textId="7841FBA5">
      <w:pPr>
        <w:pStyle w:val="Prrafodelista"/>
        <w:numPr>
          <w:ilvl w:val="0"/>
          <w:numId w:val="51"/>
        </w:numPr>
        <w:spacing w:after="0"/>
        <w:jc w:val="both"/>
        <w:rPr>
          <w:rFonts w:ascii="Garamond" w:hAnsi="Garamond" w:eastAsia="Garamond" w:cs="Garamond"/>
        </w:rPr>
      </w:pPr>
      <w:r w:rsidRPr="15E17554">
        <w:rPr>
          <w:rFonts w:ascii="Garamond" w:hAnsi="Garamond" w:eastAsia="Garamond" w:cs="Garamond"/>
        </w:rPr>
        <w:t xml:space="preserve">El </w:t>
      </w:r>
      <w:r w:rsidRPr="15E17554" w:rsidR="5AE4E68C">
        <w:rPr>
          <w:rFonts w:ascii="Garamond" w:hAnsi="Garamond" w:eastAsia="Garamond" w:cs="Garamond"/>
        </w:rPr>
        <w:t>contratista</w:t>
      </w:r>
      <w:r w:rsidRPr="15E17554">
        <w:rPr>
          <w:rFonts w:ascii="Garamond" w:hAnsi="Garamond" w:eastAsia="Garamond" w:cs="Garamond"/>
        </w:rPr>
        <w:t xml:space="preserve"> debe cambiar los elementos que no cumplan con las condiciones exigidas, y de aquellos que presenten daño o mal funcionamiento, derivado de su elaboración o transporte.</w:t>
      </w:r>
    </w:p>
    <w:p w:rsidRPr="008C6A29" w:rsidR="00123A2B" w:rsidP="15E17554" w:rsidRDefault="7472569C" w14:paraId="4B36FE71" w14:textId="4274FA39">
      <w:pPr>
        <w:pStyle w:val="Prrafodelista"/>
        <w:numPr>
          <w:ilvl w:val="0"/>
          <w:numId w:val="51"/>
        </w:numPr>
        <w:spacing w:after="0"/>
        <w:jc w:val="both"/>
        <w:rPr>
          <w:rFonts w:ascii="Garamond" w:hAnsi="Garamond" w:eastAsia="Garamond" w:cs="Garamond"/>
        </w:rPr>
      </w:pPr>
      <w:r w:rsidRPr="15E17554">
        <w:rPr>
          <w:rFonts w:ascii="Garamond" w:hAnsi="Garamond" w:eastAsia="Garamond" w:cs="Garamond"/>
        </w:rPr>
        <w:t xml:space="preserve">El </w:t>
      </w:r>
      <w:r w:rsidRPr="15E17554" w:rsidR="32CE7909">
        <w:rPr>
          <w:rFonts w:ascii="Garamond" w:hAnsi="Garamond" w:eastAsia="Garamond" w:cs="Garamond"/>
        </w:rPr>
        <w:t>contratista</w:t>
      </w:r>
      <w:r w:rsidRPr="15E17554">
        <w:rPr>
          <w:rFonts w:ascii="Garamond" w:hAnsi="Garamond" w:eastAsia="Garamond" w:cs="Garamond"/>
        </w:rPr>
        <w:t xml:space="preserve"> debe garantizar la evidencia escrita y registro fotográfico de la entrega de los refrigerios a cada uno de los participantes.</w:t>
      </w:r>
    </w:p>
    <w:p w:rsidR="00123A2B" w:rsidP="15E17554" w:rsidRDefault="7472569C" w14:paraId="17CC2406" w14:textId="0A32189C">
      <w:pPr>
        <w:pStyle w:val="Prrafodelista"/>
        <w:numPr>
          <w:ilvl w:val="0"/>
          <w:numId w:val="51"/>
        </w:numPr>
        <w:spacing w:after="0"/>
        <w:jc w:val="both"/>
        <w:rPr>
          <w:rFonts w:ascii="Garamond" w:hAnsi="Garamond" w:eastAsia="Garamond" w:cs="Garamond"/>
        </w:rPr>
      </w:pPr>
      <w:r w:rsidRPr="15E17554">
        <w:rPr>
          <w:rFonts w:ascii="Garamond" w:hAnsi="Garamond" w:eastAsia="Garamond" w:cs="Garamond"/>
        </w:rPr>
        <w:t xml:space="preserve">Durante la exposición y servicio de los alimentos, se deben proteger de toda posibilidad de contaminación externa. </w:t>
      </w:r>
    </w:p>
    <w:p w:rsidRPr="00E73D20" w:rsidR="0045368F" w:rsidP="15E17554" w:rsidRDefault="0FA19A2B" w14:paraId="3EE6D18B" w14:textId="281E6652">
      <w:pPr>
        <w:pStyle w:val="Prrafodelista"/>
        <w:numPr>
          <w:ilvl w:val="0"/>
          <w:numId w:val="51"/>
        </w:numPr>
        <w:spacing w:after="0"/>
        <w:jc w:val="both"/>
        <w:rPr>
          <w:rFonts w:ascii="Garamond" w:hAnsi="Garamond" w:eastAsia="Garamond" w:cs="Garamond"/>
          <w:color w:val="000000" w:themeColor="text1"/>
        </w:rPr>
      </w:pPr>
      <w:r w:rsidRPr="15E17554">
        <w:rPr>
          <w:rFonts w:ascii="Garamond" w:hAnsi="Garamond" w:eastAsia="Garamond" w:cs="Garamond"/>
          <w:color w:val="000000" w:themeColor="text1"/>
        </w:rPr>
        <w:t>Como acción afirmativa, el operador buscará contratar los refrigerios con mujeres de la localidad de Los Mártires.</w:t>
      </w:r>
    </w:p>
    <w:p w:rsidR="00825231" w:rsidP="15E17554" w:rsidRDefault="7472569C" w14:paraId="4C933BD4" w14:textId="77777777">
      <w:pPr>
        <w:pStyle w:val="Prrafodelista"/>
        <w:numPr>
          <w:ilvl w:val="0"/>
          <w:numId w:val="51"/>
        </w:numPr>
        <w:spacing w:after="0"/>
        <w:jc w:val="both"/>
        <w:rPr>
          <w:rFonts w:ascii="Garamond" w:hAnsi="Garamond" w:eastAsia="Garamond" w:cs="Garamond"/>
        </w:rPr>
      </w:pPr>
      <w:r w:rsidRPr="15E17554">
        <w:rPr>
          <w:rFonts w:ascii="Garamond" w:hAnsi="Garamond" w:eastAsia="Garamond" w:cs="Garamond"/>
        </w:rPr>
        <w:t xml:space="preserve">Los refrigerios que se entreguen en marco del desarrollo del presente proceso de acuerdo con lo previsto en el numeral 3.2.19 de la Resolución 01 de 2001, para el ingreso de bienes o materiales de difícil movilización o que por necesidades de servicio requieran ser entregados o puestos en el lugar de su utilización, la recepción podrá realizarse directamente en el lugar y a través del funcionario responsable de la dependencia o de quien tiene el control de ejecución del contrato o su delegado, quien </w:t>
      </w:r>
      <w:r w:rsidRPr="15E17554">
        <w:rPr>
          <w:rFonts w:ascii="Garamond" w:hAnsi="Garamond" w:eastAsia="Garamond" w:cs="Garamond"/>
        </w:rPr>
        <w:lastRenderedPageBreak/>
        <w:t>deberá contar de manera anticipada con copia del contrato o documento donde se especifican los requisitos y las características de los bienes adquiridos.</w:t>
      </w:r>
    </w:p>
    <w:p w:rsidR="00825231" w:rsidP="15E17554" w:rsidRDefault="00825231" w14:paraId="6F470ECD" w14:textId="77777777">
      <w:pPr>
        <w:pStyle w:val="Prrafodelista"/>
        <w:spacing w:after="0"/>
        <w:jc w:val="both"/>
        <w:rPr>
          <w:rFonts w:ascii="Garamond" w:hAnsi="Garamond" w:eastAsia="Garamond" w:cs="Garamond"/>
        </w:rPr>
      </w:pPr>
    </w:p>
    <w:p w:rsidRPr="00825231" w:rsidR="00123A2B" w:rsidP="15E17554" w:rsidRDefault="440F9263" w14:paraId="50C7FF3C" w14:textId="0C36243C">
      <w:pPr>
        <w:pStyle w:val="Prrafodelista"/>
        <w:numPr>
          <w:ilvl w:val="1"/>
          <w:numId w:val="93"/>
        </w:numPr>
        <w:spacing w:after="0"/>
        <w:jc w:val="both"/>
        <w:rPr>
          <w:rFonts w:ascii="Garamond" w:hAnsi="Garamond" w:eastAsia="Garamond" w:cs="Garamond"/>
        </w:rPr>
      </w:pPr>
      <w:r w:rsidRPr="15E17554">
        <w:rPr>
          <w:rFonts w:ascii="Garamond" w:hAnsi="Garamond" w:eastAsia="Garamond" w:cs="Garamond"/>
          <w:b/>
          <w:bCs/>
        </w:rPr>
        <w:t>Manejo de Desechos y Desperdicios</w:t>
      </w:r>
    </w:p>
    <w:p w:rsidRPr="008C6A29" w:rsidR="00123A2B" w:rsidP="15E17554" w:rsidRDefault="00123A2B" w14:paraId="239770E6" w14:textId="77777777">
      <w:pPr>
        <w:spacing w:after="0"/>
        <w:jc w:val="both"/>
        <w:rPr>
          <w:rFonts w:ascii="Garamond" w:hAnsi="Garamond" w:eastAsia="Garamond" w:cs="Garamond"/>
          <w:b/>
          <w:bCs/>
        </w:rPr>
      </w:pPr>
    </w:p>
    <w:p w:rsidRPr="008C6A29" w:rsidR="00123A2B" w:rsidP="15E17554" w:rsidRDefault="3D04FDE2" w14:paraId="58A49B98" w14:textId="5A7C063B">
      <w:pPr>
        <w:pStyle w:val="Prrafodelista"/>
        <w:spacing w:after="0"/>
        <w:jc w:val="both"/>
        <w:rPr>
          <w:rFonts w:ascii="Garamond" w:hAnsi="Garamond" w:eastAsia="Garamond" w:cs="Garamond"/>
        </w:rPr>
      </w:pPr>
      <w:r w:rsidRPr="15E17554">
        <w:rPr>
          <w:rFonts w:ascii="Garamond" w:hAnsi="Garamond" w:eastAsia="Garamond" w:cs="Garamond"/>
        </w:rPr>
        <w:t>Para la entrega de refrigerios y alimentación en los eventos realizados en el marco de este contrato:</w:t>
      </w:r>
    </w:p>
    <w:p w:rsidRPr="008C6A29" w:rsidR="00123A2B" w:rsidP="15E17554" w:rsidRDefault="7472569C" w14:paraId="03D2E1B4" w14:textId="3385E277">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 xml:space="preserve">El </w:t>
      </w:r>
      <w:r w:rsidRPr="15E17554" w:rsidR="34E18E0C">
        <w:rPr>
          <w:rFonts w:ascii="Garamond" w:hAnsi="Garamond" w:eastAsia="Garamond" w:cs="Garamond"/>
        </w:rPr>
        <w:t>contratista</w:t>
      </w:r>
      <w:r w:rsidRPr="15E17554">
        <w:rPr>
          <w:rFonts w:ascii="Garamond" w:hAnsi="Garamond" w:eastAsia="Garamond" w:cs="Garamond"/>
        </w:rPr>
        <w:t xml:space="preserve"> deberá disponer de la cantidad suficiente de canecas, tarimas y anaqueles con el fin que los alimentos no estén directamente en el suelo disminuyendo las probabilidades de contaminación.</w:t>
      </w:r>
    </w:p>
    <w:p w:rsidRPr="008C6A29" w:rsidR="00123A2B" w:rsidP="15E17554" w:rsidRDefault="7472569C" w14:paraId="4C296811" w14:textId="77777777">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Los alimentos deberán estar almacenados en lugar separado de los elementos de aseo o cualquier elemento que lo pueda alterar.</w:t>
      </w:r>
    </w:p>
    <w:p w:rsidRPr="008C6A29" w:rsidR="00123A2B" w:rsidP="15E17554" w:rsidRDefault="7472569C" w14:paraId="3189A4CE" w14:textId="77777777">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Los desperdicios deberán retirarse del sitio de almacenamiento, preferiblemente media hora después de haberse terminado cada servicio y máximo se almacenará para evacuarse en el transcurso del día.</w:t>
      </w:r>
    </w:p>
    <w:p w:rsidRPr="008C6A29" w:rsidR="00123A2B" w:rsidP="15E17554" w:rsidRDefault="7472569C" w14:paraId="08843826" w14:textId="77777777">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El manejo y almacenamiento de residuos y basuras, debe realizarse fuera del lugar de preparación, consumo y/o almacenamiento de alimentos.</w:t>
      </w:r>
    </w:p>
    <w:p w:rsidRPr="008C6A29" w:rsidR="00123A2B" w:rsidP="15E17554" w:rsidRDefault="7472569C" w14:paraId="536ABDF4" w14:textId="3CE64B77">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 xml:space="preserve">El </w:t>
      </w:r>
      <w:r w:rsidRPr="15E17554" w:rsidR="633A499B">
        <w:rPr>
          <w:rFonts w:ascii="Garamond" w:hAnsi="Garamond" w:eastAsia="Garamond" w:cs="Garamond"/>
        </w:rPr>
        <w:t>contratista</w:t>
      </w:r>
      <w:r w:rsidRPr="15E17554">
        <w:rPr>
          <w:rFonts w:ascii="Garamond" w:hAnsi="Garamond" w:eastAsia="Garamond" w:cs="Garamond"/>
        </w:rPr>
        <w:t xml:space="preserve"> deberá mantener al día todos los permisos, licencias y demás autorizaciones requeridas y expedidas por las autoridades competentes.</w:t>
      </w:r>
    </w:p>
    <w:p w:rsidRPr="008C6A29" w:rsidR="00123A2B" w:rsidP="15E17554" w:rsidRDefault="7472569C" w14:paraId="410623AA" w14:textId="77777777">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Los productos e insumos que se pretenden suministrar deberán cumplir con los estándares de los mercados receptivos en cuanto a las Medidas Sanitarias y de higiene exigidas por el INVIMA.</w:t>
      </w:r>
    </w:p>
    <w:p w:rsidRPr="008C6A29" w:rsidR="00123A2B" w:rsidP="15E17554" w:rsidRDefault="7472569C" w14:paraId="23930B6C" w14:textId="77777777">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Tanto los productos envasados como los empacados, deberán estar en perfectas condiciones. En caso de tener sellos de seguridad, estos deben estar intactos; la información de la etiqueta debe aparecer en idioma español en forma clara, puede tener comentarios o información en el idioma de origen del producto, pero nunca tendrán la información exclusivamente en este idioma.</w:t>
      </w:r>
    </w:p>
    <w:p w:rsidRPr="008C6A29" w:rsidR="00123A2B" w:rsidP="15E17554" w:rsidRDefault="7472569C" w14:paraId="5B29FFD4" w14:textId="77777777">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Los alimentos deben ser preparados con una antelación máxima de doce horas a su entrega, para garantizar la frescura de estos, deben ser empacados individualmente, con sus servilletas y/o cubiertos según lo requiera.</w:t>
      </w:r>
    </w:p>
    <w:p w:rsidRPr="008C6A29" w:rsidR="00123A2B" w:rsidP="15E17554" w:rsidRDefault="7472569C" w14:paraId="754860CC" w14:textId="7EEFAE80">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Los productos perecederos deben ser manejados en forma cuidadosa pero eficiente, ya que necesitan llegar del producto consumidor cuando aún estén en condiciones óptimas de consumo</w:t>
      </w:r>
      <w:r w:rsidRPr="15E17554" w:rsidR="3E3A54BA">
        <w:rPr>
          <w:rFonts w:ascii="Garamond" w:hAnsi="Garamond" w:eastAsia="Garamond" w:cs="Garamond"/>
        </w:rPr>
        <w:t>.</w:t>
      </w:r>
    </w:p>
    <w:p w:rsidRPr="008C6A29" w:rsidR="00123A2B" w:rsidP="15E17554" w:rsidRDefault="7472569C" w14:paraId="74B66AD1" w14:textId="77777777">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El suministro de alimentos deberá hacerse de acuerdo con lo establecido en el Decreto 3075 de 1997, sobre buenas prácticas de Manufactura-BPM, el cual reglamenta parcialmente la prevención y el manejo de alimentos.</w:t>
      </w:r>
    </w:p>
    <w:p w:rsidRPr="008C6A29" w:rsidR="00123A2B" w:rsidP="15E17554" w:rsidRDefault="7472569C" w14:paraId="152CC5BF" w14:textId="33F377F9">
      <w:pPr>
        <w:pStyle w:val="Prrafodelista"/>
        <w:numPr>
          <w:ilvl w:val="0"/>
          <w:numId w:val="52"/>
        </w:numPr>
        <w:spacing w:after="0"/>
        <w:jc w:val="both"/>
        <w:rPr>
          <w:rFonts w:ascii="Garamond" w:hAnsi="Garamond" w:eastAsia="Garamond" w:cs="Garamond"/>
        </w:rPr>
      </w:pPr>
      <w:r w:rsidRPr="15E17554">
        <w:rPr>
          <w:rFonts w:ascii="Garamond" w:hAnsi="Garamond" w:eastAsia="Garamond" w:cs="Garamond"/>
        </w:rPr>
        <w:t xml:space="preserve">Se debe garantizar el suministro y la logística de entrega de los refrigerios en el lugar indicado por el </w:t>
      </w:r>
      <w:r w:rsidRPr="15E17554" w:rsidR="0AF377DF">
        <w:rPr>
          <w:rFonts w:ascii="Garamond" w:hAnsi="Garamond" w:eastAsia="Garamond" w:cs="Garamond"/>
        </w:rPr>
        <w:t>apoyo a la supervisión</w:t>
      </w:r>
      <w:r w:rsidRPr="15E17554">
        <w:rPr>
          <w:rFonts w:ascii="Garamond" w:hAnsi="Garamond" w:eastAsia="Garamond" w:cs="Garamond"/>
        </w:rPr>
        <w:t>, en las condiciones y horarios acordados.</w:t>
      </w:r>
    </w:p>
    <w:p w:rsidRPr="008C6A29" w:rsidR="00123A2B" w:rsidP="15E17554" w:rsidRDefault="00123A2B" w14:paraId="71AAE090" w14:textId="77777777">
      <w:pPr>
        <w:spacing w:after="0"/>
        <w:jc w:val="both"/>
        <w:rPr>
          <w:rFonts w:ascii="Garamond" w:hAnsi="Garamond" w:eastAsia="Garamond" w:cs="Garamond"/>
        </w:rPr>
      </w:pPr>
    </w:p>
    <w:p w:rsidRPr="008C6A29" w:rsidR="00123A2B" w:rsidP="15E17554" w:rsidRDefault="4BD0BE54" w14:paraId="4375ECA6" w14:textId="0D195528">
      <w:pPr>
        <w:spacing w:after="0"/>
        <w:jc w:val="both"/>
        <w:rPr>
          <w:rFonts w:ascii="Garamond" w:hAnsi="Garamond" w:eastAsia="Garamond" w:cs="Garamond"/>
        </w:rPr>
      </w:pPr>
      <w:r w:rsidRPr="700201C6">
        <w:rPr>
          <w:rFonts w:ascii="Garamond" w:hAnsi="Garamond" w:eastAsia="Garamond" w:cs="Garamond"/>
          <w:b/>
          <w:bCs/>
        </w:rPr>
        <w:t>Nota</w:t>
      </w:r>
      <w:r w:rsidRPr="700201C6" w:rsidR="06458B6B">
        <w:rPr>
          <w:rFonts w:ascii="Garamond" w:hAnsi="Garamond" w:eastAsia="Garamond" w:cs="Garamond"/>
          <w:b/>
          <w:bCs/>
        </w:rPr>
        <w:t xml:space="preserve"> 2</w:t>
      </w:r>
      <w:r w:rsidRPr="700201C6">
        <w:rPr>
          <w:rFonts w:ascii="Garamond" w:hAnsi="Garamond" w:eastAsia="Garamond" w:cs="Garamond"/>
          <w:b/>
          <w:bCs/>
        </w:rPr>
        <w:t>:</w:t>
      </w:r>
      <w:r w:rsidRPr="700201C6">
        <w:rPr>
          <w:rFonts w:ascii="Garamond" w:hAnsi="Garamond" w:eastAsia="Garamond" w:cs="Garamond"/>
        </w:rPr>
        <w:t xml:space="preserve"> Así mismo, se tendrán en cuenta las fichas verdes de contratación que se encuentren en la guía verde de la Secretaría de Gobierno y las fichas con criterios de sostenibilidad del Ministerio de Ambiente y Desarrollo Sostenible, para establecer los criterios ambientales aplicables a los bienes y/o servicios a contratar.</w:t>
      </w:r>
    </w:p>
    <w:p w:rsidR="700201C6" w:rsidP="700201C6" w:rsidRDefault="700201C6" w14:paraId="78BC31F5" w14:textId="53E18305">
      <w:pPr>
        <w:spacing w:after="0"/>
        <w:jc w:val="both"/>
        <w:rPr>
          <w:rFonts w:ascii="Garamond" w:hAnsi="Garamond" w:eastAsia="Garamond" w:cs="Garamond"/>
        </w:rPr>
      </w:pPr>
    </w:p>
    <w:p w:rsidRPr="008C6A29" w:rsidR="00AC51E3" w:rsidP="15E17554" w:rsidRDefault="00AC51E3" w14:paraId="6C3A7B96" w14:textId="77777777">
      <w:pPr>
        <w:spacing w:after="0"/>
        <w:jc w:val="both"/>
        <w:rPr>
          <w:rFonts w:ascii="Garamond" w:hAnsi="Garamond" w:eastAsia="Garamond" w:cs="Garamond"/>
        </w:rPr>
      </w:pPr>
    </w:p>
    <w:p w:rsidRPr="00825231" w:rsidR="00AC51E3" w:rsidP="15E17554" w:rsidRDefault="47689E08" w14:paraId="0871B97E" w14:textId="254DC5FB">
      <w:pPr>
        <w:pStyle w:val="Prrafodelista"/>
        <w:numPr>
          <w:ilvl w:val="1"/>
          <w:numId w:val="93"/>
        </w:numPr>
        <w:spacing w:after="0"/>
        <w:rPr>
          <w:rFonts w:ascii="Garamond" w:hAnsi="Garamond" w:eastAsia="Garamond" w:cs="Garamond"/>
          <w:b/>
          <w:bCs/>
        </w:rPr>
      </w:pPr>
      <w:r w:rsidRPr="15E17554">
        <w:rPr>
          <w:rFonts w:ascii="Garamond" w:hAnsi="Garamond" w:eastAsia="Garamond" w:cs="Garamond"/>
          <w:b/>
          <w:bCs/>
        </w:rPr>
        <w:t xml:space="preserve">Procedimiento para </w:t>
      </w:r>
      <w:r w:rsidRPr="15E17554" w:rsidR="142D6478">
        <w:rPr>
          <w:rFonts w:ascii="Garamond" w:hAnsi="Garamond" w:eastAsia="Garamond" w:cs="Garamond"/>
          <w:b/>
          <w:bCs/>
        </w:rPr>
        <w:t>Ítems</w:t>
      </w:r>
      <w:r w:rsidRPr="15E17554">
        <w:rPr>
          <w:rFonts w:ascii="Garamond" w:hAnsi="Garamond" w:eastAsia="Garamond" w:cs="Garamond"/>
          <w:b/>
          <w:bCs/>
        </w:rPr>
        <w:t xml:space="preserve"> de No Previstos:</w:t>
      </w:r>
    </w:p>
    <w:p w:rsidRPr="008C6A29" w:rsidR="00AC51E3" w:rsidP="15E17554" w:rsidRDefault="00AC51E3" w14:paraId="0DE5D8F0" w14:textId="77777777">
      <w:pPr>
        <w:pStyle w:val="Prrafodelista"/>
        <w:spacing w:after="0"/>
        <w:ind w:left="284"/>
        <w:rPr>
          <w:rFonts w:ascii="Garamond" w:hAnsi="Garamond" w:eastAsia="Garamond" w:cs="Garamond"/>
          <w:b/>
          <w:bCs/>
        </w:rPr>
      </w:pPr>
    </w:p>
    <w:p w:rsidRPr="008C6A29" w:rsidR="00AC51E3" w:rsidP="15E17554" w:rsidRDefault="47689E08" w14:paraId="45C03193" w14:textId="270E40B5">
      <w:pPr>
        <w:spacing w:after="0"/>
        <w:jc w:val="both"/>
        <w:rPr>
          <w:rFonts w:ascii="Garamond" w:hAnsi="Garamond" w:eastAsia="Garamond" w:cs="Garamond"/>
        </w:rPr>
      </w:pPr>
      <w:r w:rsidRPr="15E17554">
        <w:rPr>
          <w:rFonts w:ascii="Garamond" w:hAnsi="Garamond" w:eastAsia="Garamond" w:cs="Garamond"/>
        </w:rPr>
        <w:lastRenderedPageBreak/>
        <w:t xml:space="preserve">El </w:t>
      </w:r>
      <w:r w:rsidRPr="15E17554" w:rsidR="6A02986F">
        <w:rPr>
          <w:rFonts w:ascii="Garamond" w:hAnsi="Garamond" w:eastAsia="Garamond" w:cs="Garamond"/>
        </w:rPr>
        <w:t>contratista</w:t>
      </w:r>
      <w:r w:rsidRPr="15E17554">
        <w:rPr>
          <w:rFonts w:ascii="Garamond" w:hAnsi="Garamond" w:eastAsia="Garamond" w:cs="Garamond"/>
        </w:rPr>
        <w:t xml:space="preserve"> deberá suministrar los elementos requeridos, </w:t>
      </w:r>
      <w:r w:rsidRPr="15E17554" w:rsidR="5C9A53E5">
        <w:rPr>
          <w:rFonts w:ascii="Garamond" w:hAnsi="Garamond" w:eastAsia="Garamond" w:cs="Garamond"/>
        </w:rPr>
        <w:t xml:space="preserve">que no hayan sido previstos en el estudio de mercado y en la estructura de costos, </w:t>
      </w:r>
      <w:r w:rsidRPr="15E17554">
        <w:rPr>
          <w:rFonts w:ascii="Garamond" w:hAnsi="Garamond" w:eastAsia="Garamond" w:cs="Garamond"/>
        </w:rPr>
        <w:t>resaltando que l</w:t>
      </w:r>
      <w:r w:rsidRPr="15E17554" w:rsidR="142D6478">
        <w:rPr>
          <w:rFonts w:ascii="Garamond" w:hAnsi="Garamond" w:eastAsia="Garamond" w:cs="Garamond"/>
        </w:rPr>
        <w:t>os elementos y servicios</w:t>
      </w:r>
      <w:r w:rsidRPr="15E17554">
        <w:rPr>
          <w:rFonts w:ascii="Garamond" w:hAnsi="Garamond" w:eastAsia="Garamond" w:cs="Garamond"/>
        </w:rPr>
        <w:t xml:space="preserve"> relacionad</w:t>
      </w:r>
      <w:r w:rsidRPr="15E17554" w:rsidR="142D6478">
        <w:rPr>
          <w:rFonts w:ascii="Garamond" w:hAnsi="Garamond" w:eastAsia="Garamond" w:cs="Garamond"/>
        </w:rPr>
        <w:t>os</w:t>
      </w:r>
      <w:r w:rsidRPr="15E17554">
        <w:rPr>
          <w:rFonts w:ascii="Garamond" w:hAnsi="Garamond" w:eastAsia="Garamond" w:cs="Garamond"/>
        </w:rPr>
        <w:t xml:space="preserve"> </w:t>
      </w:r>
      <w:r w:rsidRPr="15E17554" w:rsidR="142D6478">
        <w:rPr>
          <w:rFonts w:ascii="Garamond" w:hAnsi="Garamond" w:eastAsia="Garamond" w:cs="Garamond"/>
        </w:rPr>
        <w:t>e</w:t>
      </w:r>
      <w:r w:rsidRPr="15E17554">
        <w:rPr>
          <w:rFonts w:ascii="Garamond" w:hAnsi="Garamond" w:eastAsia="Garamond" w:cs="Garamond"/>
        </w:rPr>
        <w:t xml:space="preserve">n el Anexo Técnico </w:t>
      </w:r>
      <w:r w:rsidRPr="15E17554" w:rsidR="142D6478">
        <w:rPr>
          <w:rFonts w:ascii="Garamond" w:hAnsi="Garamond" w:eastAsia="Garamond" w:cs="Garamond"/>
        </w:rPr>
        <w:t>son</w:t>
      </w:r>
      <w:r w:rsidRPr="15E17554">
        <w:rPr>
          <w:rFonts w:ascii="Garamond" w:hAnsi="Garamond" w:eastAsia="Garamond" w:cs="Garamond"/>
        </w:rPr>
        <w:t xml:space="preserve"> enunciativ</w:t>
      </w:r>
      <w:r w:rsidRPr="15E17554" w:rsidR="142D6478">
        <w:rPr>
          <w:rFonts w:ascii="Garamond" w:hAnsi="Garamond" w:eastAsia="Garamond" w:cs="Garamond"/>
        </w:rPr>
        <w:t xml:space="preserve">os </w:t>
      </w:r>
      <w:r w:rsidRPr="15E17554">
        <w:rPr>
          <w:rFonts w:ascii="Garamond" w:hAnsi="Garamond" w:eastAsia="Garamond" w:cs="Garamond"/>
        </w:rPr>
        <w:t>y no taxativ</w:t>
      </w:r>
      <w:r w:rsidRPr="15E17554" w:rsidR="142D6478">
        <w:rPr>
          <w:rFonts w:ascii="Garamond" w:hAnsi="Garamond" w:eastAsia="Garamond" w:cs="Garamond"/>
        </w:rPr>
        <w:t>os</w:t>
      </w:r>
      <w:r w:rsidRPr="15E17554">
        <w:rPr>
          <w:rFonts w:ascii="Garamond" w:hAnsi="Garamond" w:eastAsia="Garamond" w:cs="Garamond"/>
        </w:rPr>
        <w:t>, por lo tanto, la Entidad se reserva el derecho de modificar, eliminar o incluir ítems según la necesidad.</w:t>
      </w:r>
    </w:p>
    <w:p w:rsidRPr="008C6A29" w:rsidR="00AC51E3" w:rsidP="15E17554" w:rsidRDefault="00AC51E3" w14:paraId="793AABB1" w14:textId="77777777">
      <w:pPr>
        <w:spacing w:after="0"/>
        <w:jc w:val="both"/>
        <w:rPr>
          <w:rFonts w:ascii="Garamond" w:hAnsi="Garamond" w:eastAsia="Garamond" w:cs="Garamond"/>
        </w:rPr>
      </w:pPr>
    </w:p>
    <w:p w:rsidRPr="008C6A29" w:rsidR="00AC51E3" w:rsidP="15E17554" w:rsidRDefault="47689E08" w14:paraId="5AD99697" w14:textId="77777777">
      <w:pPr>
        <w:spacing w:after="0"/>
        <w:jc w:val="both"/>
        <w:rPr>
          <w:rFonts w:ascii="Garamond" w:hAnsi="Garamond" w:eastAsia="Garamond" w:cs="Garamond"/>
        </w:rPr>
      </w:pPr>
      <w:r w:rsidRPr="15E17554">
        <w:rPr>
          <w:rFonts w:ascii="Garamond" w:hAnsi="Garamond" w:eastAsia="Garamond" w:cs="Garamond"/>
        </w:rPr>
        <w:t>En caso de requerir ELEMENTOS NO PREVISTOS EN LA OFERTA ECONÓMICA, durante la ejecución del contrato, se seguirá el siguiente procedimiento:</w:t>
      </w:r>
    </w:p>
    <w:p w:rsidRPr="008C6A29" w:rsidR="00AC51E3" w:rsidP="15E17554" w:rsidRDefault="00AC51E3" w14:paraId="68731145" w14:textId="77777777">
      <w:pPr>
        <w:spacing w:after="0"/>
        <w:jc w:val="both"/>
        <w:rPr>
          <w:rFonts w:ascii="Garamond" w:hAnsi="Garamond" w:eastAsia="Garamond" w:cs="Garamond"/>
        </w:rPr>
      </w:pPr>
    </w:p>
    <w:p w:rsidRPr="008C6A29" w:rsidR="00AC51E3" w:rsidP="15E17554" w:rsidRDefault="47689E08" w14:paraId="216A6BEB" w14:textId="0C702372">
      <w:pPr>
        <w:pStyle w:val="Prrafodelista"/>
        <w:numPr>
          <w:ilvl w:val="0"/>
          <w:numId w:val="53"/>
        </w:numPr>
        <w:spacing w:after="0"/>
        <w:jc w:val="both"/>
        <w:rPr>
          <w:rFonts w:ascii="Garamond" w:hAnsi="Garamond" w:eastAsia="Garamond" w:cs="Garamond"/>
        </w:rPr>
      </w:pPr>
      <w:r w:rsidRPr="15E17554">
        <w:rPr>
          <w:rFonts w:ascii="Garamond" w:hAnsi="Garamond" w:eastAsia="Garamond" w:cs="Garamond"/>
        </w:rPr>
        <w:t xml:space="preserve">El </w:t>
      </w:r>
      <w:r w:rsidRPr="15E17554" w:rsidR="2F6D7705">
        <w:rPr>
          <w:rFonts w:ascii="Garamond" w:hAnsi="Garamond" w:eastAsia="Garamond" w:cs="Garamond"/>
        </w:rPr>
        <w:t>contratista</w:t>
      </w:r>
      <w:r w:rsidRPr="15E17554">
        <w:rPr>
          <w:rFonts w:ascii="Garamond" w:hAnsi="Garamond" w:eastAsia="Garamond" w:cs="Garamond"/>
        </w:rPr>
        <w:t xml:space="preserve"> deberá presentar una (1) cotización que detalle la descripción del elemento y su valor comercial.</w:t>
      </w:r>
    </w:p>
    <w:p w:rsidRPr="008C6A29" w:rsidR="00AC51E3" w:rsidP="15E17554" w:rsidRDefault="47689E08" w14:paraId="0ABAE6C6" w14:textId="77777777">
      <w:pPr>
        <w:pStyle w:val="Prrafodelista"/>
        <w:numPr>
          <w:ilvl w:val="0"/>
          <w:numId w:val="53"/>
        </w:numPr>
        <w:spacing w:after="0"/>
        <w:jc w:val="both"/>
        <w:rPr>
          <w:rFonts w:ascii="Garamond" w:hAnsi="Garamond" w:eastAsia="Garamond" w:cs="Garamond"/>
        </w:rPr>
      </w:pPr>
      <w:r w:rsidRPr="15E17554">
        <w:rPr>
          <w:rFonts w:ascii="Garamond" w:hAnsi="Garamond" w:eastAsia="Garamond" w:cs="Garamond"/>
        </w:rPr>
        <w:t>El supervisor y/o apoyo a la supervisión del contrato presentará como mínimo dos (2) cotizaciones de proveedores que tengan las mismas características del elemento.</w:t>
      </w:r>
    </w:p>
    <w:p w:rsidRPr="008C6A29" w:rsidR="00AC51E3" w:rsidP="15E17554" w:rsidRDefault="47689E08" w14:paraId="3F33E996" w14:textId="3530B3C5">
      <w:pPr>
        <w:pStyle w:val="Prrafodelista"/>
        <w:numPr>
          <w:ilvl w:val="0"/>
          <w:numId w:val="53"/>
        </w:numPr>
        <w:spacing w:after="0"/>
        <w:jc w:val="both"/>
        <w:rPr>
          <w:rFonts w:ascii="Garamond" w:hAnsi="Garamond" w:eastAsia="Garamond" w:cs="Garamond"/>
        </w:rPr>
      </w:pPr>
      <w:r w:rsidRPr="15E17554">
        <w:rPr>
          <w:rFonts w:ascii="Garamond" w:hAnsi="Garamond" w:eastAsia="Garamond" w:cs="Garamond"/>
        </w:rPr>
        <w:t xml:space="preserve">El </w:t>
      </w:r>
      <w:r w:rsidRPr="15E17554" w:rsidR="23043DBB">
        <w:rPr>
          <w:rFonts w:ascii="Garamond" w:hAnsi="Garamond" w:eastAsia="Garamond" w:cs="Garamond"/>
        </w:rPr>
        <w:t>contratista</w:t>
      </w:r>
      <w:r w:rsidRPr="15E17554">
        <w:rPr>
          <w:rFonts w:ascii="Garamond" w:hAnsi="Garamond" w:eastAsia="Garamond" w:cs="Garamond"/>
        </w:rPr>
        <w:t xml:space="preserve"> se obliga para con la entidad, a suministrar el</w:t>
      </w:r>
      <w:r w:rsidRPr="15E17554" w:rsidR="40A9FB76">
        <w:rPr>
          <w:rFonts w:ascii="Garamond" w:hAnsi="Garamond" w:eastAsia="Garamond" w:cs="Garamond"/>
        </w:rPr>
        <w:t>(os)</w:t>
      </w:r>
      <w:r w:rsidRPr="15E17554">
        <w:rPr>
          <w:rFonts w:ascii="Garamond" w:hAnsi="Garamond" w:eastAsia="Garamond" w:cs="Garamond"/>
        </w:rPr>
        <w:t xml:space="preserve"> bien</w:t>
      </w:r>
      <w:r w:rsidRPr="15E17554" w:rsidR="6ABABB75">
        <w:rPr>
          <w:rFonts w:ascii="Garamond" w:hAnsi="Garamond" w:eastAsia="Garamond" w:cs="Garamond"/>
        </w:rPr>
        <w:t>(es) o servicios</w:t>
      </w:r>
      <w:r w:rsidRPr="15E17554">
        <w:rPr>
          <w:rFonts w:ascii="Garamond" w:hAnsi="Garamond" w:eastAsia="Garamond" w:cs="Garamond"/>
        </w:rPr>
        <w:t xml:space="preserve"> </w:t>
      </w:r>
      <w:r w:rsidRPr="15E17554" w:rsidR="201310D0">
        <w:rPr>
          <w:rFonts w:ascii="Garamond" w:hAnsi="Garamond" w:eastAsia="Garamond" w:cs="Garamond"/>
        </w:rPr>
        <w:t xml:space="preserve">con mejores características y calidades, </w:t>
      </w:r>
      <w:r w:rsidRPr="15E17554">
        <w:rPr>
          <w:rFonts w:ascii="Garamond" w:hAnsi="Garamond" w:eastAsia="Garamond" w:cs="Garamond"/>
        </w:rPr>
        <w:t xml:space="preserve">al precio </w:t>
      </w:r>
      <w:r w:rsidRPr="15E17554" w:rsidR="36596667">
        <w:rPr>
          <w:rFonts w:ascii="Garamond" w:hAnsi="Garamond" w:eastAsia="Garamond" w:cs="Garamond"/>
        </w:rPr>
        <w:t>que resulta del</w:t>
      </w:r>
      <w:r w:rsidRPr="15E17554" w:rsidR="39288C64">
        <w:rPr>
          <w:rFonts w:ascii="Garamond" w:hAnsi="Garamond" w:eastAsia="Garamond" w:cs="Garamond"/>
        </w:rPr>
        <w:t xml:space="preserve"> promedio </w:t>
      </w:r>
      <w:r w:rsidRPr="15E17554">
        <w:rPr>
          <w:rFonts w:ascii="Garamond" w:hAnsi="Garamond" w:eastAsia="Garamond" w:cs="Garamond"/>
        </w:rPr>
        <w:t>de las cotizaciones obtenidas</w:t>
      </w:r>
      <w:r w:rsidRPr="15E17554" w:rsidR="3167BD20">
        <w:rPr>
          <w:rFonts w:ascii="Garamond" w:hAnsi="Garamond" w:eastAsia="Garamond" w:cs="Garamond"/>
        </w:rPr>
        <w:t>, s</w:t>
      </w:r>
      <w:r w:rsidRPr="15E17554">
        <w:rPr>
          <w:rFonts w:ascii="Garamond" w:hAnsi="Garamond" w:eastAsia="Garamond" w:cs="Garamond"/>
        </w:rPr>
        <w:t xml:space="preserve">in incluir ninguna clase de reconocimiento adicional al valor que se </w:t>
      </w:r>
      <w:r w:rsidRPr="15E17554" w:rsidR="46730332">
        <w:rPr>
          <w:rFonts w:ascii="Garamond" w:hAnsi="Garamond" w:eastAsia="Garamond" w:cs="Garamond"/>
        </w:rPr>
        <w:t>obtiene de la ponderación de</w:t>
      </w:r>
      <w:r w:rsidRPr="15E17554">
        <w:rPr>
          <w:rFonts w:ascii="Garamond" w:hAnsi="Garamond" w:eastAsia="Garamond" w:cs="Garamond"/>
        </w:rPr>
        <w:t xml:space="preserve"> las cotizaciones y que sea exclusivo de los ítems cotizados</w:t>
      </w:r>
      <w:r w:rsidRPr="15E17554" w:rsidR="633DD678">
        <w:rPr>
          <w:rFonts w:ascii="Garamond" w:hAnsi="Garamond" w:eastAsia="Garamond" w:cs="Garamond"/>
        </w:rPr>
        <w:t xml:space="preserve">. </w:t>
      </w:r>
    </w:p>
    <w:p w:rsidRPr="008C6A29" w:rsidR="00AC51E3" w:rsidP="15E17554" w:rsidRDefault="47689E08" w14:paraId="4594E70C" w14:textId="77777777">
      <w:pPr>
        <w:pStyle w:val="Prrafodelista"/>
        <w:numPr>
          <w:ilvl w:val="0"/>
          <w:numId w:val="53"/>
        </w:numPr>
        <w:spacing w:after="0"/>
        <w:jc w:val="both"/>
        <w:rPr>
          <w:rFonts w:ascii="Garamond" w:hAnsi="Garamond" w:eastAsia="Garamond" w:cs="Garamond"/>
        </w:rPr>
      </w:pPr>
      <w:r w:rsidRPr="15E17554">
        <w:rPr>
          <w:rFonts w:ascii="Garamond" w:hAnsi="Garamond" w:eastAsia="Garamond" w:cs="Garamond"/>
        </w:rPr>
        <w:t xml:space="preserve">El valor producto de las cotizaciones se establecerá como estudio de mercado y hará parte del contrato. </w:t>
      </w:r>
    </w:p>
    <w:p w:rsidRPr="008C6A29" w:rsidR="00AC51E3" w:rsidP="15E17554" w:rsidRDefault="47689E08" w14:paraId="7C70A31A" w14:textId="77777777">
      <w:pPr>
        <w:pStyle w:val="Prrafodelista"/>
        <w:numPr>
          <w:ilvl w:val="0"/>
          <w:numId w:val="53"/>
        </w:numPr>
        <w:spacing w:after="0"/>
        <w:jc w:val="both"/>
        <w:rPr>
          <w:rFonts w:ascii="Garamond" w:hAnsi="Garamond" w:eastAsia="Garamond" w:cs="Garamond"/>
        </w:rPr>
      </w:pPr>
      <w:r w:rsidRPr="15E17554">
        <w:rPr>
          <w:rFonts w:ascii="Garamond" w:hAnsi="Garamond" w:eastAsia="Garamond" w:cs="Garamond"/>
        </w:rPr>
        <w:t>Este precio del bien o servicio se incluirá al listado de ítems nuevos con el cual se realizará la respectiva facturación y liquidación del contrato. Se aclara que, para las cotizaciones realizadas de los elementos no previstos, los valores unitarios de los elementos requeridos deben desagregar los impuestos de ley.</w:t>
      </w:r>
    </w:p>
    <w:p w:rsidRPr="008C6A29" w:rsidR="00AC51E3" w:rsidP="15E17554" w:rsidRDefault="00AC51E3" w14:paraId="082E244B" w14:textId="77777777">
      <w:pPr>
        <w:spacing w:after="0"/>
        <w:jc w:val="both"/>
        <w:rPr>
          <w:rFonts w:ascii="Garamond" w:hAnsi="Garamond" w:eastAsia="Garamond" w:cs="Garamond"/>
        </w:rPr>
      </w:pPr>
    </w:p>
    <w:p w:rsidRPr="008C6A29" w:rsidR="00AC51E3" w:rsidP="15E17554" w:rsidRDefault="47689E08" w14:paraId="6D3310DC" w14:textId="7C269672">
      <w:pPr>
        <w:spacing w:after="0"/>
        <w:jc w:val="both"/>
        <w:rPr>
          <w:rFonts w:ascii="Garamond" w:hAnsi="Garamond" w:eastAsia="Garamond" w:cs="Garamond"/>
        </w:rPr>
      </w:pPr>
      <w:r w:rsidRPr="15E17554">
        <w:rPr>
          <w:rFonts w:ascii="Garamond" w:hAnsi="Garamond" w:eastAsia="Garamond" w:cs="Garamond"/>
        </w:rPr>
        <w:t xml:space="preserve">Todos los ítems no previstos una vez aprobados pasarán a ser parte de los listados ofertados inicialmente y el </w:t>
      </w:r>
      <w:r w:rsidRPr="15E17554" w:rsidR="034E985D">
        <w:rPr>
          <w:rFonts w:ascii="Garamond" w:hAnsi="Garamond" w:eastAsia="Garamond" w:cs="Garamond"/>
        </w:rPr>
        <w:t>contratista</w:t>
      </w:r>
      <w:r w:rsidRPr="15E17554">
        <w:rPr>
          <w:rFonts w:ascii="Garamond" w:hAnsi="Garamond" w:eastAsia="Garamond" w:cs="Garamond"/>
        </w:rPr>
        <w:t xml:space="preserve"> deberá asignarle una referencia para identificarla en las cotizaciones futuras.</w:t>
      </w:r>
    </w:p>
    <w:p w:rsidRPr="008C6A29" w:rsidR="00AC51E3" w:rsidP="15E17554" w:rsidRDefault="00AC51E3" w14:paraId="5B1AA9ED" w14:textId="77777777">
      <w:pPr>
        <w:spacing w:after="0"/>
        <w:jc w:val="both"/>
        <w:rPr>
          <w:rFonts w:ascii="Garamond" w:hAnsi="Garamond" w:eastAsia="Garamond" w:cs="Garamond"/>
        </w:rPr>
      </w:pPr>
    </w:p>
    <w:p w:rsidRPr="008C6A29" w:rsidR="00AC51E3" w:rsidP="15E17554" w:rsidRDefault="533409ED" w14:paraId="7AA29C0F" w14:textId="6D44351B">
      <w:pPr>
        <w:spacing w:after="0"/>
        <w:jc w:val="both"/>
        <w:rPr>
          <w:rFonts w:ascii="Garamond" w:hAnsi="Garamond" w:eastAsia="Garamond" w:cs="Garamond"/>
        </w:rPr>
      </w:pPr>
      <w:bookmarkStart w:name="_Int_Kj1SniUC" w:id="2"/>
      <w:r w:rsidRPr="15E17554">
        <w:rPr>
          <w:rFonts w:ascii="Garamond" w:hAnsi="Garamond" w:eastAsia="Garamond" w:cs="Garamond"/>
        </w:rPr>
        <w:t xml:space="preserve">Las solicitudes de nuevas cotizaciones que sean </w:t>
      </w:r>
      <w:r w:rsidRPr="15E17554" w:rsidR="7A01185D">
        <w:rPr>
          <w:rFonts w:ascii="Garamond" w:hAnsi="Garamond" w:eastAsia="Garamond" w:cs="Garamond"/>
        </w:rPr>
        <w:t>hechas</w:t>
      </w:r>
      <w:r w:rsidRPr="15E17554">
        <w:rPr>
          <w:rFonts w:ascii="Garamond" w:hAnsi="Garamond" w:eastAsia="Garamond" w:cs="Garamond"/>
        </w:rPr>
        <w:t xml:space="preserve"> por el Supervisor y/o apoyo a la supervisión deberán ser resueltas en máximo 3 días calendario.</w:t>
      </w:r>
      <w:bookmarkEnd w:id="2"/>
      <w:r w:rsidRPr="15E17554">
        <w:rPr>
          <w:rFonts w:ascii="Garamond" w:hAnsi="Garamond" w:eastAsia="Garamond" w:cs="Garamond"/>
        </w:rPr>
        <w:t xml:space="preserve"> </w:t>
      </w:r>
    </w:p>
    <w:p w:rsidRPr="008C6A29" w:rsidR="00AC51E3" w:rsidP="15E17554" w:rsidRDefault="00AC51E3" w14:paraId="0CE64735" w14:textId="0EBF01EC">
      <w:pPr>
        <w:spacing w:after="0"/>
        <w:jc w:val="both"/>
        <w:rPr>
          <w:rFonts w:ascii="Garamond" w:hAnsi="Garamond" w:eastAsia="Garamond" w:cs="Garamond"/>
        </w:rPr>
      </w:pPr>
    </w:p>
    <w:p w:rsidRPr="008C6A29" w:rsidR="00AC51E3" w:rsidP="15E17554" w:rsidRDefault="47689E08" w14:paraId="79467F03" w14:textId="6C0C007B">
      <w:pPr>
        <w:spacing w:after="0"/>
        <w:jc w:val="both"/>
        <w:rPr>
          <w:rFonts w:ascii="Garamond" w:hAnsi="Garamond" w:eastAsia="Garamond" w:cs="Garamond"/>
        </w:rPr>
      </w:pPr>
      <w:r w:rsidRPr="15E17554">
        <w:rPr>
          <w:rFonts w:ascii="Garamond" w:hAnsi="Garamond" w:eastAsia="Garamond" w:cs="Garamond"/>
        </w:rPr>
        <w:t xml:space="preserve">El soporte del estudio de mercado realizado para los ítems no previstos se realizará a través de un acta realizada entre el </w:t>
      </w:r>
      <w:r w:rsidRPr="15E17554" w:rsidR="6B74B988">
        <w:rPr>
          <w:rFonts w:ascii="Garamond" w:hAnsi="Garamond" w:eastAsia="Garamond" w:cs="Garamond"/>
        </w:rPr>
        <w:t>contratista</w:t>
      </w:r>
      <w:r w:rsidRPr="15E17554">
        <w:rPr>
          <w:rFonts w:ascii="Garamond" w:hAnsi="Garamond" w:eastAsia="Garamond" w:cs="Garamond"/>
        </w:rPr>
        <w:t xml:space="preserve"> y el apoyo a la supervisión del contrato, adjuntando los soportes del estudio realizado.</w:t>
      </w:r>
    </w:p>
    <w:p w:rsidRPr="008C6A29" w:rsidR="00AC51E3" w:rsidP="15E17554" w:rsidRDefault="00AC51E3" w14:paraId="2083903A" w14:textId="77777777">
      <w:pPr>
        <w:spacing w:after="0"/>
        <w:jc w:val="both"/>
        <w:rPr>
          <w:rFonts w:ascii="Garamond" w:hAnsi="Garamond" w:eastAsia="Garamond" w:cs="Garamond"/>
        </w:rPr>
      </w:pPr>
    </w:p>
    <w:p w:rsidRPr="008C6A29" w:rsidR="00AC51E3" w:rsidP="15E17554" w:rsidRDefault="533409ED" w14:paraId="0E7A6497" w14:textId="73749581">
      <w:pPr>
        <w:spacing w:after="0"/>
        <w:jc w:val="both"/>
        <w:rPr>
          <w:rFonts w:ascii="Garamond" w:hAnsi="Garamond" w:eastAsia="Garamond" w:cs="Garamond"/>
        </w:rPr>
      </w:pPr>
      <w:r w:rsidRPr="15E17554">
        <w:rPr>
          <w:rFonts w:ascii="Garamond" w:hAnsi="Garamond" w:eastAsia="Garamond" w:cs="Garamond"/>
        </w:rPr>
        <w:t>En el evento en que resulten defectuosos será devueltos por el apoyo a la supervisión y el o</w:t>
      </w:r>
      <w:r w:rsidRPr="15E17554" w:rsidR="6CB55364">
        <w:rPr>
          <w:rFonts w:ascii="Garamond" w:hAnsi="Garamond" w:eastAsia="Garamond" w:cs="Garamond"/>
        </w:rPr>
        <w:t xml:space="preserve">perador o </w:t>
      </w:r>
      <w:r w:rsidRPr="15E17554" w:rsidR="615B2A9B">
        <w:rPr>
          <w:rFonts w:ascii="Garamond" w:hAnsi="Garamond" w:eastAsia="Garamond" w:cs="Garamond"/>
        </w:rPr>
        <w:t>contratista</w:t>
      </w:r>
      <w:r w:rsidRPr="15E17554">
        <w:rPr>
          <w:rFonts w:ascii="Garamond" w:hAnsi="Garamond" w:eastAsia="Garamond" w:cs="Garamond"/>
        </w:rPr>
        <w:t xml:space="preserve"> deberá efectuar el cambio correspondiente ajustándose a las especificaciones ofertadas y contratadas dentro de un término máximo de dos (2) días hábiles siguientes a la fecha del requerimiento por parte del apoyo a la supervisión, sin que esto implique un costo adicional.</w:t>
      </w:r>
    </w:p>
    <w:p w:rsidR="33159C62" w:rsidP="15E17554" w:rsidRDefault="33159C62" w14:paraId="3FDB63E1" w14:textId="54D82363">
      <w:pPr>
        <w:spacing w:after="0"/>
        <w:jc w:val="both"/>
        <w:rPr>
          <w:rFonts w:ascii="Garamond" w:hAnsi="Garamond" w:eastAsia="Garamond" w:cs="Garamond"/>
        </w:rPr>
      </w:pPr>
    </w:p>
    <w:p w:rsidR="3698D505" w:rsidP="15E17554" w:rsidRDefault="1C945383" w14:paraId="434C642C" w14:textId="65090676">
      <w:pPr>
        <w:pStyle w:val="Prrafodelista"/>
        <w:numPr>
          <w:ilvl w:val="1"/>
          <w:numId w:val="93"/>
        </w:numPr>
        <w:spacing w:after="0"/>
        <w:rPr>
          <w:rFonts w:ascii="Garamond" w:hAnsi="Garamond" w:eastAsia="Garamond" w:cs="Garamond"/>
          <w:b/>
          <w:bCs/>
        </w:rPr>
      </w:pPr>
      <w:r w:rsidRPr="15E17554">
        <w:rPr>
          <w:rFonts w:ascii="Garamond" w:hAnsi="Garamond" w:eastAsia="Garamond" w:cs="Garamond"/>
          <w:b/>
          <w:bCs/>
        </w:rPr>
        <w:t>Seguridad y Salud en el Trabajo</w:t>
      </w:r>
    </w:p>
    <w:p w:rsidR="33159C62" w:rsidP="15E17554" w:rsidRDefault="33159C62" w14:paraId="6305AA8B" w14:textId="77777777">
      <w:pPr>
        <w:spacing w:after="0"/>
        <w:jc w:val="both"/>
        <w:rPr>
          <w:rFonts w:ascii="Garamond" w:hAnsi="Garamond" w:eastAsia="Garamond" w:cs="Garamond"/>
        </w:rPr>
      </w:pPr>
    </w:p>
    <w:p w:rsidR="3698D505" w:rsidP="15E17554" w:rsidRDefault="1C945383" w14:paraId="313C0D94" w14:textId="7C73F561">
      <w:pPr>
        <w:spacing w:after="0"/>
        <w:jc w:val="both"/>
        <w:rPr>
          <w:rFonts w:ascii="Garamond" w:hAnsi="Garamond" w:eastAsia="Garamond" w:cs="Garamond"/>
        </w:rPr>
      </w:pPr>
      <w:r w:rsidRPr="15E17554">
        <w:rPr>
          <w:rFonts w:ascii="Garamond" w:hAnsi="Garamond" w:eastAsia="Garamond" w:cs="Garamond"/>
        </w:rPr>
        <w:t xml:space="preserve">Será responsabilidad del </w:t>
      </w:r>
      <w:r w:rsidRPr="15E17554" w:rsidR="2C6ED22E">
        <w:rPr>
          <w:rFonts w:ascii="Garamond" w:hAnsi="Garamond" w:eastAsia="Garamond" w:cs="Garamond"/>
        </w:rPr>
        <w:t>CONTRATISTA</w:t>
      </w:r>
      <w:r w:rsidRPr="15E17554">
        <w:rPr>
          <w:rFonts w:ascii="Garamond" w:hAnsi="Garamond" w:eastAsia="Garamond" w:cs="Garamond"/>
        </w:rPr>
        <w:t xml:space="preserve"> el cumplimiento de la normatividad legal vigente en materia de SEGURIDAD Y SALUD EN EL TRABAJO durante la ejecución del contrato, garantizando la gestión de la salud y la seguridad de los trabajadores a su cargo y/o partes interesadas.</w:t>
      </w:r>
    </w:p>
    <w:p w:rsidR="33159C62" w:rsidP="15E17554" w:rsidRDefault="33159C62" w14:paraId="59917D1C" w14:textId="19AD5CCD">
      <w:pPr>
        <w:spacing w:after="0"/>
        <w:rPr>
          <w:rFonts w:ascii="Garamond" w:hAnsi="Garamond" w:eastAsia="Garamond" w:cs="Garamond"/>
        </w:rPr>
      </w:pPr>
    </w:p>
    <w:p w:rsidR="3698D505" w:rsidP="15E17554" w:rsidRDefault="1C945383" w14:paraId="2592BA88" w14:textId="630A4293">
      <w:pPr>
        <w:pStyle w:val="Prrafodelista"/>
        <w:numPr>
          <w:ilvl w:val="1"/>
          <w:numId w:val="93"/>
        </w:numPr>
        <w:spacing w:after="0"/>
        <w:rPr>
          <w:rFonts w:ascii="Garamond" w:hAnsi="Garamond" w:eastAsia="Garamond" w:cs="Garamond"/>
          <w:b/>
          <w:bCs/>
        </w:rPr>
      </w:pPr>
      <w:r w:rsidRPr="15E17554">
        <w:rPr>
          <w:rFonts w:ascii="Garamond" w:hAnsi="Garamond" w:eastAsia="Garamond" w:cs="Garamond"/>
          <w:b/>
          <w:bCs/>
        </w:rPr>
        <w:lastRenderedPageBreak/>
        <w:t>Buenas Prácticas Ambientales</w:t>
      </w:r>
    </w:p>
    <w:p w:rsidR="33159C62" w:rsidP="15E17554" w:rsidRDefault="33159C62" w14:paraId="42245FF2" w14:textId="77777777">
      <w:pPr>
        <w:pStyle w:val="Prrafodelista"/>
        <w:spacing w:after="0"/>
        <w:ind w:left="284"/>
        <w:rPr>
          <w:rFonts w:ascii="Garamond" w:hAnsi="Garamond" w:eastAsia="Garamond" w:cs="Garamond"/>
          <w:b/>
          <w:bCs/>
        </w:rPr>
      </w:pPr>
    </w:p>
    <w:p w:rsidRPr="00F35AAA" w:rsidR="33159C62" w:rsidP="15E17554" w:rsidRDefault="1C945383" w14:paraId="2C636181" w14:textId="2CDD82F8">
      <w:pPr>
        <w:spacing w:after="0"/>
        <w:jc w:val="both"/>
        <w:rPr>
          <w:rFonts w:ascii="Garamond" w:hAnsi="Garamond" w:eastAsia="Garamond" w:cs="Garamond"/>
          <w:lang w:val="es-CO"/>
        </w:rPr>
      </w:pPr>
      <w:r w:rsidRPr="15E17554">
        <w:rPr>
          <w:rFonts w:ascii="Garamond" w:hAnsi="Garamond" w:eastAsia="Garamond" w:cs="Garamond"/>
        </w:rPr>
        <w:t xml:space="preserve">El </w:t>
      </w:r>
      <w:r w:rsidRPr="15E17554" w:rsidR="59E485A0">
        <w:rPr>
          <w:rFonts w:ascii="Garamond" w:hAnsi="Garamond" w:eastAsia="Garamond" w:cs="Garamond"/>
        </w:rPr>
        <w:t>contratista</w:t>
      </w:r>
      <w:r w:rsidRPr="15E17554">
        <w:rPr>
          <w:rFonts w:ascii="Garamond" w:hAnsi="Garamond" w:eastAsia="Garamond" w:cs="Garamond"/>
        </w:rPr>
        <w:t xml:space="preserve"> deberá cumplir con la Guía de Contratación Sostenible de la secretaria de Gobierno de Bogotá específicamente en lo señalado en las fichas No. 9 “Impresión de folletos y publicaciones”, No. 10 “Servicio de transporte” y No. 23 “Servicio de catering” y soportar las evidencias establecidas por la normativa ambiental aplicable al desarrollo del objeto contractual. Igualmente se deberá </w:t>
      </w:r>
      <w:r w:rsidRPr="15E17554">
        <w:rPr>
          <w:rFonts w:ascii="Garamond" w:hAnsi="Garamond" w:eastAsia="Garamond" w:cs="Garamond"/>
          <w:lang w:val="es-CO"/>
        </w:rPr>
        <w:t>cumplir con los estándares de desarrollo sostenible y reducción de daños ambientales.</w:t>
      </w:r>
    </w:p>
    <w:p w:rsidRPr="00825231" w:rsidR="008932B7" w:rsidP="0588F01F" w:rsidRDefault="008932B7" w14:paraId="47CD23AE" w14:textId="4E6AE568">
      <w:pPr>
        <w:spacing w:after="0" w:line="240" w:lineRule="auto"/>
        <w:jc w:val="both"/>
        <w:rPr>
          <w:rFonts w:ascii="Garamond" w:hAnsi="Garamond" w:eastAsia="Garamond" w:cs="Garamond"/>
        </w:rPr>
      </w:pPr>
    </w:p>
    <w:p w:rsidR="15E17554" w:rsidP="15E17554" w:rsidRDefault="15E17554" w14:paraId="7BE80F27" w14:textId="0B65E7F7">
      <w:pPr>
        <w:spacing w:after="0" w:line="240" w:lineRule="auto"/>
        <w:jc w:val="both"/>
        <w:rPr>
          <w:rFonts w:ascii="Garamond" w:hAnsi="Garamond" w:eastAsia="Garamond" w:cs="Garamond"/>
        </w:rPr>
      </w:pPr>
    </w:p>
    <w:p w:rsidRPr="008C6A29" w:rsidR="00CC5CC1" w:rsidP="15E17554" w:rsidRDefault="3481CFE8" w14:paraId="6C3DB405" w14:textId="1D9BA32D">
      <w:pPr>
        <w:pStyle w:val="Prrafodelista"/>
        <w:numPr>
          <w:ilvl w:val="0"/>
          <w:numId w:val="93"/>
        </w:numPr>
        <w:spacing w:after="0"/>
        <w:jc w:val="both"/>
        <w:rPr>
          <w:rFonts w:ascii="Garamond" w:hAnsi="Garamond" w:eastAsia="Garamond" w:cs="Garamond"/>
          <w:b/>
          <w:bCs/>
        </w:rPr>
      </w:pPr>
      <w:r w:rsidRPr="700201C6">
        <w:rPr>
          <w:rFonts w:ascii="Garamond" w:hAnsi="Garamond" w:eastAsia="Garamond" w:cs="Garamond"/>
          <w:b/>
          <w:bCs/>
        </w:rPr>
        <w:t xml:space="preserve">FASE 1. </w:t>
      </w:r>
      <w:r w:rsidRPr="700201C6" w:rsidR="0E9FA750">
        <w:rPr>
          <w:rFonts w:ascii="Garamond" w:hAnsi="Garamond" w:eastAsia="Garamond" w:cs="Garamond"/>
          <w:b/>
          <w:bCs/>
        </w:rPr>
        <w:t>ALISTAMIENTO</w:t>
      </w:r>
      <w:r w:rsidRPr="700201C6" w:rsidR="0DE7E118">
        <w:rPr>
          <w:rFonts w:ascii="Garamond" w:hAnsi="Garamond" w:eastAsia="Garamond" w:cs="Garamond"/>
          <w:b/>
          <w:bCs/>
        </w:rPr>
        <w:t xml:space="preserve"> </w:t>
      </w:r>
    </w:p>
    <w:p w:rsidR="700201C6" w:rsidP="700201C6" w:rsidRDefault="700201C6" w14:paraId="0F70720E" w14:textId="669F406D">
      <w:pPr>
        <w:pStyle w:val="Prrafodelista"/>
        <w:spacing w:after="0"/>
        <w:ind w:left="360"/>
        <w:jc w:val="both"/>
        <w:rPr>
          <w:rFonts w:ascii="Garamond" w:hAnsi="Garamond" w:eastAsia="Garamond" w:cs="Garamond"/>
          <w:b/>
          <w:bCs/>
        </w:rPr>
      </w:pPr>
    </w:p>
    <w:p w:rsidRPr="008C6A29" w:rsidR="00CC5CC1" w:rsidP="15E17554" w:rsidRDefault="4C91ED92" w14:paraId="4AEEFEAC" w14:textId="25204266">
      <w:pPr>
        <w:spacing w:after="0"/>
        <w:jc w:val="both"/>
        <w:rPr>
          <w:rFonts w:ascii="Garamond" w:hAnsi="Garamond" w:eastAsia="Garamond" w:cs="Garamond"/>
        </w:rPr>
      </w:pPr>
      <w:r w:rsidRPr="15E17554">
        <w:rPr>
          <w:rFonts w:ascii="Garamond" w:hAnsi="Garamond" w:eastAsia="Garamond" w:cs="Garamond"/>
        </w:rPr>
        <w:t>Esta fase corresponde a la preparación de todas las actividades propuestas en todos y cada uno de los componentes del presente anexo técnico</w:t>
      </w:r>
      <w:r w:rsidRPr="15E17554" w:rsidR="6DA8EEAC">
        <w:rPr>
          <w:rFonts w:ascii="Garamond" w:hAnsi="Garamond" w:eastAsia="Garamond" w:cs="Garamond"/>
        </w:rPr>
        <w:t>:</w:t>
      </w:r>
    </w:p>
    <w:p w:rsidRPr="008C6A29" w:rsidR="001615E1" w:rsidP="15E17554" w:rsidRDefault="001615E1" w14:paraId="4CFE181B" w14:textId="77777777">
      <w:pPr>
        <w:spacing w:after="0"/>
        <w:jc w:val="both"/>
        <w:rPr>
          <w:rFonts w:ascii="Garamond" w:hAnsi="Garamond" w:eastAsia="Garamond" w:cs="Garamond"/>
        </w:rPr>
      </w:pPr>
    </w:p>
    <w:p w:rsidRPr="008C6A29" w:rsidR="00DE1063" w:rsidP="15E17554" w:rsidRDefault="6DA8EEAC" w14:paraId="317BB6F1" w14:textId="3BD77171">
      <w:pPr>
        <w:pStyle w:val="Prrafodelista"/>
        <w:numPr>
          <w:ilvl w:val="0"/>
          <w:numId w:val="55"/>
        </w:numPr>
        <w:spacing w:after="0"/>
        <w:jc w:val="both"/>
        <w:rPr>
          <w:rFonts w:ascii="Garamond" w:hAnsi="Garamond" w:eastAsia="Garamond" w:cs="Garamond"/>
        </w:rPr>
      </w:pPr>
      <w:r w:rsidRPr="15E17554">
        <w:rPr>
          <w:rFonts w:ascii="Garamond" w:hAnsi="Garamond" w:eastAsia="Garamond" w:cs="Garamond"/>
        </w:rPr>
        <w:t xml:space="preserve">En un término no mayor a </w:t>
      </w:r>
      <w:r w:rsidRPr="15E17554" w:rsidR="3A96D5AD">
        <w:rPr>
          <w:rFonts w:ascii="Garamond" w:hAnsi="Garamond" w:eastAsia="Garamond" w:cs="Garamond"/>
        </w:rPr>
        <w:t>UN</w:t>
      </w:r>
      <w:r w:rsidRPr="15E17554">
        <w:rPr>
          <w:rFonts w:ascii="Garamond" w:hAnsi="Garamond" w:eastAsia="Garamond" w:cs="Garamond"/>
        </w:rPr>
        <w:t xml:space="preserve"> (</w:t>
      </w:r>
      <w:r w:rsidRPr="15E17554" w:rsidR="6EABB7F3">
        <w:rPr>
          <w:rFonts w:ascii="Garamond" w:hAnsi="Garamond" w:eastAsia="Garamond" w:cs="Garamond"/>
        </w:rPr>
        <w:t>1</w:t>
      </w:r>
      <w:r w:rsidRPr="15E17554">
        <w:rPr>
          <w:rFonts w:ascii="Garamond" w:hAnsi="Garamond" w:eastAsia="Garamond" w:cs="Garamond"/>
        </w:rPr>
        <w:t xml:space="preserve">) </w:t>
      </w:r>
      <w:r w:rsidRPr="15E17554" w:rsidR="2CD65424">
        <w:rPr>
          <w:rFonts w:ascii="Garamond" w:hAnsi="Garamond" w:eastAsia="Garamond" w:cs="Garamond"/>
        </w:rPr>
        <w:t>M</w:t>
      </w:r>
      <w:r w:rsidRPr="15E17554">
        <w:rPr>
          <w:rFonts w:ascii="Garamond" w:hAnsi="Garamond" w:eastAsia="Garamond" w:cs="Garamond"/>
        </w:rPr>
        <w:t xml:space="preserve">ES, </w:t>
      </w:r>
      <w:r w:rsidRPr="15E17554" w:rsidR="51F56BD4">
        <w:rPr>
          <w:rFonts w:ascii="Garamond" w:hAnsi="Garamond" w:eastAsia="Garamond" w:cs="Garamond"/>
        </w:rPr>
        <w:t>desde</w:t>
      </w:r>
      <w:r w:rsidRPr="15E17554">
        <w:rPr>
          <w:rFonts w:ascii="Garamond" w:hAnsi="Garamond" w:eastAsia="Garamond" w:cs="Garamond"/>
        </w:rPr>
        <w:t xml:space="preserve"> a la suscripción del acta de inicio el </w:t>
      </w:r>
      <w:r w:rsidRPr="15E17554" w:rsidR="3B39A3CD">
        <w:rPr>
          <w:rFonts w:ascii="Garamond" w:hAnsi="Garamond" w:eastAsia="Garamond" w:cs="Garamond"/>
        </w:rPr>
        <w:t>contratista</w:t>
      </w:r>
      <w:r w:rsidRPr="15E17554">
        <w:rPr>
          <w:rFonts w:ascii="Garamond" w:hAnsi="Garamond" w:eastAsia="Garamond" w:cs="Garamond"/>
        </w:rPr>
        <w:t xml:space="preserve"> deberá</w:t>
      </w:r>
      <w:r w:rsidRPr="15E17554" w:rsidR="6588B7CB">
        <w:rPr>
          <w:rFonts w:ascii="Garamond" w:hAnsi="Garamond" w:eastAsia="Garamond" w:cs="Garamond"/>
        </w:rPr>
        <w:t>,</w:t>
      </w:r>
      <w:r w:rsidRPr="15E17554">
        <w:rPr>
          <w:rFonts w:ascii="Garamond" w:hAnsi="Garamond" w:eastAsia="Garamond" w:cs="Garamond"/>
        </w:rPr>
        <w:t xml:space="preserve"> </w:t>
      </w:r>
      <w:r w:rsidRPr="15E17554" w:rsidR="48EDC620">
        <w:rPr>
          <w:rFonts w:ascii="Garamond" w:hAnsi="Garamond" w:eastAsia="Garamond" w:cs="Garamond"/>
        </w:rPr>
        <w:t>junto con el apoyo a la supervisión</w:t>
      </w:r>
      <w:r w:rsidRPr="15E17554" w:rsidR="6588B7CB">
        <w:rPr>
          <w:rFonts w:ascii="Garamond" w:hAnsi="Garamond" w:eastAsia="Garamond" w:cs="Garamond"/>
        </w:rPr>
        <w:t>,</w:t>
      </w:r>
      <w:r w:rsidRPr="15E17554" w:rsidR="48EDC620">
        <w:rPr>
          <w:rFonts w:ascii="Garamond" w:hAnsi="Garamond" w:eastAsia="Garamond" w:cs="Garamond"/>
        </w:rPr>
        <w:t xml:space="preserve"> </w:t>
      </w:r>
      <w:r w:rsidRPr="15E17554" w:rsidR="7C86B49F">
        <w:rPr>
          <w:rFonts w:ascii="Garamond" w:hAnsi="Garamond" w:eastAsia="Garamond" w:cs="Garamond"/>
        </w:rPr>
        <w:t xml:space="preserve">convocar al primer comité técnico </w:t>
      </w:r>
      <w:r w:rsidRPr="15E17554" w:rsidR="74E8118C">
        <w:rPr>
          <w:rFonts w:ascii="Garamond" w:hAnsi="Garamond" w:eastAsia="Garamond" w:cs="Garamond"/>
        </w:rPr>
        <w:t>para determinar l</w:t>
      </w:r>
      <w:r w:rsidRPr="15E17554" w:rsidR="48EDC620">
        <w:rPr>
          <w:rFonts w:ascii="Garamond" w:hAnsi="Garamond" w:eastAsia="Garamond" w:cs="Garamond"/>
        </w:rPr>
        <w:t xml:space="preserve">as generalidades del </w:t>
      </w:r>
      <w:r w:rsidRPr="15E17554" w:rsidR="791719FB">
        <w:rPr>
          <w:rFonts w:ascii="Garamond" w:hAnsi="Garamond" w:eastAsia="Garamond" w:cs="Garamond"/>
        </w:rPr>
        <w:t xml:space="preserve">contrato </w:t>
      </w:r>
      <w:r w:rsidRPr="15E17554" w:rsidR="48EDC620">
        <w:rPr>
          <w:rFonts w:ascii="Garamond" w:hAnsi="Garamond" w:eastAsia="Garamond" w:cs="Garamond"/>
        </w:rPr>
        <w:t>y aclarar las inquietudes que frente a los documentos que integran el contrato se tengan.</w:t>
      </w:r>
    </w:p>
    <w:p w:rsidRPr="008C6A29" w:rsidR="00253586" w:rsidP="15E17554" w:rsidRDefault="00253586" w14:paraId="6C9DBCAD" w14:textId="77777777">
      <w:pPr>
        <w:pStyle w:val="Prrafodelista"/>
        <w:spacing w:after="0"/>
        <w:jc w:val="both"/>
        <w:rPr>
          <w:rFonts w:ascii="Garamond" w:hAnsi="Garamond" w:eastAsia="Garamond" w:cs="Garamond"/>
        </w:rPr>
      </w:pPr>
    </w:p>
    <w:p w:rsidRPr="008C6A29" w:rsidR="008257CC" w:rsidP="700201C6" w:rsidRDefault="658F36B2" w14:paraId="310E65D2" w14:textId="61F97A2E">
      <w:pPr>
        <w:pStyle w:val="Prrafodelista"/>
        <w:numPr>
          <w:ilvl w:val="0"/>
          <w:numId w:val="55"/>
        </w:numPr>
        <w:spacing w:after="0"/>
        <w:jc w:val="both"/>
        <w:rPr>
          <w:rFonts w:ascii="Garamond" w:hAnsi="Garamond" w:eastAsia="Garamond" w:cs="Garamond"/>
        </w:rPr>
      </w:pPr>
      <w:r w:rsidRPr="700201C6">
        <w:rPr>
          <w:rFonts w:ascii="Garamond" w:hAnsi="Garamond" w:eastAsia="Garamond" w:cs="Garamond"/>
        </w:rPr>
        <w:t>Durante el primer mes de ejecución</w:t>
      </w:r>
      <w:r w:rsidRPr="700201C6" w:rsidR="49E235B4">
        <w:rPr>
          <w:rFonts w:ascii="Garamond" w:hAnsi="Garamond" w:eastAsia="Garamond" w:cs="Garamond"/>
        </w:rPr>
        <w:t>,</w:t>
      </w:r>
      <w:r w:rsidRPr="700201C6">
        <w:rPr>
          <w:rFonts w:ascii="Garamond" w:hAnsi="Garamond" w:eastAsia="Garamond" w:cs="Garamond"/>
        </w:rPr>
        <w:t xml:space="preserve"> </w:t>
      </w:r>
      <w:r w:rsidRPr="700201C6" w:rsidR="218156DF">
        <w:rPr>
          <w:rFonts w:ascii="Garamond" w:hAnsi="Garamond" w:eastAsia="Garamond" w:cs="Garamond"/>
        </w:rPr>
        <w:t xml:space="preserve">posterior a la suscripción del acta de inicio el </w:t>
      </w:r>
      <w:r w:rsidRPr="700201C6" w:rsidR="2EE802F3">
        <w:rPr>
          <w:rFonts w:ascii="Garamond" w:hAnsi="Garamond" w:eastAsia="Garamond" w:cs="Garamond"/>
        </w:rPr>
        <w:t>contratista</w:t>
      </w:r>
      <w:r w:rsidRPr="700201C6" w:rsidR="218156DF">
        <w:rPr>
          <w:rFonts w:ascii="Garamond" w:hAnsi="Garamond" w:eastAsia="Garamond" w:cs="Garamond"/>
        </w:rPr>
        <w:t xml:space="preserve"> deberá entregar al </w:t>
      </w:r>
      <w:r w:rsidRPr="700201C6" w:rsidR="6360D69E">
        <w:rPr>
          <w:rFonts w:ascii="Garamond" w:hAnsi="Garamond" w:eastAsia="Garamond" w:cs="Garamond"/>
        </w:rPr>
        <w:t xml:space="preserve">comité técnico </w:t>
      </w:r>
      <w:r w:rsidRPr="700201C6" w:rsidR="218156DF">
        <w:rPr>
          <w:rFonts w:ascii="Garamond" w:hAnsi="Garamond" w:eastAsia="Garamond" w:cs="Garamond"/>
        </w:rPr>
        <w:t>el diseño de piezas publicitarias</w:t>
      </w:r>
      <w:r w:rsidRPr="700201C6" w:rsidR="00E6E8C4">
        <w:rPr>
          <w:rFonts w:ascii="Garamond" w:hAnsi="Garamond" w:eastAsia="Garamond" w:cs="Garamond"/>
        </w:rPr>
        <w:t>,</w:t>
      </w:r>
      <w:r w:rsidRPr="700201C6" w:rsidR="218156DF">
        <w:rPr>
          <w:rFonts w:ascii="Garamond" w:hAnsi="Garamond" w:eastAsia="Garamond" w:cs="Garamond"/>
        </w:rPr>
        <w:t xml:space="preserve"> </w:t>
      </w:r>
      <w:r w:rsidRPr="700201C6" w:rsidR="2E24EB55">
        <w:rPr>
          <w:rFonts w:ascii="Garamond" w:hAnsi="Garamond" w:eastAsia="Garamond" w:cs="Garamond"/>
        </w:rPr>
        <w:t xml:space="preserve">plan de trabajo, </w:t>
      </w:r>
      <w:r w:rsidRPr="700201C6" w:rsidR="218156DF">
        <w:rPr>
          <w:rFonts w:ascii="Garamond" w:hAnsi="Garamond" w:eastAsia="Garamond" w:cs="Garamond"/>
        </w:rPr>
        <w:t>el cronograma general y específico de las actividade</w:t>
      </w:r>
      <w:r w:rsidRPr="700201C6" w:rsidR="2F9BAC06">
        <w:rPr>
          <w:rFonts w:ascii="Garamond" w:hAnsi="Garamond" w:eastAsia="Garamond" w:cs="Garamond"/>
        </w:rPr>
        <w:t>s</w:t>
      </w:r>
      <w:r w:rsidRPr="700201C6" w:rsidR="0E16673A">
        <w:rPr>
          <w:rFonts w:ascii="Garamond" w:hAnsi="Garamond" w:eastAsia="Garamond" w:cs="Garamond"/>
        </w:rPr>
        <w:t>, hojas de vida del talento humano requerido</w:t>
      </w:r>
      <w:r w:rsidRPr="700201C6" w:rsidR="218156DF">
        <w:rPr>
          <w:rFonts w:ascii="Garamond" w:hAnsi="Garamond" w:eastAsia="Garamond" w:cs="Garamond"/>
        </w:rPr>
        <w:t>.</w:t>
      </w:r>
      <w:r w:rsidRPr="700201C6" w:rsidR="13500414">
        <w:rPr>
          <w:rFonts w:ascii="Garamond" w:hAnsi="Garamond" w:eastAsia="Garamond" w:cs="Garamond"/>
        </w:rPr>
        <w:t xml:space="preserve"> </w:t>
      </w:r>
      <w:r w:rsidRPr="700201C6" w:rsidR="3F2A9528">
        <w:rPr>
          <w:rFonts w:ascii="Garamond" w:hAnsi="Garamond" w:eastAsia="Garamond" w:cs="Garamond"/>
        </w:rPr>
        <w:t xml:space="preserve">El cronograma y plan de trabajo deberá ser entregado </w:t>
      </w:r>
      <w:r w:rsidRPr="700201C6" w:rsidR="2815261D">
        <w:rPr>
          <w:rFonts w:ascii="Garamond" w:hAnsi="Garamond" w:eastAsia="Garamond" w:cs="Garamond"/>
        </w:rPr>
        <w:t xml:space="preserve">por parte del </w:t>
      </w:r>
      <w:r w:rsidRPr="700201C6" w:rsidR="63077C9D">
        <w:rPr>
          <w:rFonts w:ascii="Garamond" w:hAnsi="Garamond" w:eastAsia="Garamond" w:cs="Garamond"/>
        </w:rPr>
        <w:t>contratista</w:t>
      </w:r>
      <w:r w:rsidRPr="700201C6" w:rsidR="2815261D">
        <w:rPr>
          <w:rFonts w:ascii="Garamond" w:hAnsi="Garamond" w:eastAsia="Garamond" w:cs="Garamond"/>
        </w:rPr>
        <w:t xml:space="preserve"> en concordancia con la fecha del acta de inicio y tiempo establecido para la ejecución del contrato</w:t>
      </w:r>
      <w:r w:rsidRPr="700201C6" w:rsidR="2F9BAC06">
        <w:rPr>
          <w:rFonts w:ascii="Garamond" w:hAnsi="Garamond" w:eastAsia="Garamond" w:cs="Garamond"/>
        </w:rPr>
        <w:t>, el cronograma deberá desagregar las actividades generales y especificas por componente donde se especifique</w:t>
      </w:r>
      <w:r w:rsidRPr="700201C6" w:rsidR="50BFED37">
        <w:rPr>
          <w:rFonts w:ascii="Garamond" w:hAnsi="Garamond" w:eastAsia="Garamond" w:cs="Garamond"/>
        </w:rPr>
        <w:t>n</w:t>
      </w:r>
      <w:r w:rsidRPr="700201C6" w:rsidR="2F9BAC06">
        <w:rPr>
          <w:rFonts w:ascii="Garamond" w:hAnsi="Garamond" w:eastAsia="Garamond" w:cs="Garamond"/>
        </w:rPr>
        <w:t xml:space="preserve"> las fechas de ejecución</w:t>
      </w:r>
      <w:r w:rsidRPr="700201C6" w:rsidR="18A5BE96">
        <w:rPr>
          <w:rFonts w:ascii="Garamond" w:hAnsi="Garamond" w:eastAsia="Garamond" w:cs="Garamond"/>
        </w:rPr>
        <w:t>,</w:t>
      </w:r>
      <w:r w:rsidRPr="700201C6" w:rsidR="2F9BAC06">
        <w:rPr>
          <w:rFonts w:ascii="Garamond" w:hAnsi="Garamond" w:eastAsia="Garamond" w:cs="Garamond"/>
        </w:rPr>
        <w:t xml:space="preserve"> servicios</w:t>
      </w:r>
      <w:r w:rsidRPr="700201C6" w:rsidR="12C13686">
        <w:rPr>
          <w:rFonts w:ascii="Garamond" w:hAnsi="Garamond" w:eastAsia="Garamond" w:cs="Garamond"/>
        </w:rPr>
        <w:t xml:space="preserve"> y actividades</w:t>
      </w:r>
      <w:r w:rsidRPr="700201C6" w:rsidR="2F9BAC06">
        <w:rPr>
          <w:rFonts w:ascii="Garamond" w:hAnsi="Garamond" w:eastAsia="Garamond" w:cs="Garamond"/>
        </w:rPr>
        <w:t xml:space="preserve"> a realizar</w:t>
      </w:r>
      <w:r w:rsidRPr="700201C6" w:rsidR="50BFED37">
        <w:rPr>
          <w:rFonts w:ascii="Garamond" w:hAnsi="Garamond" w:eastAsia="Garamond" w:cs="Garamond"/>
        </w:rPr>
        <w:t>,</w:t>
      </w:r>
      <w:r w:rsidRPr="700201C6" w:rsidR="2F9BAC06">
        <w:rPr>
          <w:rFonts w:ascii="Garamond" w:hAnsi="Garamond" w:eastAsia="Garamond" w:cs="Garamond"/>
        </w:rPr>
        <w:t xml:space="preserve"> articulando con </w:t>
      </w:r>
      <w:r w:rsidRPr="700201C6" w:rsidR="2501090E">
        <w:rPr>
          <w:rFonts w:ascii="Garamond" w:hAnsi="Garamond" w:eastAsia="Garamond" w:cs="Garamond"/>
        </w:rPr>
        <w:t xml:space="preserve">la Alcaldía local, </w:t>
      </w:r>
      <w:r w:rsidRPr="700201C6" w:rsidR="2F9BAC06">
        <w:rPr>
          <w:rFonts w:ascii="Garamond" w:hAnsi="Garamond" w:eastAsia="Garamond" w:cs="Garamond"/>
        </w:rPr>
        <w:t>el sector Mujer</w:t>
      </w:r>
      <w:r w:rsidRPr="700201C6" w:rsidR="5F2646F9">
        <w:rPr>
          <w:rFonts w:ascii="Garamond" w:hAnsi="Garamond" w:eastAsia="Garamond" w:cs="Garamond"/>
        </w:rPr>
        <w:t>, comunidad</w:t>
      </w:r>
      <w:r w:rsidRPr="700201C6" w:rsidR="2F9BAC06">
        <w:rPr>
          <w:rFonts w:ascii="Garamond" w:hAnsi="Garamond" w:eastAsia="Garamond" w:cs="Garamond"/>
        </w:rPr>
        <w:t xml:space="preserve"> y </w:t>
      </w:r>
      <w:r w:rsidRPr="700201C6" w:rsidR="5376A5FA">
        <w:rPr>
          <w:rFonts w:ascii="Garamond" w:hAnsi="Garamond" w:eastAsia="Garamond" w:cs="Garamond"/>
        </w:rPr>
        <w:t>demá</w:t>
      </w:r>
      <w:r w:rsidRPr="700201C6" w:rsidR="2F9BAC06">
        <w:rPr>
          <w:rFonts w:ascii="Garamond" w:hAnsi="Garamond" w:eastAsia="Garamond" w:cs="Garamond"/>
        </w:rPr>
        <w:t>s entidades</w:t>
      </w:r>
      <w:r w:rsidRPr="700201C6" w:rsidR="05E8BC3B">
        <w:rPr>
          <w:rFonts w:ascii="Garamond" w:hAnsi="Garamond" w:eastAsia="Garamond" w:cs="Garamond"/>
        </w:rPr>
        <w:t>, según corresponda</w:t>
      </w:r>
      <w:r w:rsidRPr="700201C6" w:rsidR="2F9BAC06">
        <w:rPr>
          <w:rFonts w:ascii="Garamond" w:hAnsi="Garamond" w:eastAsia="Garamond" w:cs="Garamond"/>
        </w:rPr>
        <w:t xml:space="preserve"> y </w:t>
      </w:r>
      <w:r w:rsidRPr="700201C6" w:rsidR="5118EE6E">
        <w:rPr>
          <w:rFonts w:ascii="Garamond" w:hAnsi="Garamond" w:eastAsia="Garamond" w:cs="Garamond"/>
        </w:rPr>
        <w:t xml:space="preserve">que </w:t>
      </w:r>
      <w:r w:rsidRPr="700201C6" w:rsidR="2F9BAC06">
        <w:rPr>
          <w:rFonts w:ascii="Garamond" w:hAnsi="Garamond" w:eastAsia="Garamond" w:cs="Garamond"/>
        </w:rPr>
        <w:t>contribuyan al desarrollo de cada componente</w:t>
      </w:r>
      <w:r w:rsidRPr="700201C6" w:rsidR="1F91968F">
        <w:rPr>
          <w:rFonts w:ascii="Garamond" w:hAnsi="Garamond" w:eastAsia="Garamond" w:cs="Garamond"/>
        </w:rPr>
        <w:t xml:space="preserve">. El plan de trabajo deberá contener las bases conceptuales y metodológicas con las cuales se </w:t>
      </w:r>
      <w:r w:rsidRPr="700201C6" w:rsidR="1FA035FC">
        <w:rPr>
          <w:rFonts w:ascii="Garamond" w:hAnsi="Garamond" w:eastAsia="Garamond" w:cs="Garamond"/>
        </w:rPr>
        <w:t>adelantarán</w:t>
      </w:r>
      <w:r w:rsidRPr="700201C6" w:rsidR="1F91968F">
        <w:rPr>
          <w:rFonts w:ascii="Garamond" w:hAnsi="Garamond" w:eastAsia="Garamond" w:cs="Garamond"/>
        </w:rPr>
        <w:t xml:space="preserve"> las actividades propuestas </w:t>
      </w:r>
      <w:r w:rsidRPr="700201C6" w:rsidR="6E44FFE8">
        <w:rPr>
          <w:rFonts w:ascii="Garamond" w:hAnsi="Garamond" w:eastAsia="Garamond" w:cs="Garamond"/>
        </w:rPr>
        <w:t>en cada uno de los componentes</w:t>
      </w:r>
      <w:r w:rsidRPr="700201C6" w:rsidR="1FA035FC">
        <w:rPr>
          <w:rFonts w:ascii="Garamond" w:hAnsi="Garamond" w:eastAsia="Garamond" w:cs="Garamond"/>
        </w:rPr>
        <w:t>.</w:t>
      </w:r>
    </w:p>
    <w:p w:rsidRPr="008C6A29" w:rsidR="00D60A8F" w:rsidP="15E17554" w:rsidRDefault="00D60A8F" w14:paraId="46B5A7DD" w14:textId="77777777">
      <w:pPr>
        <w:spacing w:after="0"/>
        <w:ind w:left="708"/>
        <w:jc w:val="both"/>
        <w:rPr>
          <w:rFonts w:ascii="Garamond" w:hAnsi="Garamond" w:eastAsia="Garamond" w:cs="Garamond"/>
        </w:rPr>
      </w:pPr>
    </w:p>
    <w:p w:rsidRPr="008C6A29" w:rsidR="000D0A54" w:rsidP="15E17554" w:rsidRDefault="11BAAFBD" w14:paraId="5D7C2100" w14:textId="29A77911">
      <w:pPr>
        <w:pStyle w:val="Prrafodelista"/>
        <w:numPr>
          <w:ilvl w:val="0"/>
          <w:numId w:val="55"/>
        </w:numPr>
        <w:spacing w:after="0"/>
        <w:jc w:val="both"/>
        <w:rPr>
          <w:rFonts w:ascii="Garamond" w:hAnsi="Garamond" w:eastAsia="Garamond" w:cs="Garamond"/>
        </w:rPr>
      </w:pPr>
      <w:r w:rsidRPr="15E17554">
        <w:rPr>
          <w:rFonts w:ascii="Garamond" w:hAnsi="Garamond" w:eastAsia="Garamond" w:cs="Garamond"/>
        </w:rPr>
        <w:t xml:space="preserve">El </w:t>
      </w:r>
      <w:r w:rsidRPr="15E17554" w:rsidR="2938C989">
        <w:rPr>
          <w:rFonts w:ascii="Garamond" w:hAnsi="Garamond" w:eastAsia="Garamond" w:cs="Garamond"/>
        </w:rPr>
        <w:t>contratista</w:t>
      </w:r>
      <w:r w:rsidRPr="15E17554">
        <w:rPr>
          <w:rFonts w:ascii="Garamond" w:hAnsi="Garamond" w:eastAsia="Garamond" w:cs="Garamond"/>
        </w:rPr>
        <w:t xml:space="preserve"> tendrá a cargo toda la organización logística de los eventos y demás actividades, desde </w:t>
      </w:r>
      <w:r w:rsidRPr="15E17554" w:rsidR="60EA441F">
        <w:rPr>
          <w:rFonts w:ascii="Garamond" w:hAnsi="Garamond" w:eastAsia="Garamond" w:cs="Garamond"/>
        </w:rPr>
        <w:t xml:space="preserve">la convocatoria, </w:t>
      </w:r>
      <w:r w:rsidRPr="15E17554">
        <w:rPr>
          <w:rFonts w:ascii="Garamond" w:hAnsi="Garamond" w:eastAsia="Garamond" w:cs="Garamond"/>
        </w:rPr>
        <w:t>el transporte</w:t>
      </w:r>
      <w:r w:rsidRPr="15E17554" w:rsidR="0D169106">
        <w:rPr>
          <w:rFonts w:ascii="Garamond" w:hAnsi="Garamond" w:eastAsia="Garamond" w:cs="Garamond"/>
        </w:rPr>
        <w:t xml:space="preserve"> de</w:t>
      </w:r>
      <w:r w:rsidRPr="15E17554">
        <w:rPr>
          <w:rFonts w:ascii="Garamond" w:hAnsi="Garamond" w:eastAsia="Garamond" w:cs="Garamond"/>
        </w:rPr>
        <w:t xml:space="preserve"> material </w:t>
      </w:r>
      <w:r w:rsidRPr="15E17554" w:rsidR="28194016">
        <w:rPr>
          <w:rFonts w:ascii="Garamond" w:hAnsi="Garamond" w:eastAsia="Garamond" w:cs="Garamond"/>
        </w:rPr>
        <w:t>POP</w:t>
      </w:r>
      <w:r w:rsidRPr="15E17554">
        <w:rPr>
          <w:rFonts w:ascii="Garamond" w:hAnsi="Garamond" w:eastAsia="Garamond" w:cs="Garamond"/>
        </w:rPr>
        <w:t xml:space="preserve"> y piezas comunicativas de cada componente, suministrando todos los elementos necesarios para la ejecución de las actividades y los demás que se requieran para la óptima ejecución del contrato.</w:t>
      </w:r>
    </w:p>
    <w:p w:rsidRPr="008C6A29" w:rsidR="00253586" w:rsidP="15E17554" w:rsidRDefault="00253586" w14:paraId="3F759480" w14:textId="77777777">
      <w:pPr>
        <w:pStyle w:val="Prrafodelista"/>
        <w:spacing w:after="0"/>
        <w:jc w:val="both"/>
        <w:rPr>
          <w:rFonts w:ascii="Garamond" w:hAnsi="Garamond" w:eastAsia="Garamond" w:cs="Garamond"/>
        </w:rPr>
      </w:pPr>
    </w:p>
    <w:p w:rsidRPr="008C6A29" w:rsidR="008F5ABC" w:rsidP="15E17554" w:rsidRDefault="28921380" w14:paraId="21C317F0" w14:textId="1A1C405C">
      <w:pPr>
        <w:pStyle w:val="Prrafodelista"/>
        <w:numPr>
          <w:ilvl w:val="0"/>
          <w:numId w:val="55"/>
        </w:numPr>
        <w:spacing w:after="0"/>
        <w:jc w:val="both"/>
        <w:rPr>
          <w:rFonts w:ascii="Garamond" w:hAnsi="Garamond" w:eastAsia="Garamond" w:cs="Garamond"/>
        </w:rPr>
      </w:pPr>
      <w:r w:rsidRPr="15E17554">
        <w:rPr>
          <w:rFonts w:ascii="Garamond" w:hAnsi="Garamond" w:eastAsia="Garamond" w:cs="Garamond"/>
        </w:rPr>
        <w:t xml:space="preserve">El </w:t>
      </w:r>
      <w:r w:rsidRPr="15E17554" w:rsidR="195FD48E">
        <w:rPr>
          <w:rFonts w:ascii="Garamond" w:hAnsi="Garamond" w:eastAsia="Garamond" w:cs="Garamond"/>
        </w:rPr>
        <w:t>contratista</w:t>
      </w:r>
      <w:r w:rsidRPr="15E17554">
        <w:rPr>
          <w:rFonts w:ascii="Garamond" w:hAnsi="Garamond" w:eastAsia="Garamond" w:cs="Garamond"/>
        </w:rPr>
        <w:t xml:space="preserve"> deberá garantizar la convocatoria y participación de personas a vincular en cada actividad y/o evento a desarrollar, en articulación con las lideresas del territorio y entidades con presencia local en el territorio, lo anterior debe contar con el debido registro fotográfico y demás evidencias que soporten </w:t>
      </w:r>
      <w:r w:rsidRPr="15E17554" w:rsidR="28A1CE7B">
        <w:rPr>
          <w:rFonts w:ascii="Garamond" w:hAnsi="Garamond" w:eastAsia="Garamond" w:cs="Garamond"/>
        </w:rPr>
        <w:t>el ejercicio de la convocatoria.</w:t>
      </w:r>
    </w:p>
    <w:p w:rsidRPr="008C6A29" w:rsidR="00253586" w:rsidP="15E17554" w:rsidRDefault="00253586" w14:paraId="45736C6A" w14:textId="77777777">
      <w:pPr>
        <w:spacing w:after="0"/>
        <w:jc w:val="both"/>
        <w:rPr>
          <w:rFonts w:ascii="Garamond" w:hAnsi="Garamond" w:eastAsia="Garamond" w:cs="Garamond"/>
        </w:rPr>
      </w:pPr>
    </w:p>
    <w:p w:rsidR="0CDCE731" w:rsidP="15E17554" w:rsidRDefault="2543E16D" w14:paraId="3D407F46" w14:textId="737C2BD9">
      <w:pPr>
        <w:pStyle w:val="Prrafodelista"/>
        <w:numPr>
          <w:ilvl w:val="0"/>
          <w:numId w:val="55"/>
        </w:numPr>
        <w:spacing w:after="0"/>
        <w:jc w:val="both"/>
        <w:rPr>
          <w:rFonts w:ascii="Garamond" w:hAnsi="Garamond" w:eastAsia="Garamond" w:cs="Garamond"/>
        </w:rPr>
      </w:pPr>
      <w:r w:rsidRPr="700201C6">
        <w:rPr>
          <w:rFonts w:ascii="Garamond" w:hAnsi="Garamond" w:eastAsia="Garamond" w:cs="Garamond"/>
        </w:rPr>
        <w:t>Durante el primer mes de ejecución</w:t>
      </w:r>
      <w:r w:rsidRPr="700201C6" w:rsidR="218156DF">
        <w:rPr>
          <w:rFonts w:ascii="Garamond" w:hAnsi="Garamond" w:eastAsia="Garamond" w:cs="Garamond"/>
        </w:rPr>
        <w:t xml:space="preserve">, posterior a la suscripción del acta de inicio el </w:t>
      </w:r>
      <w:r w:rsidRPr="700201C6" w:rsidR="035FCF81">
        <w:rPr>
          <w:rFonts w:ascii="Garamond" w:hAnsi="Garamond" w:eastAsia="Garamond" w:cs="Garamond"/>
        </w:rPr>
        <w:t>contratista</w:t>
      </w:r>
      <w:r w:rsidRPr="700201C6" w:rsidR="218156DF">
        <w:rPr>
          <w:rFonts w:ascii="Garamond" w:hAnsi="Garamond" w:eastAsia="Garamond" w:cs="Garamond"/>
        </w:rPr>
        <w:t xml:space="preserve"> deberá entregar al </w:t>
      </w:r>
      <w:r w:rsidRPr="700201C6" w:rsidR="7D9C2B06">
        <w:rPr>
          <w:rFonts w:ascii="Garamond" w:hAnsi="Garamond" w:eastAsia="Garamond" w:cs="Garamond"/>
        </w:rPr>
        <w:t>comité técnico</w:t>
      </w:r>
      <w:r w:rsidRPr="700201C6" w:rsidR="602A9B4A">
        <w:rPr>
          <w:rFonts w:ascii="Garamond" w:hAnsi="Garamond" w:eastAsia="Garamond" w:cs="Garamond"/>
        </w:rPr>
        <w:t>, para su aprobación,</w:t>
      </w:r>
      <w:r w:rsidRPr="700201C6" w:rsidR="7D9C2B06">
        <w:rPr>
          <w:rFonts w:ascii="Garamond" w:hAnsi="Garamond" w:eastAsia="Garamond" w:cs="Garamond"/>
        </w:rPr>
        <w:t xml:space="preserve"> </w:t>
      </w:r>
      <w:r w:rsidRPr="700201C6" w:rsidR="218156DF">
        <w:rPr>
          <w:rFonts w:ascii="Garamond" w:hAnsi="Garamond" w:eastAsia="Garamond" w:cs="Garamond"/>
        </w:rPr>
        <w:t>el</w:t>
      </w:r>
      <w:r w:rsidRPr="700201C6" w:rsidR="03B98996">
        <w:rPr>
          <w:rFonts w:ascii="Garamond" w:hAnsi="Garamond" w:eastAsia="Garamond" w:cs="Garamond"/>
        </w:rPr>
        <w:t xml:space="preserve"> diseñ</w:t>
      </w:r>
      <w:r w:rsidRPr="700201C6" w:rsidR="218156DF">
        <w:rPr>
          <w:rFonts w:ascii="Garamond" w:hAnsi="Garamond" w:eastAsia="Garamond" w:cs="Garamond"/>
        </w:rPr>
        <w:t>o</w:t>
      </w:r>
      <w:r w:rsidRPr="700201C6" w:rsidR="03B98996">
        <w:rPr>
          <w:rFonts w:ascii="Garamond" w:hAnsi="Garamond" w:eastAsia="Garamond" w:cs="Garamond"/>
        </w:rPr>
        <w:t xml:space="preserve"> los formatos mediante los cuales se llevará </w:t>
      </w:r>
      <w:r w:rsidRPr="700201C6" w:rsidR="03B98996">
        <w:rPr>
          <w:rFonts w:ascii="Garamond" w:hAnsi="Garamond" w:eastAsia="Garamond" w:cs="Garamond"/>
        </w:rPr>
        <w:lastRenderedPageBreak/>
        <w:t xml:space="preserve">cabo el registro de los suministros utilizados en las actividades y deberá detallar las características técnicas </w:t>
      </w:r>
      <w:r w:rsidRPr="700201C6" w:rsidR="2904B1F0">
        <w:rPr>
          <w:rFonts w:ascii="Garamond" w:hAnsi="Garamond" w:eastAsia="Garamond" w:cs="Garamond"/>
        </w:rPr>
        <w:t>de cada uno de los elementos</w:t>
      </w:r>
      <w:r w:rsidRPr="700201C6" w:rsidR="529D37C4">
        <w:rPr>
          <w:rFonts w:ascii="Garamond" w:hAnsi="Garamond" w:eastAsia="Garamond" w:cs="Garamond"/>
        </w:rPr>
        <w:t xml:space="preserve">. </w:t>
      </w:r>
      <w:r w:rsidRPr="700201C6" w:rsidR="2ADEF2FF">
        <w:rPr>
          <w:rFonts w:ascii="Garamond" w:hAnsi="Garamond" w:eastAsia="Garamond" w:cs="Garamond"/>
        </w:rPr>
        <w:t>E</w:t>
      </w:r>
      <w:r w:rsidRPr="700201C6" w:rsidR="529D37C4">
        <w:rPr>
          <w:rFonts w:ascii="Garamond" w:hAnsi="Garamond" w:eastAsia="Garamond" w:cs="Garamond"/>
        </w:rPr>
        <w:t>stos</w:t>
      </w:r>
      <w:r w:rsidRPr="700201C6" w:rsidR="2904B1F0">
        <w:rPr>
          <w:rFonts w:ascii="Garamond" w:hAnsi="Garamond" w:eastAsia="Garamond" w:cs="Garamond"/>
        </w:rPr>
        <w:t xml:space="preserve"> </w:t>
      </w:r>
      <w:r w:rsidRPr="700201C6" w:rsidR="2ADEF2FF">
        <w:rPr>
          <w:rFonts w:ascii="Garamond" w:hAnsi="Garamond" w:eastAsia="Garamond" w:cs="Garamond"/>
        </w:rPr>
        <w:t>formatos debe</w:t>
      </w:r>
      <w:r w:rsidRPr="700201C6" w:rsidR="2904B1F0">
        <w:rPr>
          <w:rFonts w:ascii="Garamond" w:hAnsi="Garamond" w:eastAsia="Garamond" w:cs="Garamond"/>
        </w:rPr>
        <w:t xml:space="preserve">n contar con datos </w:t>
      </w:r>
      <w:r w:rsidRPr="700201C6" w:rsidR="1A928983">
        <w:rPr>
          <w:rFonts w:ascii="Garamond" w:hAnsi="Garamond" w:eastAsia="Garamond" w:cs="Garamond"/>
        </w:rPr>
        <w:t xml:space="preserve">como </w:t>
      </w:r>
      <w:r w:rsidRPr="700201C6" w:rsidR="2904B1F0">
        <w:rPr>
          <w:rFonts w:ascii="Garamond" w:hAnsi="Garamond" w:eastAsia="Garamond" w:cs="Garamond"/>
        </w:rPr>
        <w:t xml:space="preserve">nombre del </w:t>
      </w:r>
      <w:r w:rsidRPr="700201C6" w:rsidR="09E170E8">
        <w:rPr>
          <w:rFonts w:ascii="Garamond" w:hAnsi="Garamond" w:eastAsia="Garamond" w:cs="Garamond"/>
        </w:rPr>
        <w:t>contratista</w:t>
      </w:r>
      <w:r w:rsidRPr="700201C6" w:rsidR="2904B1F0">
        <w:rPr>
          <w:rFonts w:ascii="Garamond" w:hAnsi="Garamond" w:eastAsia="Garamond" w:cs="Garamond"/>
        </w:rPr>
        <w:t xml:space="preserve"> y No. de contrato</w:t>
      </w:r>
      <w:r w:rsidRPr="700201C6" w:rsidR="1A928983">
        <w:rPr>
          <w:rFonts w:ascii="Garamond" w:hAnsi="Garamond" w:eastAsia="Garamond" w:cs="Garamond"/>
        </w:rPr>
        <w:t>,</w:t>
      </w:r>
      <w:r w:rsidRPr="700201C6" w:rsidR="2904B1F0">
        <w:rPr>
          <w:rFonts w:ascii="Garamond" w:hAnsi="Garamond" w:eastAsia="Garamond" w:cs="Garamond"/>
        </w:rPr>
        <w:t xml:space="preserve"> logos institucionales de las dos partes (FDLM y </w:t>
      </w:r>
      <w:r w:rsidRPr="700201C6" w:rsidR="7859B4B7">
        <w:rPr>
          <w:rFonts w:ascii="Garamond" w:hAnsi="Garamond" w:eastAsia="Garamond" w:cs="Garamond"/>
        </w:rPr>
        <w:t>contratista</w:t>
      </w:r>
      <w:r w:rsidRPr="700201C6" w:rsidR="2904B1F0">
        <w:rPr>
          <w:rFonts w:ascii="Garamond" w:hAnsi="Garamond" w:eastAsia="Garamond" w:cs="Garamond"/>
        </w:rPr>
        <w:t>)</w:t>
      </w:r>
      <w:r w:rsidRPr="700201C6" w:rsidR="5C12F536">
        <w:rPr>
          <w:rFonts w:ascii="Garamond" w:hAnsi="Garamond" w:eastAsia="Garamond" w:cs="Garamond"/>
        </w:rPr>
        <w:t>.</w:t>
      </w:r>
    </w:p>
    <w:p w:rsidR="700201C6" w:rsidP="700201C6" w:rsidRDefault="700201C6" w14:paraId="731EE973" w14:textId="00563BFB">
      <w:pPr>
        <w:pStyle w:val="Prrafodelista"/>
        <w:spacing w:after="0"/>
        <w:jc w:val="both"/>
        <w:rPr>
          <w:rFonts w:ascii="Garamond" w:hAnsi="Garamond" w:eastAsia="Garamond" w:cs="Garamond"/>
        </w:rPr>
      </w:pPr>
    </w:p>
    <w:p w:rsidR="16DEA2FB" w:rsidP="700201C6" w:rsidRDefault="16DEA2FB" w14:paraId="43575CEC" w14:textId="46927279">
      <w:pPr>
        <w:pStyle w:val="Prrafodelista"/>
        <w:numPr>
          <w:ilvl w:val="0"/>
          <w:numId w:val="55"/>
        </w:numPr>
        <w:spacing w:after="0"/>
        <w:jc w:val="both"/>
        <w:rPr>
          <w:rFonts w:ascii="Garamond" w:hAnsi="Garamond" w:eastAsia="Garamond" w:cs="Garamond"/>
        </w:rPr>
      </w:pPr>
      <w:r w:rsidRPr="700201C6">
        <w:rPr>
          <w:rFonts w:ascii="Garamond" w:hAnsi="Garamond" w:eastAsia="Garamond" w:cs="Garamond"/>
        </w:rPr>
        <w:t>Durante el primer mes de ejecución, posterior a la suscripción del acta de inicio el contratista deberá entregar al comité técnico las evidencias de la realización de la presentación pública ante la comunidad y la JAL</w:t>
      </w:r>
    </w:p>
    <w:p w:rsidRPr="008C6A29" w:rsidR="00546766" w:rsidP="15E17554" w:rsidRDefault="00546766" w14:paraId="500F00E2" w14:textId="77777777">
      <w:pPr>
        <w:spacing w:after="0"/>
        <w:jc w:val="both"/>
        <w:rPr>
          <w:rFonts w:ascii="Garamond" w:hAnsi="Garamond" w:eastAsia="Garamond" w:cs="Garamond"/>
        </w:rPr>
      </w:pPr>
    </w:p>
    <w:p w:rsidRPr="008C6A29" w:rsidR="00103B00" w:rsidP="15E17554" w:rsidRDefault="3A7E061E" w14:paraId="1FC6C67B" w14:textId="594DA0F9">
      <w:pPr>
        <w:pStyle w:val="Prrafodelista"/>
        <w:numPr>
          <w:ilvl w:val="0"/>
          <w:numId w:val="55"/>
        </w:numPr>
        <w:spacing w:after="0"/>
        <w:jc w:val="both"/>
        <w:rPr>
          <w:rFonts w:ascii="Garamond" w:hAnsi="Garamond" w:eastAsia="Garamond" w:cs="Garamond"/>
        </w:rPr>
      </w:pPr>
      <w:r w:rsidRPr="15E17554">
        <w:rPr>
          <w:rFonts w:ascii="Garamond" w:hAnsi="Garamond" w:eastAsia="Garamond" w:cs="Garamond"/>
        </w:rPr>
        <w:t>Durante el primer mes de ejecución,</w:t>
      </w:r>
      <w:r w:rsidRPr="15E17554" w:rsidR="60EB30A8">
        <w:rPr>
          <w:rFonts w:ascii="Garamond" w:hAnsi="Garamond" w:eastAsia="Garamond" w:cs="Garamond"/>
        </w:rPr>
        <w:t xml:space="preserve"> posterior a la suscripción del acta de inicio el </w:t>
      </w:r>
      <w:r w:rsidRPr="15E17554" w:rsidR="6EE07DB2">
        <w:rPr>
          <w:rFonts w:ascii="Garamond" w:hAnsi="Garamond" w:eastAsia="Garamond" w:cs="Garamond"/>
        </w:rPr>
        <w:t>contratista</w:t>
      </w:r>
      <w:r w:rsidRPr="15E17554" w:rsidR="60EB30A8">
        <w:rPr>
          <w:rFonts w:ascii="Garamond" w:hAnsi="Garamond" w:eastAsia="Garamond" w:cs="Garamond"/>
        </w:rPr>
        <w:t xml:space="preserve"> deberá entregar al </w:t>
      </w:r>
      <w:r w:rsidRPr="15E17554" w:rsidR="71C7D582">
        <w:rPr>
          <w:rFonts w:ascii="Garamond" w:hAnsi="Garamond" w:eastAsia="Garamond" w:cs="Garamond"/>
        </w:rPr>
        <w:t xml:space="preserve">comité técnico </w:t>
      </w:r>
      <w:r w:rsidRPr="15E17554" w:rsidR="60EB30A8">
        <w:rPr>
          <w:rFonts w:ascii="Garamond" w:hAnsi="Garamond" w:eastAsia="Garamond" w:cs="Garamond"/>
        </w:rPr>
        <w:t>el diseño de</w:t>
      </w:r>
      <w:r w:rsidRPr="15E17554" w:rsidR="1BA5EA4F">
        <w:rPr>
          <w:rFonts w:ascii="Garamond" w:hAnsi="Garamond" w:eastAsia="Garamond" w:cs="Garamond"/>
        </w:rPr>
        <w:t xml:space="preserve"> los formatos correspondientes al registro de asistencia de comunidad y/o beneficiarias el cual debe contener las siguientes características</w:t>
      </w:r>
      <w:r w:rsidRPr="15E17554" w:rsidR="183137C7">
        <w:rPr>
          <w:rFonts w:ascii="Garamond" w:hAnsi="Garamond" w:eastAsia="Garamond" w:cs="Garamond"/>
        </w:rPr>
        <w:t xml:space="preserve"> y/o información</w:t>
      </w:r>
      <w:r w:rsidRPr="15E17554" w:rsidR="1BA5EA4F">
        <w:rPr>
          <w:rFonts w:ascii="Garamond" w:hAnsi="Garamond" w:eastAsia="Garamond" w:cs="Garamond"/>
        </w:rPr>
        <w:t>:</w:t>
      </w:r>
    </w:p>
    <w:p w:rsidRPr="008C6A29" w:rsidR="00253586" w:rsidP="15E17554" w:rsidRDefault="00253586" w14:paraId="50247623" w14:textId="77777777">
      <w:pPr>
        <w:pStyle w:val="Prrafodelista"/>
        <w:spacing w:after="0"/>
        <w:jc w:val="both"/>
        <w:rPr>
          <w:rFonts w:ascii="Garamond" w:hAnsi="Garamond" w:eastAsia="Garamond" w:cs="Garamond"/>
        </w:rPr>
      </w:pPr>
    </w:p>
    <w:p w:rsidRPr="008C6A29" w:rsidR="00701AE3" w:rsidP="38BEF2B8" w:rsidRDefault="54CE7FF3" w14:paraId="039AD768" w14:textId="52EC5F57">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Nombre Completo</w:t>
      </w:r>
    </w:p>
    <w:p w:rsidRPr="008C6A29" w:rsidR="005329C1" w:rsidP="38BEF2B8" w:rsidRDefault="54CE7FF3" w14:paraId="4C245BBD" w14:textId="4A03B9B3">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 xml:space="preserve">Número de Identificación </w:t>
      </w:r>
    </w:p>
    <w:p w:rsidRPr="008C6A29" w:rsidR="005329C1" w:rsidP="38BEF2B8" w:rsidRDefault="54CE7FF3" w14:paraId="695AB882" w14:textId="21C5D5DA">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Edad</w:t>
      </w:r>
    </w:p>
    <w:p w:rsidRPr="008C6A29" w:rsidR="005329C1" w:rsidP="38BEF2B8" w:rsidRDefault="54CE7FF3" w14:paraId="36C5DD27" w14:textId="2BD95989">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Sexo</w:t>
      </w:r>
    </w:p>
    <w:p w:rsidRPr="008C6A29" w:rsidR="005329C1" w:rsidP="38BEF2B8" w:rsidRDefault="54CE7FF3" w14:paraId="3337B0AD" w14:textId="318DF5B6">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Orientación Sexual</w:t>
      </w:r>
    </w:p>
    <w:p w:rsidRPr="008C6A29" w:rsidR="005329C1" w:rsidP="38BEF2B8" w:rsidRDefault="54CE7FF3" w14:paraId="6B0EF2B4" w14:textId="1306256D">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Identidad de género</w:t>
      </w:r>
    </w:p>
    <w:p w:rsidRPr="008C6A29" w:rsidR="005329C1" w:rsidP="38BEF2B8" w:rsidRDefault="54CE7FF3" w14:paraId="58B13597" w14:textId="79291B15">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Pertenencia étnica</w:t>
      </w:r>
    </w:p>
    <w:p w:rsidRPr="008C6A29" w:rsidR="00B87850" w:rsidP="38BEF2B8" w:rsidRDefault="54CE7FF3" w14:paraId="4F8A99B2" w14:textId="09BCACA1">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Rol de cuidado (CPD-Cuidado de Personas con Discapacidad, CNN-Cuidado de Niños, Niñas menores de 5 años, CPE-Cuidado de personas Enfermas Crónicas o Terminales, CPM</w:t>
      </w:r>
      <w:r w:rsidRPr="38BEF2B8" w:rsidR="64B9F06B">
        <w:rPr>
          <w:rFonts w:ascii="Garamond" w:hAnsi="Garamond" w:eastAsia="Garamond" w:cs="Garamond"/>
        </w:rPr>
        <w:t>-Cuidado de Personas Mayores).</w:t>
      </w:r>
    </w:p>
    <w:p w:rsidRPr="008C6A29" w:rsidR="00B87850" w:rsidP="38BEF2B8" w:rsidRDefault="64B9F06B" w14:paraId="34F1F229" w14:textId="18F51E70">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Tipo de Discapacidad (cuando aplique)</w:t>
      </w:r>
    </w:p>
    <w:p w:rsidRPr="008C6A29" w:rsidR="00B87850" w:rsidP="38BEF2B8" w:rsidRDefault="64B9F06B" w14:paraId="6ED5D16F" w14:textId="546AB4C7">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Mujer cabeza de familia (Artículo 2, Ley 1232 de 2008)</w:t>
      </w:r>
    </w:p>
    <w:p w:rsidRPr="008C6A29" w:rsidR="00C01BAF" w:rsidP="38BEF2B8" w:rsidRDefault="6A061BF0" w14:paraId="5E73C024" w14:textId="53CE6635">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Grado de escolaridad</w:t>
      </w:r>
    </w:p>
    <w:p w:rsidRPr="008C6A29" w:rsidR="00C01BAF" w:rsidP="38BEF2B8" w:rsidRDefault="08D8DF00" w14:paraId="5371F8FB" w14:textId="16074EC7">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C</w:t>
      </w:r>
      <w:r w:rsidRPr="38BEF2B8" w:rsidR="7299D8EE">
        <w:rPr>
          <w:rFonts w:ascii="Garamond" w:hAnsi="Garamond" w:eastAsia="Garamond" w:cs="Garamond"/>
        </w:rPr>
        <w:t>ó</w:t>
      </w:r>
      <w:r w:rsidRPr="38BEF2B8">
        <w:rPr>
          <w:rFonts w:ascii="Garamond" w:hAnsi="Garamond" w:eastAsia="Garamond" w:cs="Garamond"/>
        </w:rPr>
        <w:t xml:space="preserve">mo se </w:t>
      </w:r>
      <w:r w:rsidRPr="38BEF2B8" w:rsidR="7D3007DB">
        <w:rPr>
          <w:rFonts w:ascii="Garamond" w:hAnsi="Garamond" w:eastAsia="Garamond" w:cs="Garamond"/>
        </w:rPr>
        <w:t>enteró</w:t>
      </w:r>
      <w:r w:rsidRPr="38BEF2B8">
        <w:rPr>
          <w:rFonts w:ascii="Garamond" w:hAnsi="Garamond" w:eastAsia="Garamond" w:cs="Garamond"/>
        </w:rPr>
        <w:t xml:space="preserve"> de la convocatoria</w:t>
      </w:r>
    </w:p>
    <w:p w:rsidRPr="008C6A29" w:rsidR="00B87850" w:rsidP="38BEF2B8" w:rsidRDefault="64B9F06B" w14:paraId="67A613F4" w14:textId="476FA001">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Teléfono</w:t>
      </w:r>
    </w:p>
    <w:p w:rsidRPr="008C6A29" w:rsidR="00B87850" w:rsidP="38BEF2B8" w:rsidRDefault="64B9F06B" w14:paraId="3AE30FF6" w14:textId="470A4B45">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Correo electrónico</w:t>
      </w:r>
    </w:p>
    <w:p w:rsidRPr="008C6A29" w:rsidR="00B87850" w:rsidP="38BEF2B8" w:rsidRDefault="64B9F06B" w14:paraId="66AE49A3" w14:textId="5B56B233">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Barrio</w:t>
      </w:r>
    </w:p>
    <w:p w:rsidRPr="008C6A29" w:rsidR="00E81589" w:rsidP="38BEF2B8" w:rsidRDefault="64B9F06B" w14:paraId="02C5BC1B" w14:textId="7B436961">
      <w:pPr>
        <w:pStyle w:val="Prrafodelista"/>
        <w:numPr>
          <w:ilvl w:val="0"/>
          <w:numId w:val="56"/>
        </w:numPr>
        <w:spacing w:after="0" w:line="240" w:lineRule="auto"/>
        <w:jc w:val="both"/>
        <w:rPr>
          <w:rFonts w:ascii="Garamond" w:hAnsi="Garamond" w:eastAsia="Garamond" w:cs="Garamond"/>
        </w:rPr>
      </w:pPr>
      <w:r w:rsidRPr="38BEF2B8">
        <w:rPr>
          <w:rFonts w:ascii="Garamond" w:hAnsi="Garamond" w:eastAsia="Garamond" w:cs="Garamond"/>
        </w:rPr>
        <w:t>Firma</w:t>
      </w:r>
    </w:p>
    <w:p w:rsidRPr="008C6A29" w:rsidR="004D0B0C" w:rsidP="38BEF2B8" w:rsidRDefault="004D0B0C" w14:paraId="626ABEDD" w14:textId="77777777">
      <w:pPr>
        <w:spacing w:after="0" w:line="240" w:lineRule="auto"/>
        <w:jc w:val="both"/>
        <w:rPr>
          <w:rFonts w:ascii="Garamond" w:hAnsi="Garamond" w:eastAsia="Garamond" w:cs="Garamond"/>
        </w:rPr>
      </w:pPr>
    </w:p>
    <w:p w:rsidRPr="008C6A29" w:rsidR="00E81589" w:rsidP="15E17554" w:rsidRDefault="15DEC29E" w14:paraId="6DC47859" w14:textId="2ACC7F7F">
      <w:pPr>
        <w:spacing w:after="0"/>
        <w:jc w:val="both"/>
        <w:rPr>
          <w:rFonts w:ascii="Garamond" w:hAnsi="Garamond" w:eastAsia="Garamond" w:cs="Garamond"/>
        </w:rPr>
      </w:pPr>
      <w:r w:rsidRPr="15E17554">
        <w:rPr>
          <w:rFonts w:ascii="Garamond" w:hAnsi="Garamond" w:eastAsia="Garamond" w:cs="Garamond"/>
          <w:b/>
          <w:bCs/>
        </w:rPr>
        <w:t>Nota</w:t>
      </w:r>
      <w:r w:rsidRPr="15E17554" w:rsidR="1D96F401">
        <w:rPr>
          <w:rFonts w:ascii="Garamond" w:hAnsi="Garamond" w:eastAsia="Garamond" w:cs="Garamond"/>
          <w:b/>
          <w:bCs/>
        </w:rPr>
        <w:t xml:space="preserve"> </w:t>
      </w:r>
      <w:r w:rsidRPr="15E17554" w:rsidR="11A0B071">
        <w:rPr>
          <w:rFonts w:ascii="Garamond" w:hAnsi="Garamond" w:eastAsia="Garamond" w:cs="Garamond"/>
          <w:b/>
          <w:bCs/>
        </w:rPr>
        <w:t>3</w:t>
      </w:r>
      <w:r w:rsidRPr="15E17554">
        <w:rPr>
          <w:rFonts w:ascii="Garamond" w:hAnsi="Garamond" w:eastAsia="Garamond" w:cs="Garamond"/>
          <w:b/>
          <w:bCs/>
        </w:rPr>
        <w:t>:</w:t>
      </w:r>
      <w:r w:rsidRPr="15E17554">
        <w:rPr>
          <w:rFonts w:ascii="Garamond" w:hAnsi="Garamond" w:eastAsia="Garamond" w:cs="Garamond"/>
        </w:rPr>
        <w:t xml:space="preserve"> </w:t>
      </w:r>
      <w:r w:rsidRPr="15E17554" w:rsidR="4454C386">
        <w:rPr>
          <w:rFonts w:ascii="Garamond" w:hAnsi="Garamond" w:eastAsia="Garamond" w:cs="Garamond"/>
        </w:rPr>
        <w:t xml:space="preserve">Este registro </w:t>
      </w:r>
      <w:r w:rsidRPr="15E17554" w:rsidR="1AF58E90">
        <w:rPr>
          <w:rFonts w:ascii="Garamond" w:hAnsi="Garamond" w:eastAsia="Garamond" w:cs="Garamond"/>
        </w:rPr>
        <w:t xml:space="preserve">de asistencia a las diferentes actividades </w:t>
      </w:r>
      <w:r w:rsidRPr="15E17554" w:rsidR="4454C386">
        <w:rPr>
          <w:rFonts w:ascii="Garamond" w:hAnsi="Garamond" w:eastAsia="Garamond" w:cs="Garamond"/>
        </w:rPr>
        <w:t>deberá realizarse de manera organizada y obligatoria ya que dará cuenta del n</w:t>
      </w:r>
      <w:r w:rsidRPr="15E17554" w:rsidR="7128B0E1">
        <w:rPr>
          <w:rFonts w:ascii="Garamond" w:hAnsi="Garamond" w:eastAsia="Garamond" w:cs="Garamond"/>
        </w:rPr>
        <w:t>ú</w:t>
      </w:r>
      <w:r w:rsidRPr="15E17554" w:rsidR="4454C386">
        <w:rPr>
          <w:rFonts w:ascii="Garamond" w:hAnsi="Garamond" w:eastAsia="Garamond" w:cs="Garamond"/>
        </w:rPr>
        <w:t xml:space="preserve">mero de </w:t>
      </w:r>
      <w:r w:rsidRPr="15E17554" w:rsidR="7449AA56">
        <w:rPr>
          <w:rFonts w:ascii="Garamond" w:hAnsi="Garamond" w:eastAsia="Garamond" w:cs="Garamond"/>
        </w:rPr>
        <w:t xml:space="preserve">personas </w:t>
      </w:r>
      <w:r w:rsidRPr="15E17554" w:rsidR="4454C386">
        <w:rPr>
          <w:rFonts w:ascii="Garamond" w:hAnsi="Garamond" w:eastAsia="Garamond" w:cs="Garamond"/>
        </w:rPr>
        <w:t xml:space="preserve">beneficiarias en el marco del cumplimiento de las metas dispuestas para la vigencia del Plan de Desarrollo Local, </w:t>
      </w:r>
      <w:r w:rsidRPr="15E17554" w:rsidR="7128B0E1">
        <w:rPr>
          <w:rFonts w:ascii="Garamond" w:hAnsi="Garamond" w:eastAsia="Garamond" w:cs="Garamond"/>
        </w:rPr>
        <w:t>el mismo deberá transcribirse para que se entregue en medio magnético a la entidad y así consolidad una base de datos del proceso.</w:t>
      </w:r>
    </w:p>
    <w:p w:rsidRPr="008C6A29" w:rsidR="003B0F25" w:rsidP="15E17554" w:rsidRDefault="003B0F25" w14:paraId="4A7A1C5D" w14:textId="77777777">
      <w:pPr>
        <w:spacing w:after="0"/>
        <w:jc w:val="both"/>
        <w:rPr>
          <w:rFonts w:ascii="Garamond" w:hAnsi="Garamond" w:eastAsia="Garamond" w:cs="Garamond"/>
        </w:rPr>
      </w:pPr>
    </w:p>
    <w:p w:rsidRPr="008C6A29" w:rsidR="00B829B4" w:rsidP="15E17554" w:rsidRDefault="5C4B06AF" w14:paraId="1DC33C5A" w14:textId="68C06CCB">
      <w:pPr>
        <w:spacing w:after="0"/>
        <w:jc w:val="both"/>
        <w:rPr>
          <w:rFonts w:ascii="Garamond" w:hAnsi="Garamond" w:eastAsia="Garamond" w:cs="Garamond"/>
        </w:rPr>
      </w:pPr>
      <w:r w:rsidRPr="15E17554">
        <w:rPr>
          <w:rFonts w:ascii="Garamond" w:hAnsi="Garamond" w:eastAsia="Garamond" w:cs="Garamond"/>
          <w:b/>
          <w:bCs/>
        </w:rPr>
        <w:t>Nota</w:t>
      </w:r>
      <w:r w:rsidRPr="15E17554" w:rsidR="510FDE2C">
        <w:rPr>
          <w:rFonts w:ascii="Garamond" w:hAnsi="Garamond" w:eastAsia="Garamond" w:cs="Garamond"/>
          <w:b/>
          <w:bCs/>
        </w:rPr>
        <w:t xml:space="preserve"> </w:t>
      </w:r>
      <w:r w:rsidRPr="15E17554" w:rsidR="700DD279">
        <w:rPr>
          <w:rFonts w:ascii="Garamond" w:hAnsi="Garamond" w:eastAsia="Garamond" w:cs="Garamond"/>
          <w:b/>
          <w:bCs/>
        </w:rPr>
        <w:t>4</w:t>
      </w:r>
      <w:r w:rsidRPr="15E17554">
        <w:rPr>
          <w:rFonts w:ascii="Garamond" w:hAnsi="Garamond" w:eastAsia="Garamond" w:cs="Garamond"/>
        </w:rPr>
        <w:t xml:space="preserve">: los formatos de registro de asistencia deberán contener la siguiente nota: </w:t>
      </w:r>
    </w:p>
    <w:p w:rsidRPr="008C6A29" w:rsidR="00B829B4" w:rsidP="15E17554" w:rsidRDefault="00B829B4" w14:paraId="1CF0CE49" w14:textId="77777777">
      <w:pPr>
        <w:spacing w:after="0"/>
        <w:jc w:val="both"/>
        <w:rPr>
          <w:rFonts w:ascii="Garamond" w:hAnsi="Garamond" w:eastAsia="Garamond" w:cs="Garamond"/>
        </w:rPr>
      </w:pPr>
    </w:p>
    <w:p w:rsidRPr="008C6A29" w:rsidR="00B829B4" w:rsidP="15E17554" w:rsidRDefault="01F6B34B" w14:paraId="15832671" w14:textId="600B4FE1">
      <w:pPr>
        <w:spacing w:after="0"/>
        <w:jc w:val="both"/>
        <w:rPr>
          <w:rFonts w:ascii="Garamond" w:hAnsi="Garamond" w:eastAsia="Garamond" w:cs="Garamond"/>
          <w:i/>
          <w:iCs/>
        </w:rPr>
      </w:pPr>
      <w:r w:rsidRPr="15E17554">
        <w:rPr>
          <w:rFonts w:ascii="Garamond" w:hAnsi="Garamond" w:eastAsia="Garamond" w:cs="Garamond"/>
          <w:i/>
          <w:iCs/>
        </w:rPr>
        <w:t xml:space="preserve">CONSENTIMIENTO: El arriba firmante conforme a la Ley 1581 de 2012 y demás normas reglamentarias aplicables, declara que conoce y acepta la Política de Tratamiento y Protección de Datos Personales de la Secretaría Distrital de Gobierno, y que la información proporcionada es veraz, completa, exacta, actualizada y verificable. Reconoce y acepta que cualquier consulta o reclamación relacionada con el tratamiento de sus datos personales podrá ser elevada verbalmente o por escrito ante la Alcaldía </w:t>
      </w:r>
      <w:r w:rsidRPr="15E17554">
        <w:rPr>
          <w:rFonts w:ascii="Garamond" w:hAnsi="Garamond" w:eastAsia="Garamond" w:cs="Garamond"/>
          <w:i/>
          <w:iCs/>
        </w:rPr>
        <w:lastRenderedPageBreak/>
        <w:t xml:space="preserve">Local de Los Mártires – </w:t>
      </w:r>
      <w:r w:rsidRPr="15E17554" w:rsidR="0FE0D816">
        <w:rPr>
          <w:rFonts w:ascii="Garamond" w:hAnsi="Garamond" w:eastAsia="Garamond" w:cs="Garamond"/>
          <w:i/>
          <w:iCs/>
        </w:rPr>
        <w:t>Centro Documental de Información</w:t>
      </w:r>
      <w:r w:rsidRPr="15E17554">
        <w:rPr>
          <w:rFonts w:ascii="Garamond" w:hAnsi="Garamond" w:eastAsia="Garamond" w:cs="Garamond"/>
          <w:i/>
          <w:iCs/>
        </w:rPr>
        <w:t>, como responsable del tratamiento; cuya página web es www.</w:t>
      </w:r>
      <w:r w:rsidRPr="15E17554" w:rsidR="1105F456">
        <w:rPr>
          <w:rFonts w:ascii="Garamond" w:hAnsi="Garamond" w:eastAsia="Garamond" w:cs="Garamond"/>
        </w:rPr>
        <w:t xml:space="preserve"> </w:t>
      </w:r>
      <w:r w:rsidRPr="15E17554" w:rsidR="1105F456">
        <w:rPr>
          <w:rFonts w:ascii="Garamond" w:hAnsi="Garamond" w:eastAsia="Garamond" w:cs="Garamond"/>
          <w:i/>
          <w:iCs/>
        </w:rPr>
        <w:t xml:space="preserve">www.martires.gov.co </w:t>
      </w:r>
      <w:r w:rsidRPr="15E17554">
        <w:rPr>
          <w:rFonts w:ascii="Garamond" w:hAnsi="Garamond" w:eastAsia="Garamond" w:cs="Garamond"/>
          <w:i/>
          <w:iCs/>
        </w:rPr>
        <w:t>y su</w:t>
      </w:r>
      <w:r w:rsidRPr="15E17554" w:rsidR="1105F456">
        <w:rPr>
          <w:rFonts w:ascii="Garamond" w:hAnsi="Garamond" w:eastAsia="Garamond" w:cs="Garamond"/>
          <w:i/>
          <w:iCs/>
        </w:rPr>
        <w:t>s</w:t>
      </w:r>
      <w:r w:rsidRPr="15E17554">
        <w:rPr>
          <w:rFonts w:ascii="Garamond" w:hAnsi="Garamond" w:eastAsia="Garamond" w:cs="Garamond"/>
          <w:i/>
          <w:iCs/>
        </w:rPr>
        <w:t xml:space="preserve"> teléfono</w:t>
      </w:r>
      <w:r w:rsidRPr="15E17554" w:rsidR="1105F456">
        <w:rPr>
          <w:rFonts w:ascii="Garamond" w:hAnsi="Garamond" w:eastAsia="Garamond" w:cs="Garamond"/>
          <w:i/>
          <w:iCs/>
        </w:rPr>
        <w:t>s</w:t>
      </w:r>
      <w:r w:rsidRPr="15E17554">
        <w:rPr>
          <w:rFonts w:ascii="Garamond" w:hAnsi="Garamond" w:eastAsia="Garamond" w:cs="Garamond"/>
          <w:i/>
          <w:iCs/>
        </w:rPr>
        <w:t xml:space="preserve"> de atención </w:t>
      </w:r>
      <w:r w:rsidRPr="15E17554" w:rsidR="1105F456">
        <w:rPr>
          <w:rFonts w:ascii="Garamond" w:hAnsi="Garamond" w:eastAsia="Garamond" w:cs="Garamond"/>
          <w:i/>
          <w:iCs/>
        </w:rPr>
        <w:t>son</w:t>
      </w:r>
      <w:r w:rsidRPr="15E17554">
        <w:rPr>
          <w:rFonts w:ascii="Garamond" w:hAnsi="Garamond" w:eastAsia="Garamond" w:cs="Garamond"/>
          <w:i/>
          <w:iCs/>
        </w:rPr>
        <w:t xml:space="preserve"> </w:t>
      </w:r>
      <w:r w:rsidRPr="15E17554" w:rsidR="1105F456">
        <w:rPr>
          <w:rFonts w:ascii="Garamond" w:hAnsi="Garamond" w:eastAsia="Garamond" w:cs="Garamond"/>
          <w:i/>
          <w:iCs/>
        </w:rPr>
        <w:t>3759531 - 3511577</w:t>
      </w:r>
      <w:r w:rsidRPr="15E17554">
        <w:rPr>
          <w:rFonts w:ascii="Garamond" w:hAnsi="Garamond" w:eastAsia="Garamond" w:cs="Garamond"/>
          <w:i/>
          <w:iCs/>
        </w:rPr>
        <w:t xml:space="preserve">. Manifiesta que con los datos proporcionados tiene el derecho de conocer, actualizar y rectificar los datos personales, a solicitar prueba de este consentimiento, a solicitar información sobre el uso que se le ha dado a los datos personales, a presentar quejas ante la Superintendencia de Industria y Comercio por el uso indebido de los datos personales, a revocar esta autorización o solicitar la supresión de los datos personales suministrados y a acceder de forma gratuita a los mismos. De igual manera entiende que los datos aquí consignados serán usados para temas estadísticos, de caracterización poblacional y en determinados casos para el acceso a la oferta institucional de la </w:t>
      </w:r>
      <w:r w:rsidRPr="15E17554" w:rsidR="1105F456">
        <w:rPr>
          <w:rFonts w:ascii="Garamond" w:hAnsi="Garamond" w:eastAsia="Garamond" w:cs="Garamond"/>
          <w:i/>
          <w:iCs/>
        </w:rPr>
        <w:t>Alcaldía Local de Los Mártires</w:t>
      </w:r>
      <w:r w:rsidRPr="15E17554">
        <w:rPr>
          <w:rFonts w:ascii="Garamond" w:hAnsi="Garamond" w:eastAsia="Garamond" w:cs="Garamond"/>
          <w:i/>
          <w:iCs/>
        </w:rPr>
        <w:t>.</w:t>
      </w:r>
    </w:p>
    <w:p w:rsidRPr="008C6A29" w:rsidR="000B5583" w:rsidP="15E17554" w:rsidRDefault="000B5583" w14:paraId="7205949A" w14:textId="77777777">
      <w:pPr>
        <w:spacing w:after="0"/>
        <w:jc w:val="both"/>
        <w:rPr>
          <w:rFonts w:ascii="Garamond" w:hAnsi="Garamond" w:eastAsia="Garamond" w:cs="Garamond"/>
          <w:i/>
          <w:iCs/>
        </w:rPr>
      </w:pPr>
    </w:p>
    <w:p w:rsidRPr="008C6A29" w:rsidR="00861CAF" w:rsidP="15E17554" w:rsidRDefault="2E36AD2E" w14:paraId="1338BFD9" w14:textId="14FF02C5">
      <w:pPr>
        <w:pStyle w:val="Prrafodelista"/>
        <w:numPr>
          <w:ilvl w:val="0"/>
          <w:numId w:val="57"/>
        </w:numPr>
        <w:spacing w:after="0"/>
        <w:jc w:val="both"/>
        <w:rPr>
          <w:rFonts w:ascii="Garamond" w:hAnsi="Garamond" w:eastAsia="Garamond" w:cs="Garamond"/>
        </w:rPr>
      </w:pPr>
      <w:r w:rsidRPr="15E17554">
        <w:rPr>
          <w:rFonts w:ascii="Garamond" w:hAnsi="Garamond" w:eastAsia="Garamond" w:cs="Garamond"/>
        </w:rPr>
        <w:t>Los listados de asistencia de persona</w:t>
      </w:r>
      <w:r w:rsidRPr="15E17554" w:rsidR="6D5541C3">
        <w:rPr>
          <w:rFonts w:ascii="Garamond" w:hAnsi="Garamond" w:eastAsia="Garamond" w:cs="Garamond"/>
        </w:rPr>
        <w:t>s</w:t>
      </w:r>
      <w:r w:rsidRPr="15E17554">
        <w:rPr>
          <w:rFonts w:ascii="Garamond" w:hAnsi="Garamond" w:eastAsia="Garamond" w:cs="Garamond"/>
        </w:rPr>
        <w:t xml:space="preserve"> de las entidades participantes deben incluir nombre, cédula, entidad, dependencia, cargo, teléfono y firma.</w:t>
      </w:r>
    </w:p>
    <w:p w:rsidRPr="008C6A29" w:rsidR="00861CAF" w:rsidP="15E17554" w:rsidRDefault="00861CAF" w14:paraId="1966A153" w14:textId="77777777">
      <w:pPr>
        <w:pStyle w:val="Prrafodelista"/>
        <w:spacing w:after="0"/>
        <w:jc w:val="both"/>
        <w:rPr>
          <w:rFonts w:ascii="Garamond" w:hAnsi="Garamond" w:eastAsia="Garamond" w:cs="Garamond"/>
        </w:rPr>
      </w:pPr>
    </w:p>
    <w:p w:rsidRPr="00FB15E4" w:rsidR="00717F9B" w:rsidP="15E17554" w:rsidRDefault="6F2BF121" w14:paraId="635108E7" w14:textId="4075E86E">
      <w:pPr>
        <w:pStyle w:val="Prrafodelista"/>
        <w:numPr>
          <w:ilvl w:val="0"/>
          <w:numId w:val="57"/>
        </w:numPr>
        <w:spacing w:after="0"/>
        <w:jc w:val="both"/>
        <w:rPr>
          <w:rFonts w:ascii="Garamond" w:hAnsi="Garamond" w:eastAsia="Garamond" w:cs="Garamond"/>
        </w:rPr>
      </w:pPr>
      <w:r w:rsidRPr="700201C6">
        <w:rPr>
          <w:rFonts w:ascii="Garamond" w:hAnsi="Garamond" w:eastAsia="Garamond" w:cs="Garamond"/>
        </w:rPr>
        <w:t xml:space="preserve">Los formatos descritos en los puntos anteriores deberán ser revisados y aprobados previamente por el Comité Técnico. </w:t>
      </w:r>
    </w:p>
    <w:p w:rsidR="4A8C1FAF" w:rsidP="700201C6" w:rsidRDefault="4A8C1FAF" w14:paraId="242DBF0E" w14:textId="3A0138A2">
      <w:pPr>
        <w:spacing w:after="0"/>
        <w:jc w:val="both"/>
        <w:rPr>
          <w:rFonts w:ascii="Garamond" w:hAnsi="Garamond" w:eastAsia="Garamond" w:cs="Garamond"/>
        </w:rPr>
      </w:pPr>
    </w:p>
    <w:p w:rsidR="4A8C1FAF" w:rsidP="15E17554" w:rsidRDefault="4A8C1FAF" w14:paraId="6E45B2C6" w14:textId="20351CAB">
      <w:pPr>
        <w:pStyle w:val="Prrafodelista"/>
        <w:spacing w:after="0"/>
        <w:jc w:val="both"/>
        <w:rPr>
          <w:rFonts w:ascii="Garamond" w:hAnsi="Garamond" w:eastAsia="Garamond" w:cs="Garamond"/>
        </w:rPr>
      </w:pPr>
    </w:p>
    <w:p w:rsidR="7FD8C966" w:rsidP="700201C6" w:rsidRDefault="7FD8C966" w14:paraId="65C79CD3" w14:textId="07203AC1">
      <w:pPr>
        <w:pStyle w:val="Prrafodelista"/>
        <w:numPr>
          <w:ilvl w:val="1"/>
          <w:numId w:val="93"/>
        </w:numPr>
        <w:spacing w:after="0"/>
        <w:jc w:val="both"/>
        <w:rPr>
          <w:rFonts w:ascii="Garamond" w:hAnsi="Garamond" w:eastAsia="Garamond" w:cs="Garamond"/>
          <w:b/>
          <w:bCs/>
        </w:rPr>
      </w:pPr>
      <w:r w:rsidRPr="700201C6">
        <w:rPr>
          <w:rFonts w:ascii="Garamond" w:hAnsi="Garamond" w:eastAsia="Garamond" w:cs="Garamond"/>
          <w:b/>
          <w:bCs/>
        </w:rPr>
        <w:t xml:space="preserve">Comité técnico </w:t>
      </w:r>
    </w:p>
    <w:p w:rsidR="700201C6" w:rsidP="700201C6" w:rsidRDefault="700201C6" w14:paraId="24EDB510" w14:textId="6B1D8B5E">
      <w:pPr>
        <w:pStyle w:val="Prrafodelista"/>
        <w:spacing w:after="0"/>
        <w:jc w:val="both"/>
        <w:rPr>
          <w:rFonts w:ascii="Garamond" w:hAnsi="Garamond" w:eastAsia="Garamond" w:cs="Garamond"/>
          <w:b/>
          <w:bCs/>
        </w:rPr>
      </w:pPr>
    </w:p>
    <w:p w:rsidR="19CCC90C" w:rsidP="700201C6" w:rsidRDefault="19CCC90C" w14:paraId="318293F2" w14:textId="701530C9">
      <w:pPr>
        <w:spacing w:after="0"/>
        <w:jc w:val="both"/>
        <w:rPr>
          <w:rFonts w:ascii="Garamond" w:hAnsi="Garamond" w:eastAsia="Garamond" w:cs="Garamond"/>
        </w:rPr>
      </w:pPr>
      <w:r w:rsidRPr="700201C6">
        <w:rPr>
          <w:rFonts w:ascii="Garamond" w:hAnsi="Garamond" w:eastAsia="Garamond" w:cs="Garamond"/>
        </w:rPr>
        <w:t>El Comité Técnico se configurará como un espacio de comunicación, interlocución, coordinación y articulación permanente para la ejecución del contrato, el Comité Técnico se reunirá de manera ordinaria por lo menos una vez al mes y de manera extraordinaria las veces que sean necesarias, lo hará de forma presencial o virtual y será convocado por el ejecutor. En el Comité Técnico se podrá:</w:t>
      </w:r>
    </w:p>
    <w:p w:rsidR="700201C6" w:rsidP="700201C6" w:rsidRDefault="700201C6" w14:paraId="5B294BF2" w14:textId="77777777">
      <w:pPr>
        <w:spacing w:after="0"/>
        <w:jc w:val="both"/>
        <w:rPr>
          <w:rFonts w:ascii="Garamond" w:hAnsi="Garamond" w:eastAsia="Garamond" w:cs="Garamond"/>
        </w:rPr>
      </w:pPr>
    </w:p>
    <w:p w:rsidR="19CCC90C" w:rsidP="700201C6" w:rsidRDefault="19CCC90C" w14:paraId="62A20867" w14:textId="65B3E77F">
      <w:pPr>
        <w:pStyle w:val="Prrafodelista"/>
        <w:numPr>
          <w:ilvl w:val="0"/>
          <w:numId w:val="60"/>
        </w:numPr>
        <w:spacing w:after="0"/>
        <w:jc w:val="both"/>
        <w:rPr>
          <w:rFonts w:ascii="Garamond" w:hAnsi="Garamond" w:eastAsia="Garamond" w:cs="Garamond"/>
        </w:rPr>
      </w:pPr>
      <w:r w:rsidRPr="700201C6">
        <w:rPr>
          <w:rFonts w:ascii="Garamond" w:hAnsi="Garamond" w:eastAsia="Garamond" w:cs="Garamond"/>
        </w:rPr>
        <w:t>Ampliar o precisar aspectos técnicos del contrato.</w:t>
      </w:r>
    </w:p>
    <w:p w:rsidR="19CCC90C" w:rsidP="700201C6" w:rsidRDefault="19CCC90C" w14:paraId="3DCD5E94" w14:textId="66034588">
      <w:pPr>
        <w:pStyle w:val="Prrafodelista"/>
        <w:numPr>
          <w:ilvl w:val="0"/>
          <w:numId w:val="60"/>
        </w:numPr>
        <w:spacing w:after="0"/>
        <w:jc w:val="both"/>
        <w:rPr>
          <w:rFonts w:ascii="Garamond" w:hAnsi="Garamond" w:eastAsia="Garamond" w:cs="Garamond"/>
        </w:rPr>
      </w:pPr>
      <w:r w:rsidRPr="700201C6">
        <w:rPr>
          <w:rFonts w:ascii="Garamond" w:hAnsi="Garamond" w:eastAsia="Garamond" w:cs="Garamond"/>
        </w:rPr>
        <w:t>Establecer las directrices generales de trabajo.</w:t>
      </w:r>
    </w:p>
    <w:p w:rsidR="19CCC90C" w:rsidP="700201C6" w:rsidRDefault="19CCC90C" w14:paraId="06658FA1" w14:textId="627F2CB2">
      <w:pPr>
        <w:pStyle w:val="Prrafodelista"/>
        <w:numPr>
          <w:ilvl w:val="0"/>
          <w:numId w:val="60"/>
        </w:numPr>
        <w:spacing w:after="0"/>
        <w:jc w:val="both"/>
        <w:rPr>
          <w:rFonts w:ascii="Garamond" w:hAnsi="Garamond" w:eastAsia="Garamond" w:cs="Garamond"/>
        </w:rPr>
      </w:pPr>
      <w:r w:rsidRPr="700201C6">
        <w:rPr>
          <w:rFonts w:ascii="Garamond" w:hAnsi="Garamond" w:eastAsia="Garamond" w:cs="Garamond"/>
        </w:rPr>
        <w:t>Abordar los componentes propios del contrato.</w:t>
      </w:r>
    </w:p>
    <w:p w:rsidR="19CCC90C" w:rsidP="700201C6" w:rsidRDefault="19CCC90C" w14:paraId="2BCFA244" w14:textId="6BA4D55F">
      <w:pPr>
        <w:pStyle w:val="Prrafodelista"/>
        <w:numPr>
          <w:ilvl w:val="0"/>
          <w:numId w:val="60"/>
        </w:numPr>
        <w:spacing w:after="0"/>
        <w:jc w:val="both"/>
        <w:rPr>
          <w:rFonts w:ascii="Garamond" w:hAnsi="Garamond" w:eastAsia="Garamond" w:cs="Garamond"/>
        </w:rPr>
      </w:pPr>
      <w:r w:rsidRPr="700201C6">
        <w:rPr>
          <w:rFonts w:ascii="Garamond" w:hAnsi="Garamond" w:eastAsia="Garamond" w:cs="Garamond"/>
        </w:rPr>
        <w:t>Acompañar de manera permanente y de forma técnica la ejecución.</w:t>
      </w:r>
    </w:p>
    <w:p w:rsidR="700201C6" w:rsidP="700201C6" w:rsidRDefault="700201C6" w14:paraId="6FBF2F42" w14:textId="77777777">
      <w:pPr>
        <w:spacing w:after="0"/>
        <w:jc w:val="both"/>
        <w:rPr>
          <w:rFonts w:ascii="Garamond" w:hAnsi="Garamond" w:eastAsia="Garamond" w:cs="Garamond"/>
        </w:rPr>
      </w:pPr>
    </w:p>
    <w:p w:rsidR="19CCC90C" w:rsidP="700201C6" w:rsidRDefault="19CCC90C" w14:paraId="575AA9B6" w14:textId="73806912">
      <w:pPr>
        <w:spacing w:after="0"/>
        <w:jc w:val="both"/>
        <w:rPr>
          <w:rFonts w:ascii="Garamond" w:hAnsi="Garamond" w:eastAsia="Garamond" w:cs="Garamond"/>
        </w:rPr>
      </w:pPr>
      <w:r w:rsidRPr="700201C6">
        <w:rPr>
          <w:rFonts w:ascii="Garamond" w:hAnsi="Garamond" w:eastAsia="Garamond" w:cs="Garamond"/>
        </w:rPr>
        <w:t>El Comité Técnico de este proyecto de mujer está conformado por:</w:t>
      </w:r>
    </w:p>
    <w:p w:rsidR="700201C6" w:rsidP="700201C6" w:rsidRDefault="700201C6" w14:paraId="5032C745" w14:textId="77777777">
      <w:pPr>
        <w:spacing w:after="0"/>
        <w:jc w:val="both"/>
        <w:rPr>
          <w:rFonts w:ascii="Garamond" w:hAnsi="Garamond" w:eastAsia="Garamond" w:cs="Garamond"/>
        </w:rPr>
      </w:pPr>
    </w:p>
    <w:p w:rsidR="19CCC90C" w:rsidP="700201C6" w:rsidRDefault="19CCC90C" w14:paraId="66435F82" w14:textId="3F45FCC7">
      <w:pPr>
        <w:pStyle w:val="Prrafodelista"/>
        <w:numPr>
          <w:ilvl w:val="0"/>
          <w:numId w:val="61"/>
        </w:numPr>
        <w:spacing w:after="0"/>
        <w:jc w:val="both"/>
        <w:rPr>
          <w:rFonts w:ascii="Garamond" w:hAnsi="Garamond" w:eastAsia="Garamond" w:cs="Garamond"/>
        </w:rPr>
      </w:pPr>
      <w:r w:rsidRPr="700201C6">
        <w:rPr>
          <w:rFonts w:ascii="Garamond" w:hAnsi="Garamond" w:eastAsia="Garamond" w:cs="Garamond"/>
        </w:rPr>
        <w:t>La coordinadora del contrato.</w:t>
      </w:r>
    </w:p>
    <w:p w:rsidR="19CCC90C" w:rsidP="700201C6" w:rsidRDefault="19CCC90C" w14:paraId="48BBDD82" w14:textId="0F84ECB0">
      <w:pPr>
        <w:pStyle w:val="Prrafodelista"/>
        <w:numPr>
          <w:ilvl w:val="0"/>
          <w:numId w:val="61"/>
        </w:numPr>
        <w:spacing w:after="0"/>
        <w:jc w:val="both"/>
        <w:rPr>
          <w:rFonts w:ascii="Garamond" w:hAnsi="Garamond" w:eastAsia="Garamond" w:cs="Garamond"/>
          <w:highlight w:val="yellow"/>
        </w:rPr>
      </w:pPr>
      <w:r w:rsidRPr="700201C6">
        <w:rPr>
          <w:rFonts w:ascii="Garamond" w:hAnsi="Garamond" w:eastAsia="Garamond" w:cs="Garamond"/>
        </w:rPr>
        <w:t>El/la supervisor(a) de la Alcaldía Local</w:t>
      </w:r>
    </w:p>
    <w:p w:rsidR="19CCC90C" w:rsidP="700201C6" w:rsidRDefault="19CCC90C" w14:paraId="54C7DE05" w14:textId="75BFA514">
      <w:pPr>
        <w:pStyle w:val="Prrafodelista"/>
        <w:numPr>
          <w:ilvl w:val="0"/>
          <w:numId w:val="61"/>
        </w:numPr>
        <w:spacing w:after="0"/>
        <w:jc w:val="both"/>
        <w:rPr>
          <w:rFonts w:ascii="Garamond" w:hAnsi="Garamond" w:eastAsia="Garamond" w:cs="Garamond"/>
          <w:highlight w:val="yellow"/>
        </w:rPr>
      </w:pPr>
      <w:r w:rsidRPr="700201C6">
        <w:rPr>
          <w:rFonts w:ascii="Garamond" w:hAnsi="Garamond" w:eastAsia="Garamond" w:cs="Garamond"/>
        </w:rPr>
        <w:t>Apoyo a la supervisión de la Alcaldía Local para el respectivo componente</w:t>
      </w:r>
    </w:p>
    <w:p w:rsidR="73369475" w:rsidP="700201C6" w:rsidRDefault="73369475" w14:paraId="5ED04D82" w14:textId="5B4EE917">
      <w:pPr>
        <w:pStyle w:val="Prrafodelista"/>
        <w:numPr>
          <w:ilvl w:val="0"/>
          <w:numId w:val="61"/>
        </w:numPr>
        <w:spacing w:after="0"/>
        <w:jc w:val="both"/>
        <w:rPr>
          <w:rFonts w:ascii="Garamond" w:hAnsi="Garamond" w:eastAsia="Garamond" w:cs="Garamond"/>
        </w:rPr>
      </w:pPr>
      <w:r w:rsidRPr="700201C6">
        <w:rPr>
          <w:rFonts w:ascii="Garamond" w:hAnsi="Garamond" w:eastAsia="Garamond" w:cs="Garamond"/>
        </w:rPr>
        <w:t>La pr</w:t>
      </w:r>
      <w:r w:rsidRPr="700201C6" w:rsidR="19CCC90C">
        <w:rPr>
          <w:rFonts w:ascii="Garamond" w:hAnsi="Garamond" w:eastAsia="Garamond" w:cs="Garamond"/>
        </w:rPr>
        <w:t>ofesional delegada de apoyo a la Gestión Local de la Secretaría Distrital de la Mujer.</w:t>
      </w:r>
    </w:p>
    <w:p w:rsidR="19CCC90C" w:rsidP="700201C6" w:rsidRDefault="19CCC90C" w14:paraId="1F5C63AE" w14:textId="747E9D15">
      <w:pPr>
        <w:pStyle w:val="Prrafodelista"/>
        <w:numPr>
          <w:ilvl w:val="0"/>
          <w:numId w:val="61"/>
        </w:numPr>
        <w:spacing w:after="0"/>
        <w:ind w:left="714" w:hanging="357"/>
        <w:jc w:val="both"/>
        <w:rPr>
          <w:rFonts w:ascii="Garamond" w:hAnsi="Garamond" w:eastAsia="Garamond" w:cs="Garamond"/>
        </w:rPr>
      </w:pPr>
      <w:r w:rsidRPr="700201C6">
        <w:rPr>
          <w:rFonts w:ascii="Garamond" w:hAnsi="Garamond" w:eastAsia="Garamond" w:cs="Garamond"/>
        </w:rPr>
        <w:t>Una delegada por acta del Comité Operativo Local de Mujer y Género – COLMYEG y/o del consejo Local de mujeres.</w:t>
      </w:r>
    </w:p>
    <w:p w:rsidR="4BD231D2" w:rsidP="700201C6" w:rsidRDefault="4BD231D2" w14:paraId="16A1F3A3" w14:textId="5B0DCAE1">
      <w:pPr>
        <w:pStyle w:val="Prrafodelista"/>
        <w:numPr>
          <w:ilvl w:val="0"/>
          <w:numId w:val="61"/>
        </w:numPr>
        <w:spacing w:after="0"/>
        <w:ind w:left="714" w:hanging="357"/>
        <w:jc w:val="both"/>
        <w:rPr>
          <w:rFonts w:ascii="Garamond" w:hAnsi="Garamond" w:eastAsia="Garamond" w:cs="Garamond"/>
        </w:rPr>
      </w:pPr>
      <w:r w:rsidRPr="700201C6">
        <w:rPr>
          <w:rFonts w:ascii="Garamond" w:hAnsi="Garamond" w:eastAsia="Garamond" w:cs="Garamond"/>
        </w:rPr>
        <w:t>L</w:t>
      </w:r>
      <w:r w:rsidRPr="700201C6" w:rsidR="2B9DD888">
        <w:rPr>
          <w:rFonts w:ascii="Garamond" w:hAnsi="Garamond" w:eastAsia="Garamond" w:cs="Garamond"/>
        </w:rPr>
        <w:t>a representante del Consejo Consultivo Distrital de Mujeres por la Localidad de Los Mártires</w:t>
      </w:r>
      <w:r w:rsidRPr="700201C6" w:rsidR="4C8D0807">
        <w:rPr>
          <w:rFonts w:ascii="Garamond" w:hAnsi="Garamond" w:eastAsia="Garamond" w:cs="Garamond"/>
        </w:rPr>
        <w:t xml:space="preserve"> </w:t>
      </w:r>
      <w:r w:rsidRPr="700201C6" w:rsidR="2B9DD888">
        <w:rPr>
          <w:rFonts w:ascii="Garamond" w:hAnsi="Garamond" w:eastAsia="Garamond" w:cs="Garamond"/>
        </w:rPr>
        <w:t>cuando se</w:t>
      </w:r>
      <w:r w:rsidRPr="700201C6" w:rsidR="216DB8D0">
        <w:rPr>
          <w:rFonts w:ascii="Garamond" w:hAnsi="Garamond" w:eastAsia="Garamond" w:cs="Garamond"/>
        </w:rPr>
        <w:t>a elegida</w:t>
      </w:r>
    </w:p>
    <w:p w:rsidR="700201C6" w:rsidP="700201C6" w:rsidRDefault="700201C6" w14:paraId="5F1D1380" w14:textId="77777777">
      <w:pPr>
        <w:pStyle w:val="Prrafodelista"/>
        <w:spacing w:after="0"/>
        <w:ind w:left="714"/>
        <w:jc w:val="both"/>
        <w:rPr>
          <w:rFonts w:ascii="Garamond" w:hAnsi="Garamond" w:eastAsia="Garamond" w:cs="Garamond"/>
        </w:rPr>
      </w:pPr>
    </w:p>
    <w:p w:rsidR="19CCC90C" w:rsidP="700201C6" w:rsidRDefault="19CCC90C" w14:paraId="53229CE6" w14:textId="61451EBB">
      <w:pPr>
        <w:spacing w:after="0"/>
        <w:jc w:val="both"/>
        <w:rPr>
          <w:rFonts w:ascii="Garamond" w:hAnsi="Garamond" w:eastAsia="Garamond" w:cs="Garamond"/>
        </w:rPr>
      </w:pPr>
      <w:r w:rsidRPr="700201C6">
        <w:rPr>
          <w:rFonts w:ascii="Garamond" w:hAnsi="Garamond" w:eastAsia="Garamond" w:cs="Garamond"/>
        </w:rPr>
        <w:t>Invitadas permanentes: con voz, pero sin voto.</w:t>
      </w:r>
    </w:p>
    <w:p w:rsidR="700201C6" w:rsidP="700201C6" w:rsidRDefault="700201C6" w14:paraId="745E0316" w14:textId="7B8D9886">
      <w:pPr>
        <w:spacing w:after="0"/>
        <w:jc w:val="both"/>
        <w:rPr>
          <w:rFonts w:ascii="Garamond" w:hAnsi="Garamond" w:eastAsia="Garamond" w:cs="Garamond"/>
        </w:rPr>
      </w:pPr>
    </w:p>
    <w:p w:rsidR="19CCC90C" w:rsidP="700201C6" w:rsidRDefault="19CCC90C" w14:paraId="147B1977" w14:textId="0EA728FF">
      <w:pPr>
        <w:pStyle w:val="Prrafodelista"/>
        <w:numPr>
          <w:ilvl w:val="0"/>
          <w:numId w:val="61"/>
        </w:numPr>
        <w:spacing w:after="0"/>
        <w:ind w:left="714" w:hanging="357"/>
        <w:jc w:val="both"/>
        <w:rPr>
          <w:rFonts w:ascii="Garamond" w:hAnsi="Garamond" w:eastAsia="Garamond" w:cs="Garamond"/>
        </w:rPr>
      </w:pPr>
      <w:r w:rsidRPr="700201C6">
        <w:rPr>
          <w:rFonts w:ascii="Garamond" w:hAnsi="Garamond" w:eastAsia="Garamond" w:cs="Garamond"/>
        </w:rPr>
        <w:lastRenderedPageBreak/>
        <w:t>Una representante de organizaciones sociales de mujeres.</w:t>
      </w:r>
    </w:p>
    <w:p w:rsidR="19CCC90C" w:rsidP="700201C6" w:rsidRDefault="19CCC90C" w14:paraId="56958B8A" w14:textId="6D2341DE">
      <w:pPr>
        <w:pStyle w:val="Prrafodelista"/>
        <w:numPr>
          <w:ilvl w:val="0"/>
          <w:numId w:val="61"/>
        </w:numPr>
        <w:spacing w:after="0"/>
        <w:ind w:left="714" w:hanging="357"/>
        <w:jc w:val="both"/>
        <w:rPr>
          <w:rFonts w:ascii="Garamond" w:hAnsi="Garamond" w:eastAsia="Garamond" w:cs="Garamond"/>
        </w:rPr>
      </w:pPr>
      <w:r w:rsidRPr="700201C6">
        <w:rPr>
          <w:rFonts w:ascii="Garamond" w:hAnsi="Garamond" w:eastAsia="Garamond" w:cs="Garamond"/>
        </w:rPr>
        <w:t>Enlace SOFIA Local SDMujer</w:t>
      </w:r>
    </w:p>
    <w:p w:rsidR="19CCC90C" w:rsidP="700201C6" w:rsidRDefault="19CCC90C" w14:paraId="01C7F764" w14:textId="1F752450">
      <w:pPr>
        <w:pStyle w:val="Prrafodelista"/>
        <w:numPr>
          <w:ilvl w:val="0"/>
          <w:numId w:val="61"/>
        </w:numPr>
        <w:spacing w:after="0"/>
        <w:ind w:left="714" w:hanging="357"/>
        <w:jc w:val="both"/>
        <w:rPr>
          <w:rFonts w:ascii="Garamond" w:hAnsi="Garamond" w:eastAsia="Garamond" w:cs="Garamond"/>
        </w:rPr>
      </w:pPr>
      <w:r w:rsidRPr="700201C6">
        <w:rPr>
          <w:rFonts w:ascii="Garamond" w:hAnsi="Garamond" w:eastAsia="Garamond" w:cs="Garamond"/>
        </w:rPr>
        <w:t>Coordinadora Manzana Cuidado Local- SDMujer</w:t>
      </w:r>
    </w:p>
    <w:p w:rsidR="19CCC90C" w:rsidP="700201C6" w:rsidRDefault="19CCC90C" w14:paraId="123120BC" w14:textId="54AB3365">
      <w:pPr>
        <w:pStyle w:val="Prrafodelista"/>
        <w:numPr>
          <w:ilvl w:val="0"/>
          <w:numId w:val="61"/>
        </w:numPr>
        <w:spacing w:after="0"/>
        <w:jc w:val="both"/>
        <w:rPr>
          <w:rFonts w:ascii="Garamond" w:hAnsi="Garamond" w:eastAsia="Garamond" w:cs="Garamond"/>
        </w:rPr>
      </w:pPr>
      <w:r w:rsidRPr="700201C6">
        <w:rPr>
          <w:rFonts w:ascii="Garamond" w:hAnsi="Garamond" w:eastAsia="Garamond" w:cs="Garamond"/>
        </w:rPr>
        <w:t>Referente Casa de Igualdad de Oportunidades para las Mujeres - SDMujer</w:t>
      </w:r>
    </w:p>
    <w:p w:rsidR="700201C6" w:rsidP="700201C6" w:rsidRDefault="700201C6" w14:paraId="03C94CEE" w14:textId="77777777">
      <w:pPr>
        <w:spacing w:after="0"/>
        <w:jc w:val="both"/>
        <w:rPr>
          <w:rFonts w:ascii="Garamond" w:hAnsi="Garamond" w:eastAsia="Garamond" w:cs="Garamond"/>
        </w:rPr>
      </w:pPr>
    </w:p>
    <w:p w:rsidR="19CCC90C" w:rsidP="700201C6" w:rsidRDefault="19CCC90C" w14:paraId="6CFD8AF7" w14:textId="70F0240B">
      <w:pPr>
        <w:spacing w:after="0"/>
        <w:jc w:val="both"/>
        <w:rPr>
          <w:rFonts w:ascii="Garamond" w:hAnsi="Garamond" w:eastAsia="Garamond" w:cs="Garamond"/>
        </w:rPr>
      </w:pPr>
      <w:r w:rsidRPr="700201C6">
        <w:rPr>
          <w:rFonts w:ascii="Garamond" w:hAnsi="Garamond" w:eastAsia="Garamond" w:cs="Garamond"/>
        </w:rPr>
        <w:t xml:space="preserve">Invitadas, cuando se requiera, con voz, pero sin voto: </w:t>
      </w:r>
    </w:p>
    <w:p w:rsidR="19CCC90C" w:rsidP="700201C6" w:rsidRDefault="19CCC90C" w14:paraId="03FFD5B6" w14:textId="465B3E02">
      <w:pPr>
        <w:pStyle w:val="Prrafodelista"/>
        <w:numPr>
          <w:ilvl w:val="0"/>
          <w:numId w:val="3"/>
        </w:numPr>
        <w:spacing w:after="0"/>
        <w:jc w:val="both"/>
        <w:rPr>
          <w:rFonts w:ascii="Garamond" w:hAnsi="Garamond" w:eastAsia="Garamond" w:cs="Garamond"/>
        </w:rPr>
      </w:pPr>
      <w:r w:rsidRPr="700201C6">
        <w:rPr>
          <w:rFonts w:ascii="Garamond" w:hAnsi="Garamond" w:eastAsia="Garamond" w:cs="Garamond"/>
        </w:rPr>
        <w:t xml:space="preserve">Promotoras de las propuestas de presupuesto participativo, ganadoras de 2024. </w:t>
      </w:r>
    </w:p>
    <w:p w:rsidR="700201C6" w:rsidP="700201C6" w:rsidRDefault="700201C6" w14:paraId="7D069986" w14:textId="596F6B1D">
      <w:pPr>
        <w:spacing w:after="0"/>
        <w:jc w:val="both"/>
        <w:rPr>
          <w:rFonts w:ascii="Garamond" w:hAnsi="Garamond" w:eastAsia="Garamond" w:cs="Garamond"/>
        </w:rPr>
      </w:pPr>
    </w:p>
    <w:p w:rsidR="19CCC90C" w:rsidP="700201C6" w:rsidRDefault="19CCC90C" w14:paraId="0B8B459E" w14:textId="691B2673">
      <w:pPr>
        <w:spacing w:after="0"/>
        <w:ind w:right="155"/>
        <w:contextualSpacing/>
        <w:jc w:val="both"/>
        <w:rPr>
          <w:rFonts w:ascii="Garamond" w:hAnsi="Garamond" w:eastAsia="Garamond" w:cs="Garamond"/>
        </w:rPr>
      </w:pPr>
      <w:r w:rsidRPr="700201C6">
        <w:rPr>
          <w:rFonts w:ascii="Garamond" w:hAnsi="Garamond" w:eastAsia="Garamond" w:cs="Garamond"/>
          <w:b/>
          <w:bCs/>
        </w:rPr>
        <w:t>Nota 5:</w:t>
      </w:r>
      <w:r w:rsidRPr="700201C6">
        <w:rPr>
          <w:rFonts w:ascii="Garamond" w:hAnsi="Garamond" w:eastAsia="Garamond" w:cs="Garamond"/>
        </w:rPr>
        <w:t xml:space="preserve"> Podrá ser invitado al Comité Técnico cualquier otro sector de la administración pública, instancia de participación o comunidad, dependiendo el desarrollo y necesidad en la ejecución del contrato, quienes tendrán voz, pero no voto.</w:t>
      </w:r>
    </w:p>
    <w:p w:rsidR="700201C6" w:rsidP="700201C6" w:rsidRDefault="700201C6" w14:paraId="765DDEC2" w14:textId="77777777">
      <w:pPr>
        <w:spacing w:after="0"/>
        <w:jc w:val="both"/>
        <w:rPr>
          <w:rFonts w:ascii="Garamond" w:hAnsi="Garamond" w:eastAsia="Garamond" w:cs="Garamond"/>
        </w:rPr>
      </w:pPr>
    </w:p>
    <w:p w:rsidR="700201C6" w:rsidP="700201C6" w:rsidRDefault="700201C6" w14:paraId="7E6D49BA" w14:textId="634CD116">
      <w:pPr>
        <w:spacing w:after="0"/>
        <w:jc w:val="both"/>
        <w:rPr>
          <w:rFonts w:ascii="Garamond" w:hAnsi="Garamond" w:eastAsia="Garamond" w:cs="Garamond"/>
        </w:rPr>
      </w:pPr>
    </w:p>
    <w:p w:rsidR="13E59102" w:rsidP="700201C6" w:rsidRDefault="13E59102" w14:paraId="3F307923" w14:textId="571FBD19">
      <w:pPr>
        <w:spacing w:after="0"/>
        <w:jc w:val="both"/>
        <w:rPr>
          <w:rFonts w:ascii="Garamond" w:hAnsi="Garamond" w:eastAsia="Garamond" w:cs="Garamond"/>
          <w:b/>
          <w:bCs/>
        </w:rPr>
      </w:pPr>
      <w:r w:rsidRPr="700201C6">
        <w:rPr>
          <w:rFonts w:ascii="Garamond" w:hAnsi="Garamond" w:eastAsia="Garamond" w:cs="Garamond"/>
          <w:b/>
          <w:bCs/>
        </w:rPr>
        <w:t>9</w:t>
      </w:r>
      <w:r w:rsidRPr="700201C6" w:rsidR="19CCC90C">
        <w:rPr>
          <w:rFonts w:ascii="Garamond" w:hAnsi="Garamond" w:eastAsia="Garamond" w:cs="Garamond"/>
          <w:b/>
          <w:bCs/>
        </w:rPr>
        <w:t>.1.</w:t>
      </w:r>
      <w:r w:rsidRPr="700201C6" w:rsidR="66BC01AA">
        <w:rPr>
          <w:rFonts w:ascii="Garamond" w:hAnsi="Garamond" w:eastAsia="Garamond" w:cs="Garamond"/>
          <w:b/>
          <w:bCs/>
        </w:rPr>
        <w:t>1</w:t>
      </w:r>
      <w:r w:rsidRPr="700201C6" w:rsidR="19CCC90C">
        <w:rPr>
          <w:rFonts w:ascii="Garamond" w:hAnsi="Garamond" w:eastAsia="Garamond" w:cs="Garamond"/>
          <w:b/>
          <w:bCs/>
        </w:rPr>
        <w:t xml:space="preserve"> Entregables primer comité técnico:</w:t>
      </w:r>
    </w:p>
    <w:p w:rsidR="700201C6" w:rsidP="700201C6" w:rsidRDefault="700201C6" w14:paraId="158F1A31" w14:textId="11AD87CD">
      <w:pPr>
        <w:spacing w:after="0"/>
        <w:jc w:val="both"/>
        <w:rPr>
          <w:rFonts w:ascii="Garamond" w:hAnsi="Garamond" w:eastAsia="Garamond" w:cs="Garamond"/>
          <w:b/>
          <w:bCs/>
        </w:rPr>
      </w:pPr>
    </w:p>
    <w:p w:rsidR="19CCC90C" w:rsidP="700201C6" w:rsidRDefault="19CCC90C" w14:paraId="23507EE9" w14:textId="40643155">
      <w:pPr>
        <w:spacing w:after="0"/>
        <w:jc w:val="both"/>
        <w:rPr>
          <w:rFonts w:ascii="Garamond" w:hAnsi="Garamond" w:eastAsia="Garamond" w:cs="Garamond"/>
        </w:rPr>
      </w:pPr>
      <w:r w:rsidRPr="700201C6">
        <w:rPr>
          <w:rFonts w:ascii="Garamond" w:hAnsi="Garamond" w:eastAsia="Garamond" w:cs="Garamond"/>
        </w:rPr>
        <w:t>La primera reunión del Comité Técnico tendrá lugar dentro de los Diez (10) primeros días hábiles posterior a la firma del acta de inicio y el contratista deberá realizar, como se mencionó anteriormente, la convocatoria y presentar lo siguiente para aprobación:</w:t>
      </w:r>
    </w:p>
    <w:p w:rsidR="700201C6" w:rsidP="700201C6" w:rsidRDefault="700201C6" w14:paraId="5FF5B30C" w14:textId="77777777">
      <w:pPr>
        <w:spacing w:after="0"/>
        <w:jc w:val="both"/>
        <w:rPr>
          <w:rFonts w:ascii="Garamond" w:hAnsi="Garamond" w:eastAsia="Garamond" w:cs="Garamond"/>
        </w:rPr>
      </w:pPr>
    </w:p>
    <w:p w:rsidR="19CCC90C" w:rsidP="700201C6" w:rsidRDefault="19CCC90C" w14:paraId="2AF06830" w14:textId="77777777">
      <w:pPr>
        <w:pStyle w:val="Prrafodelista"/>
        <w:numPr>
          <w:ilvl w:val="0"/>
          <w:numId w:val="62"/>
        </w:numPr>
        <w:spacing w:after="0"/>
        <w:jc w:val="both"/>
        <w:rPr>
          <w:rFonts w:ascii="Garamond" w:hAnsi="Garamond" w:eastAsia="Garamond" w:cs="Garamond"/>
        </w:rPr>
      </w:pPr>
      <w:r w:rsidRPr="700201C6">
        <w:rPr>
          <w:rFonts w:ascii="Garamond" w:hAnsi="Garamond" w:eastAsia="Garamond" w:cs="Garamond"/>
        </w:rPr>
        <w:t>Plan de trabajo</w:t>
      </w:r>
    </w:p>
    <w:p w:rsidR="19CCC90C" w:rsidP="700201C6" w:rsidRDefault="19CCC90C" w14:paraId="6641517F" w14:textId="77777777">
      <w:pPr>
        <w:pStyle w:val="Prrafodelista"/>
        <w:numPr>
          <w:ilvl w:val="0"/>
          <w:numId w:val="62"/>
        </w:numPr>
        <w:spacing w:after="0"/>
        <w:jc w:val="both"/>
        <w:rPr>
          <w:rFonts w:ascii="Garamond" w:hAnsi="Garamond" w:eastAsia="Garamond" w:cs="Garamond"/>
        </w:rPr>
      </w:pPr>
      <w:r w:rsidRPr="700201C6">
        <w:rPr>
          <w:rFonts w:ascii="Garamond" w:hAnsi="Garamond" w:eastAsia="Garamond" w:cs="Garamond"/>
        </w:rPr>
        <w:t xml:space="preserve">Cronograma de actividades </w:t>
      </w:r>
    </w:p>
    <w:p w:rsidR="19CCC90C" w:rsidP="700201C6" w:rsidRDefault="19CCC90C" w14:paraId="6315B6B7" w14:textId="65A0005C">
      <w:pPr>
        <w:pStyle w:val="Prrafodelista"/>
        <w:numPr>
          <w:ilvl w:val="0"/>
          <w:numId w:val="62"/>
        </w:numPr>
        <w:spacing w:after="0"/>
        <w:jc w:val="both"/>
        <w:rPr>
          <w:rFonts w:ascii="Garamond" w:hAnsi="Garamond" w:eastAsia="Garamond" w:cs="Garamond"/>
        </w:rPr>
      </w:pPr>
      <w:r w:rsidRPr="700201C6">
        <w:rPr>
          <w:rFonts w:ascii="Garamond" w:hAnsi="Garamond" w:eastAsia="Garamond" w:cs="Garamond"/>
        </w:rPr>
        <w:t>Hojas de vida del talento humano base requerido para el desarrollo del convenio</w:t>
      </w:r>
    </w:p>
    <w:p w:rsidR="19CCC90C" w:rsidP="700201C6" w:rsidRDefault="19CCC90C" w14:paraId="4BB96194" w14:textId="13CCB16B">
      <w:pPr>
        <w:pStyle w:val="Prrafodelista"/>
        <w:numPr>
          <w:ilvl w:val="0"/>
          <w:numId w:val="62"/>
        </w:numPr>
        <w:spacing w:after="0"/>
        <w:jc w:val="both"/>
        <w:rPr>
          <w:rFonts w:ascii="Garamond" w:hAnsi="Garamond" w:eastAsia="Garamond" w:cs="Garamond"/>
        </w:rPr>
      </w:pPr>
      <w:r w:rsidRPr="700201C6">
        <w:rPr>
          <w:rFonts w:ascii="Garamond" w:hAnsi="Garamond" w:eastAsia="Garamond" w:cs="Garamond"/>
        </w:rPr>
        <w:t>Propuesta metodológica para cada una de las actividades y estrategias que integran los diferentes componentes.</w:t>
      </w:r>
    </w:p>
    <w:p w:rsidR="19CCC90C" w:rsidP="700201C6" w:rsidRDefault="19CCC90C" w14:paraId="1A9AF02B" w14:textId="5F6674D8">
      <w:pPr>
        <w:pStyle w:val="Prrafodelista"/>
        <w:numPr>
          <w:ilvl w:val="0"/>
          <w:numId w:val="62"/>
        </w:numPr>
        <w:spacing w:after="0"/>
        <w:jc w:val="both"/>
        <w:rPr>
          <w:rFonts w:ascii="Garamond" w:hAnsi="Garamond" w:eastAsia="Garamond" w:cs="Garamond"/>
        </w:rPr>
      </w:pPr>
      <w:r w:rsidRPr="700201C6">
        <w:rPr>
          <w:rFonts w:ascii="Garamond" w:hAnsi="Garamond" w:eastAsia="Garamond" w:cs="Garamond"/>
        </w:rPr>
        <w:t xml:space="preserve">Publicidad y presentación para socialización del contrato ante la comunidad y Junta Administradora Local </w:t>
      </w:r>
    </w:p>
    <w:p w:rsidR="19CCC90C" w:rsidP="700201C6" w:rsidRDefault="19CCC90C" w14:paraId="0D35C9AC" w14:textId="2DCC5E51">
      <w:pPr>
        <w:pStyle w:val="Prrafodelista"/>
        <w:numPr>
          <w:ilvl w:val="0"/>
          <w:numId w:val="62"/>
        </w:numPr>
        <w:spacing w:after="0"/>
        <w:jc w:val="both"/>
        <w:rPr>
          <w:rFonts w:ascii="Garamond" w:hAnsi="Garamond" w:eastAsia="Garamond" w:cs="Garamond"/>
        </w:rPr>
      </w:pPr>
      <w:r w:rsidRPr="700201C6">
        <w:rPr>
          <w:rFonts w:ascii="Garamond" w:hAnsi="Garamond" w:eastAsia="Garamond" w:cs="Garamond"/>
        </w:rPr>
        <w:t>Presentación del formato para la recopilación de datos de los beneficiarios con los medios de contacto (teléfono y correo electrónico) que serán remitidos y/o informados a los directorios institucionales de las instancias y ciudadanía, interesada en participar.</w:t>
      </w:r>
    </w:p>
    <w:p w:rsidR="392CBD8F" w:rsidP="700201C6" w:rsidRDefault="19CCC90C" w14:paraId="71B2AAD4" w14:textId="7167857A">
      <w:pPr>
        <w:pStyle w:val="Prrafodelista"/>
        <w:numPr>
          <w:ilvl w:val="0"/>
          <w:numId w:val="62"/>
        </w:numPr>
        <w:spacing w:after="0"/>
        <w:jc w:val="both"/>
        <w:rPr>
          <w:rFonts w:ascii="Garamond" w:hAnsi="Garamond" w:eastAsia="Garamond" w:cs="Garamond"/>
        </w:rPr>
      </w:pPr>
      <w:r w:rsidRPr="1F12C66E">
        <w:rPr>
          <w:rFonts w:ascii="Garamond" w:hAnsi="Garamond" w:eastAsia="Garamond" w:cs="Garamond"/>
        </w:rPr>
        <w:t xml:space="preserve">Actas de las mesas de trabajo previas, donde debe evidenciarse de manera clara las decisiones tomadas en los espacios de concertación preliminar. </w:t>
      </w:r>
    </w:p>
    <w:p w:rsidR="700201C6" w:rsidP="700201C6" w:rsidRDefault="700201C6" w14:paraId="3F56B919" w14:textId="77777777">
      <w:pPr>
        <w:spacing w:after="0"/>
        <w:jc w:val="both"/>
        <w:rPr>
          <w:rFonts w:ascii="Garamond" w:hAnsi="Garamond" w:eastAsia="Garamond" w:cs="Garamond"/>
        </w:rPr>
      </w:pPr>
    </w:p>
    <w:p w:rsidR="19CCC90C" w:rsidP="700201C6" w:rsidRDefault="19CCC90C" w14:paraId="0A999A4D" w14:textId="43CCE696">
      <w:pPr>
        <w:spacing w:after="0"/>
        <w:jc w:val="both"/>
        <w:rPr>
          <w:rFonts w:ascii="Garamond" w:hAnsi="Garamond" w:eastAsia="Garamond" w:cs="Garamond"/>
        </w:rPr>
      </w:pPr>
      <w:r w:rsidRPr="700201C6">
        <w:rPr>
          <w:rFonts w:ascii="Garamond" w:hAnsi="Garamond" w:eastAsia="Garamond" w:cs="Garamond"/>
          <w:b/>
          <w:bCs/>
        </w:rPr>
        <w:t>Nota 6:</w:t>
      </w:r>
      <w:r w:rsidRPr="700201C6">
        <w:rPr>
          <w:rFonts w:ascii="Garamond" w:hAnsi="Garamond" w:eastAsia="Garamond" w:cs="Garamond"/>
        </w:rPr>
        <w:t xml:space="preserve"> Solo se podrá proyectar e imprimir las presentaciones y publicidad con la línea gráfica de la Secretaría Distrital de Gobierno y aprobadas por la oficina de prensa de la Alcaldía Local de Los Mártires.</w:t>
      </w:r>
    </w:p>
    <w:p w:rsidR="700201C6" w:rsidP="700201C6" w:rsidRDefault="700201C6" w14:paraId="456A8893" w14:textId="77777777">
      <w:pPr>
        <w:spacing w:after="0"/>
        <w:jc w:val="both"/>
        <w:rPr>
          <w:rFonts w:ascii="Garamond" w:hAnsi="Garamond" w:eastAsia="Garamond" w:cs="Garamond"/>
        </w:rPr>
      </w:pPr>
    </w:p>
    <w:p w:rsidR="700201C6" w:rsidP="700201C6" w:rsidRDefault="700201C6" w14:paraId="67425B34" w14:textId="737707AB">
      <w:pPr>
        <w:spacing w:after="0"/>
        <w:jc w:val="both"/>
        <w:rPr>
          <w:rFonts w:ascii="Garamond" w:hAnsi="Garamond" w:eastAsia="Garamond" w:cs="Garamond"/>
          <w:b/>
          <w:bCs/>
        </w:rPr>
      </w:pPr>
    </w:p>
    <w:p w:rsidR="6F24391B" w:rsidP="700201C6" w:rsidRDefault="6F24391B" w14:paraId="071C45A7" w14:textId="79A0785A">
      <w:pPr>
        <w:spacing w:after="0"/>
        <w:jc w:val="both"/>
        <w:rPr>
          <w:rFonts w:ascii="Garamond" w:hAnsi="Garamond" w:eastAsia="Garamond" w:cs="Garamond"/>
          <w:b/>
          <w:bCs/>
        </w:rPr>
      </w:pPr>
      <w:r w:rsidRPr="700201C6">
        <w:rPr>
          <w:rFonts w:ascii="Garamond" w:hAnsi="Garamond" w:eastAsia="Garamond" w:cs="Garamond"/>
          <w:b/>
          <w:bCs/>
        </w:rPr>
        <w:t>9.1</w:t>
      </w:r>
      <w:r w:rsidRPr="700201C6" w:rsidR="19CCC90C">
        <w:rPr>
          <w:rFonts w:ascii="Garamond" w:hAnsi="Garamond" w:eastAsia="Garamond" w:cs="Garamond"/>
          <w:b/>
          <w:bCs/>
        </w:rPr>
        <w:t>.2. Funciones del Comité Técnico:</w:t>
      </w:r>
    </w:p>
    <w:p w:rsidR="700201C6" w:rsidP="700201C6" w:rsidRDefault="700201C6" w14:paraId="318FB1C4" w14:textId="77777777">
      <w:pPr>
        <w:spacing w:after="0"/>
        <w:jc w:val="both"/>
        <w:rPr>
          <w:rFonts w:ascii="Garamond" w:hAnsi="Garamond" w:eastAsia="Garamond" w:cs="Garamond"/>
        </w:rPr>
      </w:pPr>
    </w:p>
    <w:p w:rsidR="19CCC90C" w:rsidP="700201C6" w:rsidRDefault="19CCC90C" w14:paraId="7D57EDE4" w14:textId="4129F7FD">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lastRenderedPageBreak/>
        <w:t>Direccionar estratégicamente el desarrollo de los alcances del contrato, de acuerdo con los documentos precontractuales, orientando al ejecutor sobre los aspectos relacionados con las condiciones generales para la ejecución del contrato.</w:t>
      </w:r>
    </w:p>
    <w:p w:rsidR="19CCC90C" w:rsidP="700201C6" w:rsidRDefault="19CCC90C" w14:paraId="64188387" w14:textId="238DB272">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Avalar el cronograma de actividades, plan de trabajo, hojas de vida, metodología y demás instrumentos de planeación seguimiento y evaluación requeridos durante la ejecución.</w:t>
      </w:r>
    </w:p>
    <w:p w:rsidR="19CCC90C" w:rsidP="700201C6" w:rsidRDefault="19CCC90C" w14:paraId="660C2373" w14:textId="0E91C229">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 xml:space="preserve">Evaluar y verificar el cumplimiento de los criterios de acceso y continuidad de los participantes en la ejecución del contrato.  </w:t>
      </w:r>
    </w:p>
    <w:p w:rsidR="19CCC90C" w:rsidP="700201C6" w:rsidRDefault="19CCC90C" w14:paraId="2BC971E0" w14:textId="7011C8A4">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Establecer mediante actas los compromisos, acuerdos y controles que garanticen el desarrollo eficiente de todas y cada una de las etapas y actividades.</w:t>
      </w:r>
    </w:p>
    <w:p w:rsidR="19CCC90C" w:rsidP="700201C6" w:rsidRDefault="19CCC90C" w14:paraId="1AA41186" w14:textId="45956BBF">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 xml:space="preserve">Plantear posibles soluciones a los problemas que se presenten en el desarrollo de la ejecución del contrato cuando sea necesario y tomar decisiones al respecto. </w:t>
      </w:r>
    </w:p>
    <w:p w:rsidR="19CCC90C" w:rsidP="700201C6" w:rsidRDefault="19CCC90C" w14:paraId="375D4129" w14:textId="0D0827D4">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Proponer recomendaciones para la correcta ejecución de las actividades que se adelantarán en el desarrollo del contrato.</w:t>
      </w:r>
    </w:p>
    <w:p w:rsidR="19CCC90C" w:rsidP="700201C6" w:rsidRDefault="19CCC90C" w14:paraId="1F5A9CEC" w14:textId="06AA601A">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 xml:space="preserve">Decidir acerca de cambios en la organización de los eventos, actividades y recursos asignados, cuando esta situación llegará a presentarse, siempre y cuando no implique una reestructuración de los estudios previos que requieran modificación al contrato, en caso de que esto último ocurra deberá elevar la solicitud a la entidad con mínimo con 1 mes de anticipación.  </w:t>
      </w:r>
    </w:p>
    <w:p w:rsidR="674EE83C" w:rsidP="700201C6" w:rsidRDefault="19CCC90C" w14:paraId="48523D45" w14:textId="5CB6ADBE">
      <w:pPr>
        <w:pStyle w:val="Prrafodelista"/>
        <w:numPr>
          <w:ilvl w:val="0"/>
          <w:numId w:val="32"/>
        </w:numPr>
        <w:spacing w:after="0"/>
        <w:jc w:val="both"/>
        <w:rPr>
          <w:rFonts w:ascii="Garamond" w:hAnsi="Garamond" w:eastAsia="Garamond" w:cs="Garamond"/>
        </w:rPr>
      </w:pPr>
      <w:r w:rsidRPr="1F12C66E">
        <w:rPr>
          <w:rFonts w:ascii="Garamond" w:hAnsi="Garamond" w:eastAsia="Garamond" w:cs="Garamond"/>
        </w:rPr>
        <w:t>Evaluar el estado de avances y resultados del proyecto, lo cual deberá constar en actas y en ellas se dejará constancia de las decisiones y recomendaciones a que haya lugar.</w:t>
      </w:r>
    </w:p>
    <w:p w:rsidR="19CCC90C" w:rsidP="700201C6" w:rsidRDefault="19CCC90C" w14:paraId="4967DFE3" w14:textId="2400E1D9">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Revisar y recomendar ajustes a los contenidos de las piezas comunicativas que se elaboren en el marco de la ejecución del contrato, para posterior aprobación ante la oficina de Prensa de la Alcaldía Local.</w:t>
      </w:r>
    </w:p>
    <w:p w:rsidR="19CCC90C" w:rsidP="700201C6" w:rsidRDefault="19CCC90C" w14:paraId="071530B7" w14:textId="3A555203">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 xml:space="preserve">Realizar reuniones extraordinarias, en caso de que se requiera tomar decisiones sobre los cambios o ajustes del desarrollo del proyecto, siempre y cuando no se modifiquen las condiciones iniciales del contrato y documentos que lo integran (estudios previos, propuesta económica, anexo técnico, entre otros). </w:t>
      </w:r>
    </w:p>
    <w:p w:rsidR="19CCC90C" w:rsidP="700201C6" w:rsidRDefault="19CCC90C" w14:paraId="576B1259" w14:textId="77777777">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Apoyar la articulación y coordinación interinstitucional con las diferentes entidades e instancias de participación que atienden la población objeto del presente contrato.</w:t>
      </w:r>
    </w:p>
    <w:p w:rsidR="19CCC90C" w:rsidP="700201C6" w:rsidRDefault="19CCC90C" w14:paraId="3B29FC6A" w14:textId="05462C94">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 xml:space="preserve">Llevar a cabo acciones y seguimiento continuo del proyecto para potenciar sus resultados y medir los logros e impacto durante su ejecución. </w:t>
      </w:r>
    </w:p>
    <w:p w:rsidR="19CCC90C" w:rsidP="700201C6" w:rsidRDefault="19CCC90C" w14:paraId="5D82F1E0" w14:textId="4D9A1DD4">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Proponer y concertar los espacios donde se desarrollarán las jornadas.</w:t>
      </w:r>
    </w:p>
    <w:p w:rsidR="19CCC90C" w:rsidP="700201C6" w:rsidRDefault="19CCC90C" w14:paraId="29158F8A" w14:textId="719974DD">
      <w:pPr>
        <w:pStyle w:val="Prrafodelista"/>
        <w:numPr>
          <w:ilvl w:val="0"/>
          <w:numId w:val="32"/>
        </w:numPr>
        <w:spacing w:after="0"/>
        <w:jc w:val="both"/>
        <w:rPr>
          <w:rFonts w:ascii="Garamond" w:hAnsi="Garamond" w:eastAsia="Garamond" w:cs="Garamond"/>
        </w:rPr>
      </w:pPr>
      <w:r w:rsidRPr="700201C6">
        <w:rPr>
          <w:rFonts w:ascii="Garamond" w:hAnsi="Garamond" w:eastAsia="Garamond" w:cs="Garamond"/>
        </w:rPr>
        <w:t>Realizar la evaluación periódica y final de la ejecución del contrato, de la cual se emitirá recomendaciones para futuras formulaciones y ejecuciones. Esta evaluación deberá ser anexada al acta de liquidación del contrato.</w:t>
      </w:r>
    </w:p>
    <w:p w:rsidR="700201C6" w:rsidP="700201C6" w:rsidRDefault="700201C6" w14:paraId="7E674CE6" w14:textId="77777777">
      <w:pPr>
        <w:spacing w:after="0" w:line="240" w:lineRule="auto"/>
        <w:jc w:val="both"/>
        <w:rPr>
          <w:rFonts w:ascii="Garamond" w:hAnsi="Garamond" w:eastAsia="Garamond" w:cs="Garamond"/>
        </w:rPr>
      </w:pPr>
    </w:p>
    <w:p w:rsidR="19CCC90C" w:rsidP="700201C6" w:rsidRDefault="19CCC90C" w14:paraId="0BC80D49" w14:textId="1283AC4C">
      <w:pPr>
        <w:spacing w:after="0"/>
        <w:jc w:val="both"/>
        <w:rPr>
          <w:rFonts w:ascii="Garamond" w:hAnsi="Garamond" w:eastAsia="Garamond" w:cs="Garamond"/>
        </w:rPr>
      </w:pPr>
      <w:r w:rsidRPr="700201C6">
        <w:rPr>
          <w:rFonts w:ascii="Garamond" w:hAnsi="Garamond" w:eastAsia="Garamond" w:cs="Garamond"/>
          <w:b/>
          <w:bCs/>
        </w:rPr>
        <w:t>Nota 7:</w:t>
      </w:r>
      <w:r w:rsidRPr="700201C6">
        <w:rPr>
          <w:rFonts w:ascii="Garamond" w:hAnsi="Garamond" w:eastAsia="Garamond" w:cs="Garamond"/>
        </w:rPr>
        <w:t xml:space="preserve"> El contratista deberá garantizar, antes del inicio de la ejecución de las actividades del contrato, la preparación de las actividades correspondientes a cada uno de los componentes relacionados, específicamente con una sensibilización, que liderará la Secretaría Distrital de la Mujer, dirigido al talento humano que haga parte del contrato, entregando soportes y/o evidencias de esta. El contratista deberá gestionar el espacio para su desarrollo.</w:t>
      </w:r>
    </w:p>
    <w:p w:rsidR="700201C6" w:rsidP="700201C6" w:rsidRDefault="700201C6" w14:paraId="6F8D0D46" w14:textId="77777777">
      <w:pPr>
        <w:spacing w:after="0"/>
        <w:jc w:val="both"/>
        <w:rPr>
          <w:rFonts w:ascii="Garamond" w:hAnsi="Garamond" w:eastAsia="Garamond" w:cs="Garamond"/>
        </w:rPr>
      </w:pPr>
    </w:p>
    <w:p w:rsidR="19CCC90C" w:rsidP="700201C6" w:rsidRDefault="19CCC90C" w14:paraId="32D44DF8" w14:textId="1630E38F">
      <w:pPr>
        <w:spacing w:after="0"/>
        <w:jc w:val="both"/>
        <w:rPr>
          <w:rFonts w:ascii="Garamond" w:hAnsi="Garamond" w:eastAsia="Garamond" w:cs="Garamond"/>
        </w:rPr>
      </w:pPr>
      <w:r w:rsidRPr="700201C6">
        <w:rPr>
          <w:rFonts w:ascii="Garamond" w:hAnsi="Garamond" w:eastAsia="Garamond" w:cs="Garamond"/>
          <w:b/>
          <w:bCs/>
        </w:rPr>
        <w:lastRenderedPageBreak/>
        <w:t>Nota 8:</w:t>
      </w:r>
      <w:r w:rsidRPr="700201C6">
        <w:rPr>
          <w:rFonts w:ascii="Garamond" w:hAnsi="Garamond" w:eastAsia="Garamond" w:cs="Garamond"/>
        </w:rPr>
        <w:t xml:space="preserve"> En ningún caso el Comité Técnico tomará decisiones que modifiquen presupuestalmente el contrato o las cláusulas contractuales del mismo. Las decisiones que impliquen modificaciones de carácter técnico o presupuestal sobre el contrato deberán ser presentadas al Alcalde Local de manera formal mediante oficio radicado ante el CDI, para que este emita el correspondiente concepto. En todo caso, el comité técnico realizará en comité el análisis de las solicitudes de modificación, las cuales servirán como insumo en las solicitudes de modificación contractual.</w:t>
      </w:r>
    </w:p>
    <w:p w:rsidR="700201C6" w:rsidP="700201C6" w:rsidRDefault="700201C6" w14:paraId="3545DD6C" w14:textId="77777777">
      <w:pPr>
        <w:spacing w:after="0"/>
        <w:jc w:val="both"/>
        <w:rPr>
          <w:rFonts w:ascii="Garamond" w:hAnsi="Garamond" w:eastAsia="Garamond" w:cs="Garamond"/>
        </w:rPr>
      </w:pPr>
    </w:p>
    <w:p w:rsidR="19CCC90C" w:rsidP="700201C6" w:rsidRDefault="19CCC90C" w14:paraId="167EDB76" w14:textId="21F418EA">
      <w:pPr>
        <w:spacing w:after="0"/>
        <w:jc w:val="both"/>
        <w:rPr>
          <w:rFonts w:ascii="Garamond" w:hAnsi="Garamond" w:eastAsia="Garamond" w:cs="Garamond"/>
        </w:rPr>
      </w:pPr>
      <w:r w:rsidRPr="700201C6">
        <w:rPr>
          <w:rFonts w:ascii="Garamond" w:hAnsi="Garamond" w:eastAsia="Garamond" w:cs="Garamond"/>
          <w:b/>
          <w:bCs/>
        </w:rPr>
        <w:t>Nota 9:</w:t>
      </w:r>
      <w:r w:rsidRPr="700201C6">
        <w:rPr>
          <w:rFonts w:ascii="Garamond" w:hAnsi="Garamond" w:eastAsia="Garamond" w:cs="Garamond"/>
        </w:rPr>
        <w:t xml:space="preserve"> El contratista de manera obligatoria deberá presentar en cada reunión mensual del comité técnico el avance, logros y dificultades de la ejecución del contrato.</w:t>
      </w:r>
    </w:p>
    <w:p w:rsidR="700201C6" w:rsidP="700201C6" w:rsidRDefault="700201C6" w14:paraId="57EEFDBA" w14:textId="77777777">
      <w:pPr>
        <w:spacing w:after="0"/>
        <w:jc w:val="both"/>
        <w:rPr>
          <w:rFonts w:ascii="Garamond" w:hAnsi="Garamond" w:eastAsia="Garamond" w:cs="Garamond"/>
        </w:rPr>
      </w:pPr>
    </w:p>
    <w:p w:rsidR="02C7AEA4" w:rsidP="700201C6" w:rsidRDefault="02C7AEA4" w14:paraId="4A7F45C6" w14:textId="733F445A">
      <w:pPr>
        <w:spacing w:after="0"/>
        <w:jc w:val="both"/>
        <w:rPr>
          <w:rFonts w:ascii="Garamond" w:hAnsi="Garamond" w:eastAsia="Garamond" w:cs="Garamond"/>
          <w:b/>
          <w:bCs/>
        </w:rPr>
      </w:pPr>
      <w:r w:rsidRPr="700201C6">
        <w:rPr>
          <w:rFonts w:ascii="Garamond" w:hAnsi="Garamond" w:eastAsia="Garamond" w:cs="Garamond"/>
          <w:b/>
          <w:bCs/>
        </w:rPr>
        <w:t>9.1</w:t>
      </w:r>
      <w:r w:rsidRPr="700201C6" w:rsidR="19CCC90C">
        <w:rPr>
          <w:rFonts w:ascii="Garamond" w:hAnsi="Garamond" w:eastAsia="Garamond" w:cs="Garamond"/>
          <w:b/>
          <w:bCs/>
        </w:rPr>
        <w:t>.3. Medios de Verificación y entregables Comités Técnicos:</w:t>
      </w:r>
    </w:p>
    <w:p w:rsidR="19CCC90C" w:rsidP="700201C6" w:rsidRDefault="19CCC90C" w14:paraId="6A0BCABE" w14:textId="5E8F4227">
      <w:pPr>
        <w:pStyle w:val="Prrafodelista"/>
        <w:numPr>
          <w:ilvl w:val="0"/>
          <w:numId w:val="65"/>
        </w:numPr>
        <w:spacing w:after="0"/>
        <w:jc w:val="both"/>
        <w:rPr>
          <w:rFonts w:ascii="Garamond" w:hAnsi="Garamond" w:eastAsia="Garamond" w:cs="Garamond"/>
        </w:rPr>
      </w:pPr>
      <w:r w:rsidRPr="700201C6">
        <w:rPr>
          <w:rFonts w:ascii="Garamond" w:hAnsi="Garamond" w:eastAsia="Garamond" w:cs="Garamond"/>
        </w:rPr>
        <w:t>Invitaciones para la conformación Comité Técnico y de las reuniones que se realicen mensualmente o de manera extraordinaria.</w:t>
      </w:r>
    </w:p>
    <w:p w:rsidR="19CCC90C" w:rsidP="700201C6" w:rsidRDefault="19CCC90C" w14:paraId="6897F994" w14:textId="6095EEAE">
      <w:pPr>
        <w:pStyle w:val="Prrafodelista"/>
        <w:numPr>
          <w:ilvl w:val="0"/>
          <w:numId w:val="65"/>
        </w:numPr>
        <w:spacing w:after="0"/>
        <w:jc w:val="both"/>
        <w:rPr>
          <w:rFonts w:ascii="Garamond" w:hAnsi="Garamond" w:eastAsia="Garamond" w:cs="Garamond"/>
        </w:rPr>
      </w:pPr>
      <w:r w:rsidRPr="700201C6">
        <w:rPr>
          <w:rFonts w:ascii="Garamond" w:hAnsi="Garamond" w:eastAsia="Garamond" w:cs="Garamond"/>
        </w:rPr>
        <w:t>Cronograma de reuniones Comité Técnico.</w:t>
      </w:r>
    </w:p>
    <w:p w:rsidR="700201C6" w:rsidP="700201C6" w:rsidRDefault="700201C6" w14:paraId="31096DEF" w14:textId="7520954D">
      <w:pPr>
        <w:spacing w:after="0"/>
        <w:jc w:val="both"/>
        <w:rPr>
          <w:rFonts w:ascii="Garamond" w:hAnsi="Garamond" w:eastAsia="Garamond" w:cs="Garamond"/>
        </w:rPr>
      </w:pPr>
    </w:p>
    <w:p w:rsidR="19CCC90C" w:rsidP="700201C6" w:rsidRDefault="19CCC90C" w14:paraId="7DB42AAD" w14:textId="56F5A775">
      <w:pPr>
        <w:spacing w:after="0"/>
        <w:jc w:val="both"/>
        <w:rPr>
          <w:rFonts w:ascii="Garamond" w:hAnsi="Garamond" w:eastAsia="Garamond" w:cs="Garamond"/>
        </w:rPr>
      </w:pPr>
      <w:r w:rsidRPr="700201C6">
        <w:rPr>
          <w:rFonts w:ascii="Garamond" w:hAnsi="Garamond" w:eastAsia="Garamond" w:cs="Garamond"/>
          <w:b/>
          <w:bCs/>
        </w:rPr>
        <w:t xml:space="preserve">Nota 10: La función de la secretaría Técnica del comité técnico estará a cargo del FDLM. En ese sentido, </w:t>
      </w:r>
      <w:r w:rsidRPr="700201C6">
        <w:rPr>
          <w:rFonts w:ascii="Garamond" w:hAnsi="Garamond" w:eastAsia="Garamond" w:cs="Garamond"/>
        </w:rPr>
        <w:t>las actas y custodia de las mismas estará a cargo del FDLM y deberá evidenciar tanto las decisiones como los compromisos establecidos. Independientemente que las reuniones se realicen virtual o presencialmente, se deberá contar con los registros de asistencia de acuerdo con la modalidad y la correspondiente grabación de soporte.</w:t>
      </w:r>
    </w:p>
    <w:p w:rsidR="700201C6" w:rsidP="700201C6" w:rsidRDefault="700201C6" w14:paraId="2CF116AF" w14:textId="69FC1805">
      <w:pPr>
        <w:spacing w:after="0"/>
        <w:ind w:left="708"/>
        <w:jc w:val="both"/>
        <w:rPr>
          <w:rFonts w:ascii="Garamond" w:hAnsi="Garamond" w:eastAsia="Garamond" w:cs="Garamond"/>
        </w:rPr>
      </w:pPr>
    </w:p>
    <w:p w:rsidR="19CCC90C" w:rsidP="700201C6" w:rsidRDefault="19CCC90C" w14:paraId="1BAF4EAD" w14:textId="3BE5C727">
      <w:pPr>
        <w:spacing w:after="0"/>
        <w:jc w:val="both"/>
        <w:rPr>
          <w:rFonts w:ascii="Garamond" w:hAnsi="Garamond" w:eastAsia="Garamond" w:cs="Garamond"/>
        </w:rPr>
      </w:pPr>
      <w:r w:rsidRPr="700201C6">
        <w:rPr>
          <w:rFonts w:ascii="Garamond" w:hAnsi="Garamond" w:eastAsia="Garamond" w:cs="Garamond"/>
          <w:b/>
          <w:bCs/>
        </w:rPr>
        <w:t>Nota 11:</w:t>
      </w:r>
      <w:r w:rsidRPr="700201C6">
        <w:rPr>
          <w:rFonts w:ascii="Garamond" w:hAnsi="Garamond" w:eastAsia="Garamond" w:cs="Garamond"/>
        </w:rPr>
        <w:t xml:space="preserve"> Los anteriores medios de verificación deben entregarse como soporte y como parte integral de los informes que presente el contratista.</w:t>
      </w:r>
    </w:p>
    <w:p w:rsidR="700201C6" w:rsidP="700201C6" w:rsidRDefault="700201C6" w14:paraId="37D9682A" w14:textId="06C25CD2">
      <w:pPr>
        <w:pStyle w:val="Prrafodelista"/>
        <w:spacing w:after="0"/>
        <w:jc w:val="both"/>
        <w:rPr>
          <w:rFonts w:ascii="Garamond" w:hAnsi="Garamond" w:eastAsia="Garamond" w:cs="Garamond"/>
          <w:b/>
          <w:bCs/>
        </w:rPr>
      </w:pPr>
    </w:p>
    <w:p w:rsidR="700201C6" w:rsidP="700201C6" w:rsidRDefault="700201C6" w14:paraId="0A655641" w14:textId="347496AC">
      <w:pPr>
        <w:pStyle w:val="Prrafodelista"/>
        <w:spacing w:after="0"/>
        <w:jc w:val="both"/>
        <w:rPr>
          <w:rFonts w:ascii="Garamond" w:hAnsi="Garamond" w:eastAsia="Garamond" w:cs="Garamond"/>
          <w:b/>
          <w:bCs/>
        </w:rPr>
      </w:pPr>
    </w:p>
    <w:p w:rsidR="020505E7" w:rsidP="700201C6" w:rsidRDefault="020505E7" w14:paraId="482D4616" w14:textId="7D191A43">
      <w:pPr>
        <w:pStyle w:val="Prrafodelista"/>
        <w:numPr>
          <w:ilvl w:val="1"/>
          <w:numId w:val="93"/>
        </w:numPr>
        <w:spacing w:after="0"/>
        <w:jc w:val="both"/>
        <w:rPr>
          <w:rFonts w:ascii="Garamond" w:hAnsi="Garamond" w:eastAsia="Garamond" w:cs="Garamond"/>
          <w:b/>
          <w:bCs/>
        </w:rPr>
      </w:pPr>
      <w:r w:rsidRPr="700201C6">
        <w:rPr>
          <w:rFonts w:ascii="Garamond" w:hAnsi="Garamond" w:eastAsia="Garamond" w:cs="Garamond"/>
          <w:b/>
          <w:bCs/>
        </w:rPr>
        <w:t>Presentaciones públicas</w:t>
      </w:r>
    </w:p>
    <w:p w:rsidR="700201C6" w:rsidP="700201C6" w:rsidRDefault="700201C6" w14:paraId="009C202E" w14:textId="1A66D501">
      <w:pPr>
        <w:pStyle w:val="Prrafodelista"/>
        <w:spacing w:after="0"/>
        <w:jc w:val="both"/>
        <w:rPr>
          <w:rFonts w:ascii="Garamond" w:hAnsi="Garamond" w:eastAsia="Garamond" w:cs="Garamond"/>
          <w:b/>
          <w:bCs/>
        </w:rPr>
      </w:pPr>
    </w:p>
    <w:p w:rsidR="5E3234BD" w:rsidP="700201C6" w:rsidRDefault="5E3234BD" w14:paraId="0C0A67C8" w14:textId="0D513997">
      <w:pPr>
        <w:spacing w:after="0"/>
        <w:jc w:val="both"/>
        <w:rPr>
          <w:rFonts w:ascii="Garamond" w:hAnsi="Garamond" w:eastAsia="Garamond" w:cs="Garamond"/>
          <w:b/>
          <w:bCs/>
        </w:rPr>
      </w:pPr>
      <w:r w:rsidRPr="700201C6">
        <w:rPr>
          <w:rFonts w:ascii="Garamond" w:hAnsi="Garamond" w:eastAsia="Garamond" w:cs="Garamond"/>
          <w:b/>
          <w:bCs/>
        </w:rPr>
        <w:t>9.2.1. Diseño de Piezas Comunicativas</w:t>
      </w:r>
    </w:p>
    <w:p w:rsidR="700201C6" w:rsidP="700201C6" w:rsidRDefault="700201C6" w14:paraId="36047160" w14:textId="77777777">
      <w:pPr>
        <w:spacing w:after="0"/>
        <w:jc w:val="both"/>
        <w:rPr>
          <w:rFonts w:ascii="Garamond" w:hAnsi="Garamond" w:eastAsia="Garamond" w:cs="Garamond"/>
          <w:b/>
          <w:bCs/>
        </w:rPr>
      </w:pPr>
    </w:p>
    <w:p w:rsidR="5E3234BD" w:rsidP="700201C6" w:rsidRDefault="5E3234BD" w14:paraId="09BEFBEA" w14:textId="23191CDC">
      <w:pPr>
        <w:spacing w:after="0"/>
        <w:jc w:val="both"/>
        <w:rPr>
          <w:rFonts w:ascii="Garamond" w:hAnsi="Garamond" w:eastAsia="Garamond" w:cs="Garamond"/>
        </w:rPr>
      </w:pPr>
      <w:r w:rsidRPr="1F12C66E">
        <w:rPr>
          <w:rFonts w:ascii="Garamond" w:hAnsi="Garamond" w:eastAsia="Garamond" w:cs="Garamond"/>
        </w:rPr>
        <w:t>El contratista deberá diseñar una pieza comunicativa para cada una de las presentaciones públicas a través de la cual se realizará la divulgación del contrato; esta pieza será digital, la primera se difundirá a través de las redes sociales de la Alcaldía Local de Los Mártires (Twitter, Instagram, Facebook, así como en los grupos de WhatsApp que existan para difusión del tema), dicha pieza comunicativa informará la correspondiente presentación ante la comunidad.</w:t>
      </w:r>
    </w:p>
    <w:p w:rsidR="700201C6" w:rsidP="700201C6" w:rsidRDefault="700201C6" w14:paraId="5379EB56" w14:textId="3EAFB0B7">
      <w:pPr>
        <w:spacing w:after="0"/>
        <w:jc w:val="both"/>
        <w:rPr>
          <w:rFonts w:ascii="Garamond" w:hAnsi="Garamond" w:eastAsia="Garamond" w:cs="Garamond"/>
        </w:rPr>
      </w:pPr>
    </w:p>
    <w:p w:rsidR="5E3234BD" w:rsidP="700201C6" w:rsidRDefault="5E3234BD" w14:paraId="7DAA6635" w14:textId="21A0434A">
      <w:pPr>
        <w:spacing w:after="0"/>
        <w:jc w:val="both"/>
        <w:rPr>
          <w:rFonts w:ascii="Garamond" w:hAnsi="Garamond" w:eastAsia="Garamond" w:cs="Garamond"/>
        </w:rPr>
      </w:pPr>
      <w:r w:rsidRPr="700201C6">
        <w:rPr>
          <w:rFonts w:ascii="Garamond" w:hAnsi="Garamond" w:eastAsia="Garamond" w:cs="Garamond"/>
        </w:rPr>
        <w:t xml:space="preserve">Una vez aprobado el diseño deberá remitirse a la oficina de prensa de la Alcaldía Local de Los Mártires el cual debe a su vez corresponder con los lineamientos establecidos en materia de comunicaciones del FDL y con el Manual de Imagen de la Alcaldía Mayor de Bogotá. </w:t>
      </w:r>
    </w:p>
    <w:p w:rsidR="700201C6" w:rsidP="700201C6" w:rsidRDefault="700201C6" w14:paraId="6FE05147" w14:textId="03178B16">
      <w:pPr>
        <w:spacing w:after="0"/>
        <w:jc w:val="both"/>
        <w:rPr>
          <w:rFonts w:ascii="Garamond" w:hAnsi="Garamond" w:eastAsia="Garamond" w:cs="Garamond"/>
        </w:rPr>
      </w:pPr>
    </w:p>
    <w:p w:rsidR="5E3234BD" w:rsidP="700201C6" w:rsidRDefault="5E3234BD" w14:paraId="62E5DEA0" w14:textId="6097B83C">
      <w:pPr>
        <w:spacing w:after="0"/>
        <w:jc w:val="both"/>
        <w:rPr>
          <w:rFonts w:ascii="Garamond" w:hAnsi="Garamond" w:eastAsia="Garamond" w:cs="Garamond"/>
        </w:rPr>
      </w:pPr>
      <w:r w:rsidRPr="700201C6">
        <w:rPr>
          <w:rFonts w:ascii="Garamond" w:hAnsi="Garamond" w:eastAsia="Garamond" w:cs="Garamond"/>
          <w:b/>
          <w:bCs/>
        </w:rPr>
        <w:t>Nota 12</w:t>
      </w:r>
      <w:r w:rsidRPr="700201C6">
        <w:rPr>
          <w:rFonts w:ascii="Garamond" w:hAnsi="Garamond" w:eastAsia="Garamond" w:cs="Garamond"/>
        </w:rPr>
        <w:t xml:space="preserve">: En el primer Comité Técnico se concertará la fecha de las presentaciones públicas y se harán las observaciones que se lleguen a presentar con el objetivo de garantizar la incorporación de los enfoques que </w:t>
      </w:r>
      <w:r w:rsidRPr="700201C6">
        <w:rPr>
          <w:rFonts w:ascii="Garamond" w:hAnsi="Garamond" w:eastAsia="Garamond" w:cs="Garamond"/>
        </w:rPr>
        <w:lastRenderedPageBreak/>
        <w:t>integran la Política Publica de Mujer y Equidad de Género-PPMyEG; así como los elementos conceptuales referenciados en los Criterios de Viabilidad y Elegibilidad del Sector Mujer.</w:t>
      </w:r>
    </w:p>
    <w:p w:rsidR="700201C6" w:rsidP="700201C6" w:rsidRDefault="700201C6" w14:paraId="1B05E44F" w14:textId="6368DAD0">
      <w:pPr>
        <w:spacing w:after="0"/>
        <w:jc w:val="both"/>
        <w:rPr>
          <w:rFonts w:ascii="Garamond" w:hAnsi="Garamond" w:eastAsia="Garamond" w:cs="Garamond"/>
          <w:b/>
          <w:bCs/>
        </w:rPr>
      </w:pPr>
    </w:p>
    <w:p w:rsidR="5E3234BD" w:rsidP="700201C6" w:rsidRDefault="5E3234BD" w14:paraId="59A8AB63" w14:textId="69AA4DB7">
      <w:pPr>
        <w:spacing w:after="0"/>
        <w:jc w:val="both"/>
        <w:rPr>
          <w:rFonts w:ascii="Garamond" w:hAnsi="Garamond" w:eastAsia="Garamond" w:cs="Garamond"/>
        </w:rPr>
      </w:pPr>
      <w:r w:rsidRPr="700201C6">
        <w:rPr>
          <w:rFonts w:ascii="Garamond" w:hAnsi="Garamond" w:eastAsia="Garamond" w:cs="Garamond"/>
          <w:b/>
          <w:bCs/>
        </w:rPr>
        <w:t>9.2.2 Presentación Pública ante la Junta Administradora Local -JAL</w:t>
      </w:r>
    </w:p>
    <w:p w:rsidR="700201C6" w:rsidP="700201C6" w:rsidRDefault="700201C6" w14:paraId="740932DE" w14:textId="77777777">
      <w:pPr>
        <w:spacing w:after="0"/>
        <w:jc w:val="both"/>
        <w:rPr>
          <w:rFonts w:ascii="Garamond" w:hAnsi="Garamond" w:eastAsia="Garamond" w:cs="Garamond"/>
        </w:rPr>
      </w:pPr>
    </w:p>
    <w:p w:rsidR="5E3234BD" w:rsidP="700201C6" w:rsidRDefault="5E3234BD" w14:paraId="167DDCA7" w14:textId="0A4AE29E">
      <w:pPr>
        <w:spacing w:after="0"/>
        <w:jc w:val="both"/>
        <w:rPr>
          <w:rFonts w:ascii="Garamond" w:hAnsi="Garamond" w:eastAsia="Garamond" w:cs="Garamond"/>
        </w:rPr>
      </w:pPr>
      <w:r w:rsidRPr="1F12C66E">
        <w:rPr>
          <w:rFonts w:ascii="Garamond" w:hAnsi="Garamond" w:eastAsia="Garamond" w:cs="Garamond"/>
        </w:rPr>
        <w:t>El contratista deberá realizar una (1) presentación pública ante la Junta Administradora Local – JAL. Para ello, en un término de máximo quince (15) días hábiles después de la firma del acta de inicio, el contratista deberá solicitar a la JAL de manera formal y por escrito la asignación de fecha para la presentación del contrato. Esta solicitud debe anexar copia del contrato, del anexo técnico y de la Propuesta Financiera, así como una presentación de Power Point, la cual deberá ser aprobada previamente por el comité técnico y deberá contener como mínimo:</w:t>
      </w:r>
    </w:p>
    <w:p w:rsidR="700201C6" w:rsidP="700201C6" w:rsidRDefault="700201C6" w14:paraId="7F5D36A3" w14:textId="77777777">
      <w:pPr>
        <w:spacing w:after="0"/>
        <w:jc w:val="both"/>
        <w:rPr>
          <w:rFonts w:ascii="Garamond" w:hAnsi="Garamond" w:eastAsia="Garamond" w:cs="Garamond"/>
        </w:rPr>
      </w:pPr>
    </w:p>
    <w:p w:rsidR="5E3234BD" w:rsidP="700201C6" w:rsidRDefault="5E3234BD" w14:paraId="7EF89918" w14:textId="4581B520">
      <w:pPr>
        <w:pStyle w:val="Prrafodelista"/>
        <w:numPr>
          <w:ilvl w:val="0"/>
          <w:numId w:val="67"/>
        </w:numPr>
        <w:spacing w:after="0"/>
        <w:jc w:val="both"/>
        <w:rPr>
          <w:rFonts w:ascii="Garamond" w:hAnsi="Garamond" w:eastAsia="Garamond" w:cs="Garamond"/>
        </w:rPr>
      </w:pPr>
      <w:r w:rsidRPr="700201C6">
        <w:rPr>
          <w:rFonts w:ascii="Garamond" w:hAnsi="Garamond" w:eastAsia="Garamond" w:cs="Garamond"/>
        </w:rPr>
        <w:t>Necesidad y/o problemática identificada en la localidad.</w:t>
      </w:r>
    </w:p>
    <w:p w:rsidR="5E3234BD" w:rsidP="700201C6" w:rsidRDefault="5E3234BD" w14:paraId="2DDE54EE" w14:textId="023E64A5">
      <w:pPr>
        <w:pStyle w:val="Prrafodelista"/>
        <w:numPr>
          <w:ilvl w:val="0"/>
          <w:numId w:val="67"/>
        </w:numPr>
        <w:spacing w:after="0"/>
        <w:jc w:val="both"/>
        <w:rPr>
          <w:rFonts w:ascii="Garamond" w:hAnsi="Garamond" w:eastAsia="Garamond" w:cs="Garamond"/>
        </w:rPr>
      </w:pPr>
      <w:r w:rsidRPr="700201C6">
        <w:rPr>
          <w:rFonts w:ascii="Garamond" w:hAnsi="Garamond" w:eastAsia="Garamond" w:cs="Garamond"/>
        </w:rPr>
        <w:t>Objetivo general del contrato</w:t>
      </w:r>
    </w:p>
    <w:p w:rsidR="5E3234BD" w:rsidP="700201C6" w:rsidRDefault="5E3234BD" w14:paraId="6BA55C48" w14:textId="4F4282B7">
      <w:pPr>
        <w:pStyle w:val="Prrafodelista"/>
        <w:numPr>
          <w:ilvl w:val="0"/>
          <w:numId w:val="67"/>
        </w:numPr>
        <w:spacing w:after="0"/>
        <w:jc w:val="both"/>
        <w:rPr>
          <w:rFonts w:ascii="Garamond" w:hAnsi="Garamond" w:eastAsia="Garamond" w:cs="Garamond"/>
        </w:rPr>
      </w:pPr>
      <w:r w:rsidRPr="700201C6">
        <w:rPr>
          <w:rFonts w:ascii="Garamond" w:hAnsi="Garamond" w:eastAsia="Garamond" w:cs="Garamond"/>
        </w:rPr>
        <w:t>Población objetivo con breve descripción socio demográfica</w:t>
      </w:r>
    </w:p>
    <w:p w:rsidR="5E3234BD" w:rsidP="700201C6" w:rsidRDefault="5E3234BD" w14:paraId="428F6E75" w14:textId="65526798">
      <w:pPr>
        <w:pStyle w:val="Prrafodelista"/>
        <w:numPr>
          <w:ilvl w:val="0"/>
          <w:numId w:val="67"/>
        </w:numPr>
        <w:spacing w:after="0"/>
        <w:jc w:val="both"/>
        <w:rPr>
          <w:rFonts w:ascii="Garamond" w:hAnsi="Garamond" w:eastAsia="Garamond" w:cs="Garamond"/>
        </w:rPr>
      </w:pPr>
      <w:r w:rsidRPr="700201C6">
        <w:rPr>
          <w:rFonts w:ascii="Garamond" w:hAnsi="Garamond" w:eastAsia="Garamond" w:cs="Garamond"/>
        </w:rPr>
        <w:t>Actividades planteadas, especificando las propuestas ganadoras en el marco de Presupuestos Participativos.</w:t>
      </w:r>
    </w:p>
    <w:p w:rsidR="5E3234BD" w:rsidP="700201C6" w:rsidRDefault="5E3234BD" w14:paraId="100E0BF5" w14:textId="3C01684D">
      <w:pPr>
        <w:pStyle w:val="Prrafodelista"/>
        <w:numPr>
          <w:ilvl w:val="0"/>
          <w:numId w:val="67"/>
        </w:numPr>
        <w:spacing w:after="0"/>
        <w:jc w:val="both"/>
        <w:rPr>
          <w:rFonts w:ascii="Garamond" w:hAnsi="Garamond" w:eastAsia="Garamond" w:cs="Garamond"/>
        </w:rPr>
      </w:pPr>
      <w:r w:rsidRPr="700201C6">
        <w:rPr>
          <w:rFonts w:ascii="Garamond" w:hAnsi="Garamond" w:eastAsia="Garamond" w:cs="Garamond"/>
        </w:rPr>
        <w:t>Resultados esperados.</w:t>
      </w:r>
    </w:p>
    <w:p w:rsidR="5E3234BD" w:rsidP="700201C6" w:rsidRDefault="5E3234BD" w14:paraId="1B1DF11E" w14:textId="4B7FB891">
      <w:pPr>
        <w:pStyle w:val="Prrafodelista"/>
        <w:numPr>
          <w:ilvl w:val="0"/>
          <w:numId w:val="67"/>
        </w:numPr>
        <w:spacing w:after="0"/>
        <w:jc w:val="both"/>
        <w:rPr>
          <w:rFonts w:ascii="Garamond" w:hAnsi="Garamond" w:eastAsia="Garamond" w:cs="Garamond"/>
        </w:rPr>
      </w:pPr>
      <w:r w:rsidRPr="700201C6">
        <w:rPr>
          <w:rFonts w:ascii="Garamond" w:hAnsi="Garamond" w:eastAsia="Garamond" w:cs="Garamond"/>
        </w:rPr>
        <w:t>Presupuesto asignado</w:t>
      </w:r>
    </w:p>
    <w:p w:rsidR="5E3234BD" w:rsidP="700201C6" w:rsidRDefault="5E3234BD" w14:paraId="3896C181" w14:textId="75E757F2">
      <w:pPr>
        <w:pStyle w:val="Prrafodelista"/>
        <w:numPr>
          <w:ilvl w:val="0"/>
          <w:numId w:val="67"/>
        </w:numPr>
        <w:spacing w:after="0"/>
        <w:jc w:val="both"/>
        <w:rPr>
          <w:rFonts w:ascii="Garamond" w:hAnsi="Garamond" w:eastAsia="Garamond" w:cs="Garamond"/>
        </w:rPr>
      </w:pPr>
      <w:r w:rsidRPr="700201C6">
        <w:rPr>
          <w:rFonts w:ascii="Garamond" w:hAnsi="Garamond" w:eastAsia="Garamond" w:cs="Garamond"/>
        </w:rPr>
        <w:t>Tiempo de ejecución.</w:t>
      </w:r>
    </w:p>
    <w:p w:rsidR="700201C6" w:rsidP="700201C6" w:rsidRDefault="700201C6" w14:paraId="5E24198D" w14:textId="0A87BA70">
      <w:pPr>
        <w:pBdr>
          <w:top w:val="nil"/>
          <w:left w:val="nil"/>
          <w:bottom w:val="nil"/>
          <w:right w:val="nil"/>
          <w:between w:val="nil"/>
        </w:pBdr>
        <w:spacing w:after="0"/>
        <w:jc w:val="both"/>
        <w:rPr>
          <w:rFonts w:ascii="Garamond" w:hAnsi="Garamond" w:eastAsia="Garamond" w:cs="Garamond"/>
          <w:lang w:val="es-CO"/>
        </w:rPr>
      </w:pPr>
    </w:p>
    <w:p w:rsidR="5E3234BD" w:rsidP="700201C6" w:rsidRDefault="5E3234BD" w14:paraId="49403096" w14:textId="097DC5F9">
      <w:pPr>
        <w:pBdr>
          <w:top w:val="nil"/>
          <w:left w:val="nil"/>
          <w:bottom w:val="nil"/>
          <w:right w:val="nil"/>
          <w:between w:val="nil"/>
        </w:pBdr>
        <w:spacing w:after="0"/>
        <w:jc w:val="both"/>
        <w:rPr>
          <w:rFonts w:ascii="Garamond" w:hAnsi="Garamond" w:eastAsia="Garamond" w:cs="Garamond"/>
          <w:lang w:val="es-CO"/>
        </w:rPr>
      </w:pPr>
      <w:r w:rsidRPr="700201C6">
        <w:rPr>
          <w:rFonts w:ascii="Garamond" w:hAnsi="Garamond" w:eastAsia="Garamond" w:cs="Garamond"/>
          <w:lang w:val="es-CO"/>
        </w:rPr>
        <w:t>En todas las actividades de este contrato, el contratista deberá instalar y desinstalar toda la publicidad de la administración local que le sea entregada y adquirida a través de este contrato para la difusión de la información propia del mismo.</w:t>
      </w:r>
    </w:p>
    <w:p w:rsidR="700201C6" w:rsidP="700201C6" w:rsidRDefault="700201C6" w14:paraId="60CCD496" w14:textId="3CA9F0E7">
      <w:pPr>
        <w:spacing w:after="0"/>
        <w:jc w:val="both"/>
        <w:rPr>
          <w:rFonts w:ascii="Garamond" w:hAnsi="Garamond" w:eastAsia="Garamond" w:cs="Garamond"/>
        </w:rPr>
      </w:pPr>
    </w:p>
    <w:p w:rsidR="700201C6" w:rsidP="700201C6" w:rsidRDefault="700201C6" w14:paraId="406F5E61" w14:textId="77777777">
      <w:pPr>
        <w:spacing w:after="0"/>
        <w:jc w:val="both"/>
        <w:rPr>
          <w:rFonts w:ascii="Garamond" w:hAnsi="Garamond" w:eastAsia="Garamond" w:cs="Garamond"/>
        </w:rPr>
      </w:pPr>
    </w:p>
    <w:p w:rsidR="5E3234BD" w:rsidP="700201C6" w:rsidRDefault="5E3234BD" w14:paraId="5537715A" w14:textId="503AA690">
      <w:pPr>
        <w:spacing w:after="0"/>
        <w:jc w:val="both"/>
        <w:rPr>
          <w:rFonts w:ascii="Garamond" w:hAnsi="Garamond" w:eastAsia="Garamond" w:cs="Garamond"/>
          <w:b/>
          <w:bCs/>
        </w:rPr>
      </w:pPr>
      <w:r w:rsidRPr="700201C6">
        <w:rPr>
          <w:rFonts w:ascii="Garamond" w:hAnsi="Garamond" w:eastAsia="Garamond" w:cs="Garamond"/>
          <w:b/>
          <w:bCs/>
        </w:rPr>
        <w:t>9.2.3.  Presentación Publica a la ciudadanía:</w:t>
      </w:r>
    </w:p>
    <w:p w:rsidR="700201C6" w:rsidP="700201C6" w:rsidRDefault="700201C6" w14:paraId="0762D013" w14:textId="77777777">
      <w:pPr>
        <w:spacing w:after="0"/>
        <w:jc w:val="both"/>
        <w:rPr>
          <w:rFonts w:ascii="Garamond" w:hAnsi="Garamond" w:eastAsia="Garamond" w:cs="Garamond"/>
        </w:rPr>
      </w:pPr>
    </w:p>
    <w:p w:rsidR="5E3234BD" w:rsidP="700201C6" w:rsidRDefault="5E3234BD" w14:paraId="38CA7E4D" w14:textId="278F8B24">
      <w:pPr>
        <w:pStyle w:val="Textosinformato1"/>
        <w:spacing w:line="276" w:lineRule="auto"/>
        <w:jc w:val="both"/>
        <w:rPr>
          <w:rFonts w:ascii="Garamond" w:hAnsi="Garamond" w:eastAsia="Garamond" w:cs="Garamond"/>
          <w:sz w:val="22"/>
          <w:szCs w:val="22"/>
        </w:rPr>
      </w:pPr>
      <w:r w:rsidRPr="700201C6">
        <w:rPr>
          <w:rFonts w:ascii="Garamond" w:hAnsi="Garamond" w:eastAsia="Garamond" w:cs="Garamond"/>
          <w:sz w:val="22"/>
          <w:szCs w:val="22"/>
        </w:rPr>
        <w:t xml:space="preserve">El contratista deberá garantizar una (1) presentación virtual y presencial del proyecto durante el primer mes de ejecución del contrato con la participación de mínimo 50 personas de la localidad. El Contratista preparará con antelación la logística necesaria para garantizar su realización, hará la respectiva convocatoria por diferentes medios (telefónicamente, mensaje de texto, correo electrónico y redes sociales de la Alcaldía Local de Los Mártires) de tal forma que la comunidad esté enterada y pueda participar en las diferentes presentaciones públicas programadas. </w:t>
      </w:r>
    </w:p>
    <w:p w:rsidR="700201C6" w:rsidP="700201C6" w:rsidRDefault="700201C6" w14:paraId="6F322EA2" w14:textId="77777777">
      <w:pPr>
        <w:pStyle w:val="Textosinformato1"/>
        <w:spacing w:line="276" w:lineRule="auto"/>
        <w:jc w:val="both"/>
        <w:rPr>
          <w:rFonts w:ascii="Garamond" w:hAnsi="Garamond" w:eastAsia="Garamond" w:cs="Garamond"/>
          <w:sz w:val="22"/>
          <w:szCs w:val="22"/>
        </w:rPr>
      </w:pPr>
    </w:p>
    <w:p w:rsidR="5E3234BD" w:rsidP="700201C6" w:rsidRDefault="5E3234BD" w14:paraId="39386B3C" w14:textId="3D82F2CC">
      <w:pPr>
        <w:pStyle w:val="Textosinformato1"/>
        <w:spacing w:line="276" w:lineRule="auto"/>
        <w:jc w:val="both"/>
        <w:rPr>
          <w:rFonts w:ascii="Garamond" w:hAnsi="Garamond" w:eastAsia="Garamond" w:cs="Garamond"/>
          <w:sz w:val="22"/>
          <w:szCs w:val="22"/>
        </w:rPr>
      </w:pPr>
      <w:r w:rsidRPr="700201C6">
        <w:rPr>
          <w:rFonts w:ascii="Garamond" w:hAnsi="Garamond" w:eastAsia="Garamond" w:cs="Garamond"/>
          <w:b/>
          <w:bCs/>
          <w:sz w:val="22"/>
          <w:szCs w:val="22"/>
        </w:rPr>
        <w:t>Nota 13:</w:t>
      </w:r>
      <w:r w:rsidRPr="700201C6">
        <w:rPr>
          <w:rFonts w:ascii="Garamond" w:hAnsi="Garamond" w:eastAsia="Garamond" w:cs="Garamond"/>
          <w:sz w:val="22"/>
          <w:szCs w:val="22"/>
        </w:rPr>
        <w:t xml:space="preserve"> En todo caso de diseño de piezas publicitarias y presentaciones institucionales, serán aprobados por la Oficina de Prensa de la Alcaldía Local, siguiendo el Manual de Imagen Institucional de la Secretaría Distrital de Gobierno. </w:t>
      </w:r>
    </w:p>
    <w:p w:rsidR="5E3234BD" w:rsidP="700201C6" w:rsidRDefault="5E3234BD" w14:paraId="09EDEBEC" w14:textId="43FB2918">
      <w:pPr>
        <w:pStyle w:val="Textosinformato1"/>
        <w:spacing w:line="276" w:lineRule="auto"/>
        <w:jc w:val="both"/>
        <w:rPr>
          <w:rFonts w:ascii="Garamond" w:hAnsi="Garamond" w:eastAsia="Garamond" w:cs="Garamond"/>
          <w:sz w:val="22"/>
          <w:szCs w:val="22"/>
        </w:rPr>
      </w:pPr>
      <w:r w:rsidRPr="700201C6">
        <w:rPr>
          <w:rFonts w:ascii="Garamond" w:hAnsi="Garamond" w:eastAsia="Garamond" w:cs="Garamond"/>
          <w:b/>
          <w:bCs/>
          <w:sz w:val="22"/>
          <w:szCs w:val="22"/>
        </w:rPr>
        <w:t xml:space="preserve">Nota 14: </w:t>
      </w:r>
      <w:r w:rsidRPr="700201C6">
        <w:rPr>
          <w:rFonts w:ascii="Garamond" w:hAnsi="Garamond" w:eastAsia="Garamond" w:cs="Garamond"/>
          <w:sz w:val="22"/>
          <w:szCs w:val="22"/>
        </w:rPr>
        <w:t xml:space="preserve">Toda pieza comunicativa debe entregarse al comité técnico para su aprobación con mínimo ocho (8) días antes de publicarse o imprimirse. </w:t>
      </w:r>
    </w:p>
    <w:p w:rsidR="5E3234BD" w:rsidP="700201C6" w:rsidRDefault="5E3234BD" w14:paraId="6C97F781" w14:textId="4138D2A0">
      <w:pPr>
        <w:pStyle w:val="Textosinformato1"/>
        <w:spacing w:line="276" w:lineRule="auto"/>
        <w:jc w:val="both"/>
        <w:rPr>
          <w:rFonts w:ascii="Garamond" w:hAnsi="Garamond" w:eastAsia="Garamond" w:cs="Garamond"/>
          <w:sz w:val="22"/>
          <w:szCs w:val="22"/>
        </w:rPr>
      </w:pPr>
      <w:r w:rsidRPr="700201C6">
        <w:rPr>
          <w:rFonts w:ascii="Garamond" w:hAnsi="Garamond" w:eastAsia="Garamond" w:cs="Garamond"/>
          <w:b/>
          <w:bCs/>
          <w:sz w:val="22"/>
          <w:szCs w:val="22"/>
        </w:rPr>
        <w:t xml:space="preserve">Nota 15: </w:t>
      </w:r>
      <w:r w:rsidRPr="700201C6">
        <w:rPr>
          <w:rFonts w:ascii="Garamond" w:hAnsi="Garamond" w:eastAsia="Garamond" w:cs="Garamond"/>
          <w:sz w:val="22"/>
          <w:szCs w:val="22"/>
        </w:rPr>
        <w:t>Las convocatorias deben realizarse mínimo ocho (8) días antes de la actividad.</w:t>
      </w:r>
    </w:p>
    <w:p w:rsidR="5E3234BD" w:rsidP="700201C6" w:rsidRDefault="5E3234BD" w14:paraId="7C4EAF3E" w14:textId="5EDC17EB">
      <w:pPr>
        <w:pBdr>
          <w:top w:val="nil"/>
          <w:left w:val="nil"/>
          <w:bottom w:val="nil"/>
          <w:right w:val="nil"/>
          <w:between w:val="nil"/>
        </w:pBdr>
        <w:spacing w:after="0"/>
        <w:jc w:val="both"/>
        <w:rPr>
          <w:rFonts w:ascii="Garamond" w:hAnsi="Garamond" w:eastAsia="Garamond" w:cs="Garamond"/>
          <w:lang w:val="es-CO"/>
        </w:rPr>
      </w:pPr>
      <w:r w:rsidRPr="700201C6">
        <w:rPr>
          <w:rFonts w:ascii="Garamond" w:hAnsi="Garamond" w:eastAsia="Garamond" w:cs="Garamond"/>
          <w:b/>
          <w:bCs/>
          <w:lang w:val="es-CO"/>
        </w:rPr>
        <w:lastRenderedPageBreak/>
        <w:t>Nota 16:</w:t>
      </w:r>
      <w:r w:rsidRPr="700201C6">
        <w:rPr>
          <w:rFonts w:ascii="Garamond" w:hAnsi="Garamond" w:eastAsia="Garamond" w:cs="Garamond"/>
          <w:lang w:val="es-CO"/>
        </w:rPr>
        <w:t xml:space="preserve"> En todas las actividades de este contrato, el contratista deberá instalar y desinstalar toda la publicidad de la administración local que le sea entregada y adquirida a través de este contrato para la difusión de la información propia del mismo.</w:t>
      </w:r>
    </w:p>
    <w:p w:rsidR="700201C6" w:rsidP="700201C6" w:rsidRDefault="700201C6" w14:paraId="4EBB0457" w14:textId="336B110B">
      <w:pPr>
        <w:pStyle w:val="Textosinformato1"/>
        <w:spacing w:line="276" w:lineRule="auto"/>
        <w:jc w:val="both"/>
        <w:rPr>
          <w:rFonts w:ascii="Garamond" w:hAnsi="Garamond" w:eastAsia="Garamond" w:cs="Garamond"/>
          <w:sz w:val="22"/>
          <w:szCs w:val="22"/>
        </w:rPr>
      </w:pPr>
    </w:p>
    <w:p w:rsidR="5E3234BD" w:rsidP="700201C6" w:rsidRDefault="5E3234BD" w14:paraId="2A94EC31" w14:textId="07A1AB63">
      <w:pPr>
        <w:pStyle w:val="Textosinformato1"/>
        <w:spacing w:line="276" w:lineRule="auto"/>
        <w:jc w:val="both"/>
        <w:rPr>
          <w:rFonts w:ascii="Garamond" w:hAnsi="Garamond" w:eastAsia="Garamond" w:cs="Garamond"/>
          <w:sz w:val="22"/>
          <w:szCs w:val="22"/>
        </w:rPr>
      </w:pPr>
      <w:r w:rsidRPr="700201C6">
        <w:rPr>
          <w:rFonts w:ascii="Garamond" w:hAnsi="Garamond" w:eastAsia="Garamond" w:cs="Garamond"/>
          <w:sz w:val="22"/>
          <w:szCs w:val="22"/>
        </w:rPr>
        <w:t>Durante la presentación pública, el contratista debe garantizar:</w:t>
      </w:r>
    </w:p>
    <w:p w:rsidR="5E3234BD" w:rsidP="700201C6" w:rsidRDefault="5E3234BD" w14:paraId="356649B2" w14:textId="36984929">
      <w:pPr>
        <w:pStyle w:val="Textosinformato1"/>
        <w:numPr>
          <w:ilvl w:val="0"/>
          <w:numId w:val="49"/>
        </w:numPr>
        <w:spacing w:line="276" w:lineRule="auto"/>
        <w:jc w:val="both"/>
        <w:rPr>
          <w:rFonts w:ascii="Garamond" w:hAnsi="Garamond" w:eastAsia="Garamond" w:cs="Garamond"/>
          <w:sz w:val="22"/>
          <w:szCs w:val="22"/>
        </w:rPr>
      </w:pPr>
      <w:r w:rsidRPr="700201C6">
        <w:rPr>
          <w:rFonts w:ascii="Garamond" w:hAnsi="Garamond" w:eastAsia="Garamond" w:cs="Garamond"/>
          <w:sz w:val="22"/>
          <w:szCs w:val="22"/>
        </w:rPr>
        <w:t>Toma de asistencia de las y los asistentes a la sesión: se registrará asistencia y posteriormente estos soportes deberán presentarse con el respectivo informe mensual de actividades.</w:t>
      </w:r>
    </w:p>
    <w:p w:rsidR="5E3234BD" w:rsidP="700201C6" w:rsidRDefault="5E3234BD" w14:paraId="78ABE0C8" w14:textId="595D3116">
      <w:pPr>
        <w:spacing w:after="0"/>
        <w:jc w:val="both"/>
        <w:rPr>
          <w:rFonts w:ascii="Garamond" w:hAnsi="Garamond" w:eastAsia="Garamond" w:cs="Garamond"/>
        </w:rPr>
      </w:pPr>
      <w:r w:rsidRPr="700201C6">
        <w:rPr>
          <w:rFonts w:ascii="Garamond" w:hAnsi="Garamond" w:eastAsia="Garamond" w:cs="Garamond"/>
        </w:rPr>
        <w:t>Esta presentación irá dirigida a los siguientes actores:</w:t>
      </w:r>
    </w:p>
    <w:p w:rsidR="5E3234BD" w:rsidP="700201C6" w:rsidRDefault="5E3234BD" w14:paraId="72095B62" w14:textId="3FCEF69F">
      <w:pPr>
        <w:pStyle w:val="Prrafodelista"/>
        <w:numPr>
          <w:ilvl w:val="0"/>
          <w:numId w:val="66"/>
        </w:numPr>
        <w:spacing w:after="0"/>
        <w:jc w:val="both"/>
        <w:rPr>
          <w:rFonts w:ascii="Garamond" w:hAnsi="Garamond" w:eastAsia="Garamond" w:cs="Garamond"/>
        </w:rPr>
      </w:pPr>
      <w:r w:rsidRPr="700201C6">
        <w:rPr>
          <w:rFonts w:ascii="Garamond" w:hAnsi="Garamond" w:eastAsia="Garamond" w:cs="Garamond"/>
        </w:rPr>
        <w:t>Comunidad General.</w:t>
      </w:r>
    </w:p>
    <w:p w:rsidR="5E3234BD" w:rsidP="700201C6" w:rsidRDefault="5E3234BD" w14:paraId="754B833F" w14:textId="3FCD75D5">
      <w:pPr>
        <w:pStyle w:val="Prrafodelista"/>
        <w:numPr>
          <w:ilvl w:val="0"/>
          <w:numId w:val="66"/>
        </w:numPr>
        <w:spacing w:after="0"/>
        <w:jc w:val="both"/>
        <w:rPr>
          <w:rFonts w:ascii="Garamond" w:hAnsi="Garamond" w:eastAsia="Garamond" w:cs="Garamond"/>
        </w:rPr>
      </w:pPr>
      <w:r w:rsidRPr="700201C6">
        <w:rPr>
          <w:rFonts w:ascii="Garamond" w:hAnsi="Garamond" w:eastAsia="Garamond" w:cs="Garamond"/>
        </w:rPr>
        <w:t xml:space="preserve">Grupos poblacionales con enfoque diferencial con preferencia de la población objeto del presente proceso, identificados y priorizados por el Comité Técnico.  </w:t>
      </w:r>
    </w:p>
    <w:p w:rsidR="5E3234BD" w:rsidP="700201C6" w:rsidRDefault="5E3234BD" w14:paraId="5982965C" w14:textId="0459BE95">
      <w:pPr>
        <w:pStyle w:val="Prrafodelista"/>
        <w:numPr>
          <w:ilvl w:val="0"/>
          <w:numId w:val="66"/>
        </w:numPr>
        <w:spacing w:after="0"/>
        <w:jc w:val="both"/>
        <w:rPr>
          <w:rFonts w:ascii="Garamond" w:hAnsi="Garamond" w:eastAsia="Garamond" w:cs="Garamond"/>
        </w:rPr>
      </w:pPr>
      <w:r w:rsidRPr="700201C6">
        <w:rPr>
          <w:rFonts w:ascii="Garamond" w:hAnsi="Garamond" w:eastAsia="Garamond" w:cs="Garamond"/>
        </w:rPr>
        <w:t>Referentes de las entidades que puedan tener incidencia o interés en la ejecución del contrato.</w:t>
      </w:r>
    </w:p>
    <w:p w:rsidR="5E3234BD" w:rsidP="700201C6" w:rsidRDefault="5E3234BD" w14:paraId="7BC3D8C0" w14:textId="3BCC74EE">
      <w:pPr>
        <w:pStyle w:val="Prrafodelista"/>
        <w:numPr>
          <w:ilvl w:val="0"/>
          <w:numId w:val="66"/>
        </w:numPr>
        <w:spacing w:after="0"/>
        <w:jc w:val="both"/>
        <w:rPr>
          <w:rFonts w:ascii="Garamond" w:hAnsi="Garamond" w:eastAsia="Garamond" w:cs="Garamond"/>
        </w:rPr>
      </w:pPr>
      <w:r w:rsidRPr="700201C6">
        <w:rPr>
          <w:rFonts w:ascii="Garamond" w:hAnsi="Garamond" w:eastAsia="Garamond" w:cs="Garamond"/>
        </w:rPr>
        <w:t>Representantes de entes de control, para lo que se realizará invitación a la Personería Local, la Veeduría Distrital, Contraloría Local y Junta Administradora Local.</w:t>
      </w:r>
    </w:p>
    <w:p w:rsidR="700201C6" w:rsidP="700201C6" w:rsidRDefault="700201C6" w14:paraId="2F3A7552" w14:textId="7CD50B0B">
      <w:pPr>
        <w:spacing w:after="0"/>
        <w:jc w:val="both"/>
        <w:rPr>
          <w:rFonts w:ascii="Garamond" w:hAnsi="Garamond" w:eastAsia="Garamond" w:cs="Garamond"/>
        </w:rPr>
      </w:pPr>
    </w:p>
    <w:p w:rsidR="5E3234BD" w:rsidP="700201C6" w:rsidRDefault="5E3234BD" w14:paraId="3A7A0DE4" w14:textId="0DF3B903">
      <w:pPr>
        <w:spacing w:after="0"/>
        <w:jc w:val="both"/>
        <w:rPr>
          <w:rFonts w:ascii="Garamond" w:hAnsi="Garamond" w:eastAsia="Garamond" w:cs="Garamond"/>
        </w:rPr>
      </w:pPr>
      <w:r w:rsidRPr="700201C6">
        <w:rPr>
          <w:rFonts w:ascii="Garamond" w:hAnsi="Garamond" w:eastAsia="Garamond" w:cs="Garamond"/>
          <w:b/>
          <w:bCs/>
        </w:rPr>
        <w:t>Nota 17:</w:t>
      </w:r>
      <w:r w:rsidRPr="700201C6">
        <w:rPr>
          <w:rFonts w:ascii="Garamond" w:hAnsi="Garamond" w:eastAsia="Garamond" w:cs="Garamond"/>
        </w:rPr>
        <w:t xml:space="preserve"> La presentación a proyectar podrá ser la misma usada ante la JAL o con las modificaciones solicitadas por la entidad, en caso de darse. </w:t>
      </w:r>
    </w:p>
    <w:p w:rsidR="700201C6" w:rsidP="700201C6" w:rsidRDefault="700201C6" w14:paraId="068691C1" w14:textId="77777777">
      <w:pPr>
        <w:spacing w:after="0"/>
        <w:jc w:val="both"/>
        <w:rPr>
          <w:rFonts w:ascii="Garamond" w:hAnsi="Garamond" w:eastAsia="Garamond" w:cs="Garamond"/>
        </w:rPr>
      </w:pPr>
    </w:p>
    <w:p w:rsidR="5E3234BD" w:rsidP="700201C6" w:rsidRDefault="5E3234BD" w14:paraId="2006C4E0" w14:textId="62F41A6E">
      <w:pPr>
        <w:spacing w:after="0"/>
        <w:jc w:val="both"/>
        <w:rPr>
          <w:rFonts w:ascii="Garamond" w:hAnsi="Garamond" w:eastAsia="Garamond" w:cs="Garamond"/>
          <w:b/>
          <w:bCs/>
        </w:rPr>
      </w:pPr>
      <w:r w:rsidRPr="700201C6">
        <w:rPr>
          <w:rFonts w:ascii="Garamond" w:hAnsi="Garamond" w:eastAsia="Garamond" w:cs="Garamond"/>
          <w:b/>
          <w:bCs/>
        </w:rPr>
        <w:t>Convocatoria:</w:t>
      </w:r>
    </w:p>
    <w:p w:rsidR="5E3234BD" w:rsidP="700201C6" w:rsidRDefault="5E3234BD" w14:paraId="22190DE4" w14:textId="71568ECB">
      <w:pPr>
        <w:pStyle w:val="Prrafodelista"/>
        <w:numPr>
          <w:ilvl w:val="0"/>
          <w:numId w:val="68"/>
        </w:numPr>
        <w:spacing w:after="0"/>
        <w:jc w:val="both"/>
        <w:rPr>
          <w:rFonts w:ascii="Garamond" w:hAnsi="Garamond" w:eastAsia="Garamond" w:cs="Garamond"/>
        </w:rPr>
      </w:pPr>
      <w:r w:rsidRPr="700201C6">
        <w:rPr>
          <w:rFonts w:ascii="Garamond" w:hAnsi="Garamond" w:eastAsia="Garamond" w:cs="Garamond"/>
        </w:rPr>
        <w:t>Publicación y Difusión en redes sociales de la Alcaldía Local de Los Mártires (Twitter, Instagram, Facebook, página WEB, así como en los grupos de WhatsApp que existan para difusión del tema).</w:t>
      </w:r>
    </w:p>
    <w:p w:rsidR="5E3234BD" w:rsidP="700201C6" w:rsidRDefault="5E3234BD" w14:paraId="252FE5AB" w14:textId="7D11CA3B">
      <w:pPr>
        <w:pStyle w:val="Prrafodelista"/>
        <w:numPr>
          <w:ilvl w:val="0"/>
          <w:numId w:val="68"/>
        </w:numPr>
        <w:spacing w:after="0"/>
        <w:jc w:val="both"/>
        <w:rPr>
          <w:rFonts w:ascii="Garamond" w:hAnsi="Garamond" w:eastAsia="Garamond" w:cs="Garamond"/>
        </w:rPr>
      </w:pPr>
      <w:r w:rsidRPr="700201C6">
        <w:rPr>
          <w:rFonts w:ascii="Garamond" w:hAnsi="Garamond" w:eastAsia="Garamond" w:cs="Garamond"/>
        </w:rPr>
        <w:t>Invitación formal por oficio al COLMYEG.</w:t>
      </w:r>
    </w:p>
    <w:p w:rsidR="5E3234BD" w:rsidP="700201C6" w:rsidRDefault="5E3234BD" w14:paraId="552F905A" w14:textId="6B4B3B86">
      <w:pPr>
        <w:pStyle w:val="Prrafodelista"/>
        <w:numPr>
          <w:ilvl w:val="0"/>
          <w:numId w:val="68"/>
        </w:numPr>
        <w:spacing w:after="0"/>
        <w:jc w:val="both"/>
        <w:rPr>
          <w:rFonts w:ascii="Garamond" w:hAnsi="Garamond" w:eastAsia="Garamond" w:cs="Garamond"/>
        </w:rPr>
      </w:pPr>
      <w:r w:rsidRPr="700201C6">
        <w:rPr>
          <w:rFonts w:ascii="Garamond" w:hAnsi="Garamond" w:eastAsia="Garamond" w:cs="Garamond"/>
        </w:rPr>
        <w:t xml:space="preserve">Invitación formal por oficio y/o correo electrónico a instancias de participación de la localidad, organizaciones sociales de mujeres. </w:t>
      </w:r>
    </w:p>
    <w:p w:rsidR="5E3234BD" w:rsidP="700201C6" w:rsidRDefault="5E3234BD" w14:paraId="0B8B0EC4" w14:textId="4B41F58A">
      <w:pPr>
        <w:pStyle w:val="Prrafodelista"/>
        <w:numPr>
          <w:ilvl w:val="0"/>
          <w:numId w:val="68"/>
        </w:numPr>
        <w:spacing w:after="0"/>
        <w:jc w:val="both"/>
        <w:rPr>
          <w:rFonts w:ascii="Garamond" w:hAnsi="Garamond" w:eastAsia="Garamond" w:cs="Garamond"/>
        </w:rPr>
      </w:pPr>
      <w:r w:rsidRPr="700201C6">
        <w:rPr>
          <w:rFonts w:ascii="Garamond" w:hAnsi="Garamond" w:eastAsia="Garamond" w:cs="Garamond"/>
        </w:rPr>
        <w:t xml:space="preserve">La convocatoria debe llegar a un mínimo de 100 personas para garantizar una participación de por lo menos 50 personas. </w:t>
      </w:r>
    </w:p>
    <w:p w:rsidR="700201C6" w:rsidP="700201C6" w:rsidRDefault="700201C6" w14:paraId="14F5A96F" w14:textId="77777777">
      <w:pPr>
        <w:spacing w:after="0"/>
        <w:jc w:val="both"/>
        <w:rPr>
          <w:rFonts w:ascii="Garamond" w:hAnsi="Garamond" w:eastAsia="Garamond" w:cs="Garamond"/>
        </w:rPr>
      </w:pPr>
    </w:p>
    <w:p w:rsidR="5E3234BD" w:rsidP="700201C6" w:rsidRDefault="5E3234BD" w14:paraId="76D1222D" w14:textId="56E0206E">
      <w:pPr>
        <w:spacing w:after="0"/>
        <w:jc w:val="both"/>
        <w:rPr>
          <w:rFonts w:ascii="Garamond" w:hAnsi="Garamond" w:eastAsia="Garamond" w:cs="Garamond"/>
        </w:rPr>
      </w:pPr>
      <w:r w:rsidRPr="700201C6">
        <w:rPr>
          <w:rFonts w:ascii="Garamond" w:hAnsi="Garamond" w:eastAsia="Garamond" w:cs="Garamond"/>
          <w:b/>
          <w:bCs/>
        </w:rPr>
        <w:t>Nota 18:</w:t>
      </w:r>
      <w:r w:rsidRPr="700201C6">
        <w:rPr>
          <w:rFonts w:ascii="Garamond" w:hAnsi="Garamond" w:eastAsia="Garamond" w:cs="Garamond"/>
        </w:rPr>
        <w:t xml:space="preserve"> En caso de que el contratista no cumpla con el aforo mínimo establecido (50 personas) deberá repetir la presentación pública.</w:t>
      </w:r>
    </w:p>
    <w:p w:rsidR="700201C6" w:rsidP="700201C6" w:rsidRDefault="700201C6" w14:paraId="7125F16F" w14:textId="77777777">
      <w:pPr>
        <w:spacing w:after="0"/>
        <w:jc w:val="both"/>
        <w:rPr>
          <w:rFonts w:ascii="Garamond" w:hAnsi="Garamond" w:eastAsia="Garamond" w:cs="Garamond"/>
        </w:rPr>
      </w:pPr>
    </w:p>
    <w:p w:rsidR="5E3234BD" w:rsidP="700201C6" w:rsidRDefault="5E3234BD" w14:paraId="0001D23E" w14:textId="5561BFAE">
      <w:pPr>
        <w:spacing w:after="0"/>
        <w:jc w:val="both"/>
        <w:rPr>
          <w:rFonts w:ascii="Garamond" w:hAnsi="Garamond" w:eastAsia="Garamond" w:cs="Garamond"/>
          <w:b/>
          <w:bCs/>
        </w:rPr>
      </w:pPr>
      <w:r w:rsidRPr="700201C6">
        <w:rPr>
          <w:rFonts w:ascii="Garamond" w:hAnsi="Garamond" w:eastAsia="Garamond" w:cs="Garamond"/>
          <w:b/>
          <w:bCs/>
        </w:rPr>
        <w:t>Requerimientos Técnicos:</w:t>
      </w:r>
    </w:p>
    <w:p w:rsidR="700201C6" w:rsidP="700201C6" w:rsidRDefault="700201C6" w14:paraId="6F00C5A3" w14:textId="77777777">
      <w:pPr>
        <w:spacing w:after="0" w:line="240" w:lineRule="auto"/>
        <w:jc w:val="both"/>
        <w:rPr>
          <w:rFonts w:ascii="Garamond" w:hAnsi="Garamond" w:eastAsia="Garamond" w:cs="Garamond"/>
        </w:rPr>
      </w:pPr>
    </w:p>
    <w:tbl>
      <w:tblPr>
        <w:tblStyle w:val="Tablaconcuadrcula"/>
        <w:tblW w:w="0" w:type="auto"/>
        <w:tblLook w:val="04A0" w:firstRow="1" w:lastRow="0" w:firstColumn="1" w:lastColumn="0" w:noHBand="0" w:noVBand="1"/>
      </w:tblPr>
      <w:tblGrid>
        <w:gridCol w:w="3132"/>
        <w:gridCol w:w="6219"/>
      </w:tblGrid>
      <w:tr w:rsidR="700201C6" w:rsidTr="700201C6" w14:paraId="0AEACB52" w14:textId="77777777">
        <w:trPr>
          <w:trHeight w:val="300"/>
        </w:trPr>
        <w:tc>
          <w:tcPr>
            <w:tcW w:w="3132"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700201C6" w:rsidP="700201C6" w:rsidRDefault="700201C6" w14:paraId="393D1A50" w14:textId="6E1AA35F">
            <w:pPr>
              <w:spacing w:after="0" w:line="240" w:lineRule="auto"/>
              <w:jc w:val="center"/>
              <w:rPr>
                <w:rFonts w:ascii="Garamond" w:hAnsi="Garamond" w:eastAsia="Garamond" w:cs="Garamond"/>
                <w:b/>
                <w:bCs/>
              </w:rPr>
            </w:pPr>
            <w:r w:rsidRPr="700201C6">
              <w:rPr>
                <w:rFonts w:ascii="Garamond" w:hAnsi="Garamond" w:eastAsia="Garamond" w:cs="Garamond"/>
                <w:b/>
                <w:bCs/>
              </w:rPr>
              <w:t>Ítem</w:t>
            </w:r>
          </w:p>
        </w:tc>
        <w:tc>
          <w:tcPr>
            <w:tcW w:w="6219"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700201C6" w:rsidP="700201C6" w:rsidRDefault="700201C6" w14:paraId="427D3AE4" w14:textId="4CB7BFB4">
            <w:pPr>
              <w:spacing w:after="0" w:line="240" w:lineRule="auto"/>
              <w:jc w:val="center"/>
              <w:rPr>
                <w:rFonts w:ascii="Garamond" w:hAnsi="Garamond" w:eastAsia="Garamond" w:cs="Garamond"/>
                <w:b/>
                <w:bCs/>
              </w:rPr>
            </w:pPr>
            <w:r w:rsidRPr="700201C6">
              <w:rPr>
                <w:rFonts w:ascii="Garamond" w:hAnsi="Garamond" w:eastAsia="Garamond" w:cs="Garamond"/>
                <w:b/>
                <w:bCs/>
              </w:rPr>
              <w:t>Descripción</w:t>
            </w:r>
          </w:p>
        </w:tc>
      </w:tr>
      <w:tr w:rsidR="700201C6" w:rsidTr="700201C6" w14:paraId="4133CBD7" w14:textId="77777777">
        <w:trPr>
          <w:trHeight w:val="300"/>
        </w:trPr>
        <w:tc>
          <w:tcPr>
            <w:tcW w:w="3132"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700201C6" w:rsidP="700201C6" w:rsidRDefault="700201C6" w14:paraId="5FD1899B" w14:textId="7D5DD325">
            <w:pPr>
              <w:spacing w:after="0" w:line="240" w:lineRule="auto"/>
              <w:jc w:val="both"/>
              <w:rPr>
                <w:rFonts w:ascii="Garamond" w:hAnsi="Garamond" w:eastAsia="Garamond" w:cs="Garamond"/>
              </w:rPr>
            </w:pPr>
            <w:r w:rsidRPr="700201C6">
              <w:rPr>
                <w:rFonts w:ascii="Garamond" w:hAnsi="Garamond" w:eastAsia="Garamond" w:cs="Garamond"/>
              </w:rPr>
              <w:t>PLATAFORMA VIRTUAL</w:t>
            </w:r>
          </w:p>
        </w:tc>
        <w:tc>
          <w:tcPr>
            <w:tcW w:w="6219"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700201C6" w:rsidP="700201C6" w:rsidRDefault="700201C6" w14:paraId="00D8AC97" w14:textId="2B0929D6">
            <w:pPr>
              <w:spacing w:after="0" w:line="240" w:lineRule="auto"/>
              <w:jc w:val="both"/>
              <w:rPr>
                <w:rFonts w:ascii="Garamond" w:hAnsi="Garamond" w:eastAsia="Garamond" w:cs="Garamond"/>
              </w:rPr>
            </w:pPr>
            <w:r w:rsidRPr="700201C6">
              <w:rPr>
                <w:rFonts w:ascii="Garamond" w:hAnsi="Garamond" w:eastAsia="Garamond" w:cs="Garamond"/>
                <w:color w:val="000000" w:themeColor="text1"/>
              </w:rPr>
              <w:t xml:space="preserve">Se hará la presentación pública virtual, a través de las redes de la alcaldía local, donde se hará una transmisión de facebook live. La coordinadora del proyecto deberá estar conectadas a la plataforma antes de comenzar la transmisión para los respectivos ajustes. </w:t>
            </w:r>
            <w:r w:rsidRPr="700201C6">
              <w:rPr>
                <w:rFonts w:ascii="Garamond" w:hAnsi="Garamond" w:eastAsia="Garamond" w:cs="Garamond"/>
              </w:rPr>
              <w:t xml:space="preserve"> </w:t>
            </w:r>
          </w:p>
          <w:p w:rsidR="700201C6" w:rsidP="700201C6" w:rsidRDefault="700201C6" w14:paraId="3D96F143" w14:textId="72897684">
            <w:pPr>
              <w:spacing w:after="0" w:line="240" w:lineRule="auto"/>
              <w:jc w:val="both"/>
              <w:rPr>
                <w:rFonts w:ascii="Garamond" w:hAnsi="Garamond" w:eastAsia="Garamond" w:cs="Garamond"/>
              </w:rPr>
            </w:pPr>
          </w:p>
        </w:tc>
      </w:tr>
      <w:tr w:rsidR="700201C6" w:rsidTr="700201C6" w14:paraId="3EBAA9E5" w14:textId="77777777">
        <w:trPr>
          <w:trHeight w:val="300"/>
        </w:trPr>
        <w:tc>
          <w:tcPr>
            <w:tcW w:w="3132"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700201C6" w:rsidP="700201C6" w:rsidRDefault="700201C6" w14:paraId="76ED48EC" w14:textId="7D782A19">
            <w:pPr>
              <w:spacing w:after="0" w:line="240" w:lineRule="auto"/>
              <w:jc w:val="both"/>
              <w:rPr>
                <w:rFonts w:ascii="Garamond" w:hAnsi="Garamond" w:eastAsia="Garamond" w:cs="Garamond"/>
                <w:color w:val="000000" w:themeColor="text1"/>
              </w:rPr>
            </w:pPr>
            <w:r w:rsidRPr="700201C6">
              <w:rPr>
                <w:rFonts w:ascii="Garamond" w:hAnsi="Garamond" w:eastAsia="Garamond" w:cs="Garamond"/>
                <w:color w:val="000000" w:themeColor="text1"/>
              </w:rPr>
              <w:t xml:space="preserve">PENDON </w:t>
            </w:r>
          </w:p>
        </w:tc>
        <w:tc>
          <w:tcPr>
            <w:tcW w:w="6219"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700201C6" w:rsidP="700201C6" w:rsidRDefault="700201C6" w14:paraId="12B8DA88" w14:textId="601AF10A">
            <w:pPr>
              <w:spacing w:after="0" w:line="240" w:lineRule="auto"/>
              <w:jc w:val="both"/>
              <w:rPr>
                <w:rFonts w:ascii="Garamond" w:hAnsi="Garamond" w:eastAsia="Garamond" w:cs="Garamond"/>
                <w:color w:val="000000" w:themeColor="text1"/>
              </w:rPr>
            </w:pPr>
            <w:r w:rsidRPr="700201C6">
              <w:rPr>
                <w:rFonts w:ascii="Garamond" w:hAnsi="Garamond" w:eastAsia="Garamond" w:cs="Garamond"/>
                <w:color w:val="000000" w:themeColor="text1"/>
              </w:rPr>
              <w:t>Pendón Tamaño 90x190 cm., en Tela Banner a cuatro (4) tintas, incluidos logos e información del proyecto, datos de contacto y del operador, sistema roll up, incluye maleta de transporte.</w:t>
            </w:r>
          </w:p>
        </w:tc>
      </w:tr>
      <w:tr w:rsidR="700201C6" w:rsidTr="700201C6" w14:paraId="27E8B7FB" w14:textId="77777777">
        <w:trPr>
          <w:trHeight w:val="300"/>
        </w:trPr>
        <w:tc>
          <w:tcPr>
            <w:tcW w:w="3132"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700201C6" w:rsidP="700201C6" w:rsidRDefault="700201C6" w14:paraId="5B99CA9D" w14:textId="4706B6AA">
            <w:pPr>
              <w:spacing w:after="0" w:line="240" w:lineRule="auto"/>
              <w:jc w:val="both"/>
              <w:rPr>
                <w:rFonts w:ascii="Garamond" w:hAnsi="Garamond" w:eastAsia="Garamond" w:cs="Garamond"/>
              </w:rPr>
            </w:pPr>
            <w:r w:rsidRPr="700201C6">
              <w:rPr>
                <w:rFonts w:ascii="Garamond" w:hAnsi="Garamond" w:eastAsia="Garamond" w:cs="Garamond"/>
              </w:rPr>
              <w:lastRenderedPageBreak/>
              <w:t>PIEZA AUDIOVISUAL PARA REDES SOCIALES INSTITUCIONALES</w:t>
            </w:r>
          </w:p>
        </w:tc>
        <w:tc>
          <w:tcPr>
            <w:tcW w:w="6219"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700201C6" w:rsidP="700201C6" w:rsidRDefault="700201C6" w14:paraId="5641BCF3" w14:textId="77777777">
            <w:pPr>
              <w:spacing w:after="0" w:line="240" w:lineRule="auto"/>
              <w:jc w:val="both"/>
              <w:rPr>
                <w:rFonts w:ascii="Garamond" w:hAnsi="Garamond" w:eastAsia="Garamond" w:cs="Garamond"/>
              </w:rPr>
            </w:pPr>
            <w:r w:rsidRPr="700201C6">
              <w:rPr>
                <w:rFonts w:ascii="Garamond" w:hAnsi="Garamond" w:eastAsia="Garamond" w:cs="Garamond"/>
              </w:rPr>
              <w:t>Diseño de pieza audiovisual, duración: 30 segundos, para la convocatoria de la presentación pública.</w:t>
            </w:r>
          </w:p>
          <w:p w:rsidR="700201C6" w:rsidP="700201C6" w:rsidRDefault="700201C6" w14:paraId="3A83B3A8" w14:textId="5CCFE91E">
            <w:pPr>
              <w:spacing w:after="0" w:line="240" w:lineRule="auto"/>
              <w:jc w:val="both"/>
              <w:rPr>
                <w:rFonts w:ascii="Garamond" w:hAnsi="Garamond" w:eastAsia="Garamond" w:cs="Garamond"/>
              </w:rPr>
            </w:pPr>
            <w:r w:rsidRPr="700201C6">
              <w:rPr>
                <w:rFonts w:ascii="Garamond" w:hAnsi="Garamond" w:eastAsia="Garamond" w:cs="Garamond"/>
              </w:rPr>
              <w:t xml:space="preserve">El guion será revisado y consensuado por el comité y será presentado por una mujer </w:t>
            </w:r>
          </w:p>
          <w:p w:rsidR="700201C6" w:rsidP="700201C6" w:rsidRDefault="700201C6" w14:paraId="2D6DC234" w14:textId="77777777">
            <w:pPr>
              <w:spacing w:after="0" w:line="240" w:lineRule="auto"/>
              <w:jc w:val="both"/>
              <w:rPr>
                <w:rFonts w:ascii="Garamond" w:hAnsi="Garamond" w:eastAsia="Garamond" w:cs="Garamond"/>
              </w:rPr>
            </w:pPr>
          </w:p>
          <w:p w:rsidR="700201C6" w:rsidP="700201C6" w:rsidRDefault="700201C6" w14:paraId="5ECE6C25" w14:textId="782A1AD7">
            <w:pPr>
              <w:spacing w:after="0" w:line="240" w:lineRule="auto"/>
              <w:jc w:val="both"/>
              <w:rPr>
                <w:rFonts w:ascii="Garamond" w:hAnsi="Garamond" w:eastAsia="Garamond" w:cs="Garamond"/>
              </w:rPr>
            </w:pPr>
            <w:r w:rsidRPr="700201C6">
              <w:rPr>
                <w:rFonts w:ascii="Garamond" w:hAnsi="Garamond" w:eastAsia="Garamond" w:cs="Garamond"/>
              </w:rPr>
              <w:t>Se realizará difusión de esta en redes sociales del FDLM</w:t>
            </w:r>
          </w:p>
        </w:tc>
      </w:tr>
      <w:tr w:rsidR="700201C6" w:rsidTr="700201C6" w14:paraId="677BBEA5" w14:textId="77777777">
        <w:trPr>
          <w:trHeight w:val="300"/>
        </w:trPr>
        <w:tc>
          <w:tcPr>
            <w:tcW w:w="3132"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700201C6" w:rsidP="700201C6" w:rsidRDefault="700201C6" w14:paraId="0714D73A" w14:textId="56981C63">
            <w:pPr>
              <w:spacing w:after="0" w:line="240" w:lineRule="auto"/>
              <w:jc w:val="both"/>
              <w:rPr>
                <w:rFonts w:ascii="Garamond" w:hAnsi="Garamond" w:eastAsia="Garamond" w:cs="Garamond"/>
              </w:rPr>
            </w:pPr>
            <w:r w:rsidRPr="700201C6">
              <w:rPr>
                <w:rFonts w:ascii="Garamond" w:hAnsi="Garamond" w:eastAsia="Garamond" w:cs="Garamond"/>
              </w:rPr>
              <w:t>DIFUSIÓN POR MEDIOS COMUNITARIOS Y ALTERNATIVOS LOCALES</w:t>
            </w:r>
          </w:p>
        </w:tc>
        <w:tc>
          <w:tcPr>
            <w:tcW w:w="6219"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700201C6" w:rsidP="700201C6" w:rsidRDefault="700201C6" w14:paraId="46105020" w14:textId="38F74AE7">
            <w:pPr>
              <w:spacing w:after="0" w:line="240" w:lineRule="auto"/>
              <w:jc w:val="both"/>
              <w:rPr>
                <w:rFonts w:ascii="Garamond" w:hAnsi="Garamond" w:eastAsia="Garamond" w:cs="Garamond"/>
              </w:rPr>
            </w:pPr>
            <w:r w:rsidRPr="700201C6">
              <w:rPr>
                <w:rFonts w:ascii="Garamond" w:hAnsi="Garamond" w:eastAsia="Garamond" w:cs="Garamond"/>
              </w:rPr>
              <w:t xml:space="preserve">Contratar con un medio local la difusión del video, que promocionará no solo la presentación pública, sino también los componentes del proyecto e invitará a las mujeres a inscribirse y participar de dichas actividades. </w:t>
            </w:r>
          </w:p>
        </w:tc>
      </w:tr>
    </w:tbl>
    <w:p w:rsidR="700201C6" w:rsidP="700201C6" w:rsidRDefault="700201C6" w14:paraId="28F42C54" w14:textId="51321CB1">
      <w:pPr>
        <w:spacing w:after="0" w:line="240" w:lineRule="auto"/>
        <w:jc w:val="both"/>
        <w:rPr>
          <w:rFonts w:ascii="Garamond" w:hAnsi="Garamond" w:eastAsia="Garamond" w:cs="Garamond"/>
          <w:b/>
          <w:bCs/>
        </w:rPr>
      </w:pPr>
    </w:p>
    <w:p w:rsidR="700201C6" w:rsidP="700201C6" w:rsidRDefault="700201C6" w14:paraId="30D5B94D" w14:textId="4C7672D2">
      <w:pPr>
        <w:pStyle w:val="Prrafodelista"/>
        <w:spacing w:after="0"/>
        <w:jc w:val="both"/>
        <w:rPr>
          <w:rFonts w:ascii="Garamond" w:hAnsi="Garamond" w:eastAsia="Garamond" w:cs="Garamond"/>
        </w:rPr>
      </w:pPr>
    </w:p>
    <w:p w:rsidRPr="00717F9B" w:rsidR="007660BF" w:rsidP="15E17554" w:rsidRDefault="580B3FA3" w14:paraId="48E0347D" w14:textId="3B16236B">
      <w:pPr>
        <w:pStyle w:val="Prrafodelista"/>
        <w:numPr>
          <w:ilvl w:val="1"/>
          <w:numId w:val="93"/>
        </w:numPr>
        <w:spacing w:after="0"/>
        <w:jc w:val="both"/>
        <w:rPr>
          <w:rFonts w:ascii="Garamond" w:hAnsi="Garamond" w:eastAsia="Garamond" w:cs="Garamond"/>
        </w:rPr>
      </w:pPr>
      <w:r w:rsidRPr="700201C6">
        <w:rPr>
          <w:rFonts w:ascii="Garamond" w:hAnsi="Garamond" w:eastAsia="Garamond" w:cs="Garamond"/>
          <w:b/>
          <w:bCs/>
        </w:rPr>
        <w:t>D</w:t>
      </w:r>
      <w:r w:rsidRPr="700201C6" w:rsidR="0DE7E118">
        <w:rPr>
          <w:rFonts w:ascii="Garamond" w:hAnsi="Garamond" w:eastAsia="Garamond" w:cs="Garamond"/>
          <w:b/>
          <w:bCs/>
        </w:rPr>
        <w:t>urante el d</w:t>
      </w:r>
      <w:r w:rsidRPr="700201C6">
        <w:rPr>
          <w:rFonts w:ascii="Garamond" w:hAnsi="Garamond" w:eastAsia="Garamond" w:cs="Garamond"/>
          <w:b/>
          <w:bCs/>
        </w:rPr>
        <w:t>esarrollo</w:t>
      </w:r>
      <w:r w:rsidRPr="700201C6" w:rsidR="65A6E911">
        <w:rPr>
          <w:rFonts w:ascii="Garamond" w:hAnsi="Garamond" w:eastAsia="Garamond" w:cs="Garamond"/>
          <w:b/>
          <w:bCs/>
        </w:rPr>
        <w:t xml:space="preserve"> de la fase de alistamiento y del contrato</w:t>
      </w:r>
    </w:p>
    <w:p w:rsidRPr="008C6A29" w:rsidR="003B0F25" w:rsidP="15E17554" w:rsidRDefault="003B0F25" w14:paraId="757AC7AD" w14:textId="77777777">
      <w:pPr>
        <w:spacing w:after="0"/>
        <w:jc w:val="both"/>
        <w:rPr>
          <w:rFonts w:ascii="Garamond" w:hAnsi="Garamond" w:eastAsia="Garamond" w:cs="Garamond"/>
        </w:rPr>
      </w:pPr>
    </w:p>
    <w:p w:rsidRPr="008C6A29" w:rsidR="00352992" w:rsidP="15E17554" w:rsidRDefault="3610AE8D" w14:paraId="7AD65A1B" w14:textId="27864AF1">
      <w:pPr>
        <w:pStyle w:val="Prrafodelista"/>
        <w:spacing w:after="0"/>
        <w:jc w:val="both"/>
        <w:rPr>
          <w:rFonts w:ascii="Garamond" w:hAnsi="Garamond" w:eastAsia="Garamond" w:cs="Garamond"/>
        </w:rPr>
      </w:pPr>
      <w:r w:rsidRPr="700201C6">
        <w:rPr>
          <w:rFonts w:ascii="Garamond" w:hAnsi="Garamond" w:eastAsia="Garamond" w:cs="Garamond"/>
        </w:rPr>
        <w:t xml:space="preserve">El contratista deberá: </w:t>
      </w:r>
    </w:p>
    <w:p w:rsidR="700201C6" w:rsidP="700201C6" w:rsidRDefault="700201C6" w14:paraId="0E38B948" w14:textId="5713F788">
      <w:pPr>
        <w:pStyle w:val="Prrafodelista"/>
        <w:spacing w:after="0"/>
        <w:jc w:val="both"/>
        <w:rPr>
          <w:rFonts w:ascii="Garamond" w:hAnsi="Garamond" w:eastAsia="Garamond" w:cs="Garamond"/>
        </w:rPr>
      </w:pPr>
    </w:p>
    <w:p w:rsidRPr="008C6A29" w:rsidR="00352992" w:rsidP="15E17554" w:rsidRDefault="67988FE6" w14:paraId="6EA6D702" w14:textId="4B613B17">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S</w:t>
      </w:r>
      <w:r w:rsidRPr="15E17554" w:rsidR="0BADD42E">
        <w:rPr>
          <w:rFonts w:ascii="Garamond" w:hAnsi="Garamond" w:eastAsia="Garamond" w:cs="Garamond"/>
        </w:rPr>
        <w:t>uministrar el mobiliario, equipos y en general todos y cada uno de los elementos necesarios y requeridos en cada actividad.</w:t>
      </w:r>
    </w:p>
    <w:p w:rsidRPr="008C6A29" w:rsidR="00FF027E" w:rsidP="15E17554" w:rsidRDefault="50B400F7" w14:paraId="7B87DC02" w14:textId="7DDE0802">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Suministrar toda la logística de cada actividad, la cual incluye transporte, descarga y levantamiento de carpas (si aplica), instalación de mobiliarios y escenografía dentro de las fechas y horas pactadas por la Alcaldía Local</w:t>
      </w:r>
      <w:r w:rsidRPr="15E17554" w:rsidR="0662D68F">
        <w:rPr>
          <w:rFonts w:ascii="Garamond" w:hAnsi="Garamond" w:eastAsia="Garamond" w:cs="Garamond"/>
        </w:rPr>
        <w:t>.</w:t>
      </w:r>
    </w:p>
    <w:p w:rsidR="006C269F" w:rsidP="15E17554" w:rsidRDefault="07036342" w14:paraId="5FFDBD5C" w14:textId="77777777">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Garantizar la materialización de los enfoques de la Política Pública de Mujer y Equidad de Género en el desarrollo de las actividades.</w:t>
      </w:r>
    </w:p>
    <w:p w:rsidRPr="008C6A29" w:rsidR="00186B4F" w:rsidP="15E17554" w:rsidRDefault="42372DC9" w14:paraId="714986AE" w14:textId="4B166E5C">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Garantizar la contratación de personal que cuente con las habilidades requeridas para la formulación y el desarrollo de las metodologías, con enfoque de género y con experiencia en actividades e implementación de procesos con mujeres</w:t>
      </w:r>
      <w:r w:rsidRPr="15E17554" w:rsidR="0F954F71">
        <w:rPr>
          <w:rFonts w:ascii="Garamond" w:hAnsi="Garamond" w:eastAsia="Garamond" w:cs="Garamond"/>
        </w:rPr>
        <w:t xml:space="preserve">. En la medida de lo posible que sea personal de la localidad y que no estén vinculadas a entidades públicas. </w:t>
      </w:r>
    </w:p>
    <w:p w:rsidRPr="008C6A29" w:rsidR="00AF5FC8" w:rsidP="15E17554" w:rsidRDefault="3671855D" w14:paraId="5CD03A4C" w14:textId="0C0014AB">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Convocar y llevar a cabo</w:t>
      </w:r>
      <w:r w:rsidRPr="15E17554" w:rsidR="57D8D95F">
        <w:rPr>
          <w:rFonts w:ascii="Garamond" w:hAnsi="Garamond" w:eastAsia="Garamond" w:cs="Garamond"/>
        </w:rPr>
        <w:t>,</w:t>
      </w:r>
      <w:r w:rsidRPr="15E17554" w:rsidR="69E0567B">
        <w:rPr>
          <w:rFonts w:ascii="Garamond" w:hAnsi="Garamond" w:eastAsia="Garamond" w:cs="Garamond"/>
        </w:rPr>
        <w:t xml:space="preserve"> </w:t>
      </w:r>
      <w:r w:rsidRPr="15E17554">
        <w:rPr>
          <w:rFonts w:ascii="Garamond" w:hAnsi="Garamond" w:eastAsia="Garamond" w:cs="Garamond"/>
        </w:rPr>
        <w:t xml:space="preserve">días previos a </w:t>
      </w:r>
      <w:r w:rsidRPr="15E17554" w:rsidR="5BC7FF8C">
        <w:rPr>
          <w:rFonts w:ascii="Garamond" w:hAnsi="Garamond" w:eastAsia="Garamond" w:cs="Garamond"/>
        </w:rPr>
        <w:t>las</w:t>
      </w:r>
      <w:r w:rsidRPr="15E17554">
        <w:rPr>
          <w:rFonts w:ascii="Garamond" w:hAnsi="Garamond" w:eastAsia="Garamond" w:cs="Garamond"/>
        </w:rPr>
        <w:t xml:space="preserve"> actividad</w:t>
      </w:r>
      <w:r w:rsidRPr="15E17554" w:rsidR="1015AEE1">
        <w:rPr>
          <w:rFonts w:ascii="Garamond" w:hAnsi="Garamond" w:eastAsia="Garamond" w:cs="Garamond"/>
        </w:rPr>
        <w:t>es</w:t>
      </w:r>
      <w:r w:rsidRPr="15E17554" w:rsidR="1D92A155">
        <w:rPr>
          <w:rFonts w:ascii="Garamond" w:hAnsi="Garamond" w:eastAsia="Garamond" w:cs="Garamond"/>
        </w:rPr>
        <w:t>,</w:t>
      </w:r>
      <w:r w:rsidRPr="15E17554">
        <w:rPr>
          <w:rFonts w:ascii="Garamond" w:hAnsi="Garamond" w:eastAsia="Garamond" w:cs="Garamond"/>
        </w:rPr>
        <w:t xml:space="preserve"> reunión </w:t>
      </w:r>
      <w:r w:rsidRPr="15E17554" w:rsidR="50C38F65">
        <w:rPr>
          <w:rFonts w:ascii="Garamond" w:hAnsi="Garamond" w:eastAsia="Garamond" w:cs="Garamond"/>
        </w:rPr>
        <w:t xml:space="preserve">de comité técnico </w:t>
      </w:r>
      <w:r w:rsidRPr="15E17554">
        <w:rPr>
          <w:rFonts w:ascii="Garamond" w:hAnsi="Garamond" w:eastAsia="Garamond" w:cs="Garamond"/>
        </w:rPr>
        <w:t xml:space="preserve">con el propósito de verificar </w:t>
      </w:r>
      <w:r w:rsidRPr="15E17554" w:rsidR="4AA37FD9">
        <w:rPr>
          <w:rFonts w:ascii="Garamond" w:hAnsi="Garamond" w:eastAsia="Garamond" w:cs="Garamond"/>
        </w:rPr>
        <w:t xml:space="preserve">el cumplimiento de </w:t>
      </w:r>
      <w:r w:rsidRPr="15E17554" w:rsidR="647E24A0">
        <w:rPr>
          <w:rFonts w:ascii="Garamond" w:hAnsi="Garamond" w:eastAsia="Garamond" w:cs="Garamond"/>
        </w:rPr>
        <w:t xml:space="preserve">los </w:t>
      </w:r>
      <w:r w:rsidRPr="15E17554" w:rsidR="0D49D449">
        <w:rPr>
          <w:rFonts w:ascii="Garamond" w:hAnsi="Garamond" w:eastAsia="Garamond" w:cs="Garamond"/>
        </w:rPr>
        <w:t>requerimientos</w:t>
      </w:r>
      <w:r w:rsidRPr="15E17554" w:rsidR="4AA37FD9">
        <w:rPr>
          <w:rFonts w:ascii="Garamond" w:hAnsi="Garamond" w:eastAsia="Garamond" w:cs="Garamond"/>
        </w:rPr>
        <w:t xml:space="preserve"> logístic</w:t>
      </w:r>
      <w:r w:rsidRPr="15E17554" w:rsidR="76B232AB">
        <w:rPr>
          <w:rFonts w:ascii="Garamond" w:hAnsi="Garamond" w:eastAsia="Garamond" w:cs="Garamond"/>
        </w:rPr>
        <w:t>o</w:t>
      </w:r>
      <w:r w:rsidRPr="15E17554" w:rsidR="4AA37FD9">
        <w:rPr>
          <w:rFonts w:ascii="Garamond" w:hAnsi="Garamond" w:eastAsia="Garamond" w:cs="Garamond"/>
        </w:rPr>
        <w:t>s para el desarrollo de estas</w:t>
      </w:r>
      <w:r w:rsidRPr="15E17554" w:rsidR="08020CCE">
        <w:rPr>
          <w:rFonts w:ascii="Garamond" w:hAnsi="Garamond" w:eastAsia="Garamond" w:cs="Garamond"/>
        </w:rPr>
        <w:t>.</w:t>
      </w:r>
    </w:p>
    <w:p w:rsidRPr="008C6A29" w:rsidR="002D074B" w:rsidP="15E17554" w:rsidRDefault="561F179C" w14:paraId="2EBB5C11" w14:textId="58D24191">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 xml:space="preserve">El </w:t>
      </w:r>
      <w:r w:rsidRPr="15E17554" w:rsidR="7DF49237">
        <w:rPr>
          <w:rFonts w:ascii="Garamond" w:hAnsi="Garamond" w:eastAsia="Garamond" w:cs="Garamond"/>
        </w:rPr>
        <w:t>contratista</w:t>
      </w:r>
      <w:r w:rsidRPr="15E17554">
        <w:rPr>
          <w:rFonts w:ascii="Garamond" w:hAnsi="Garamond" w:eastAsia="Garamond" w:cs="Garamond"/>
        </w:rPr>
        <w:t xml:space="preserve"> deberá mantener la organización, coherencia y claridad </w:t>
      </w:r>
      <w:r w:rsidRPr="15E17554" w:rsidR="5BD6A773">
        <w:rPr>
          <w:rFonts w:ascii="Garamond" w:hAnsi="Garamond" w:eastAsia="Garamond" w:cs="Garamond"/>
        </w:rPr>
        <w:t>en</w:t>
      </w:r>
      <w:r w:rsidRPr="15E17554">
        <w:rPr>
          <w:rFonts w:ascii="Garamond" w:hAnsi="Garamond" w:eastAsia="Garamond" w:cs="Garamond"/>
        </w:rPr>
        <w:t xml:space="preserve"> la ejecución </w:t>
      </w:r>
      <w:r w:rsidRPr="15E17554" w:rsidR="5E15C960">
        <w:rPr>
          <w:rFonts w:ascii="Garamond" w:hAnsi="Garamond" w:eastAsia="Garamond" w:cs="Garamond"/>
        </w:rPr>
        <w:t xml:space="preserve">de este proceso, </w:t>
      </w:r>
      <w:r w:rsidRPr="15E17554">
        <w:rPr>
          <w:rFonts w:ascii="Garamond" w:hAnsi="Garamond" w:eastAsia="Garamond" w:cs="Garamond"/>
        </w:rPr>
        <w:t>por componentes y/o metas</w:t>
      </w:r>
      <w:r w:rsidRPr="15E17554" w:rsidR="3476A5F4">
        <w:rPr>
          <w:rFonts w:ascii="Garamond" w:hAnsi="Garamond" w:eastAsia="Garamond" w:cs="Garamond"/>
        </w:rPr>
        <w:t xml:space="preserve"> y de manera diferencial</w:t>
      </w:r>
      <w:r w:rsidRPr="15E17554">
        <w:rPr>
          <w:rFonts w:ascii="Garamond" w:hAnsi="Garamond" w:eastAsia="Garamond" w:cs="Garamond"/>
        </w:rPr>
        <w:t>.</w:t>
      </w:r>
    </w:p>
    <w:p w:rsidR="1FCED9D1" w:rsidP="15E17554" w:rsidRDefault="34F7A685" w14:paraId="0B4F7965" w14:textId="4882E129">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El contratista deberá presentar informes de avance físico, administrativo y financiero mensualmente al (las) apoyos</w:t>
      </w:r>
      <w:r w:rsidRPr="15E17554" w:rsidR="5DE30FC5">
        <w:rPr>
          <w:rFonts w:ascii="Garamond" w:hAnsi="Garamond" w:eastAsia="Garamond" w:cs="Garamond"/>
        </w:rPr>
        <w:t xml:space="preserve"> a la supervisión. </w:t>
      </w:r>
    </w:p>
    <w:p w:rsidRPr="008C6A29" w:rsidR="001E3EF5" w:rsidP="15E17554" w:rsidRDefault="2145447D" w14:paraId="2894CFE9" w14:textId="00F3C868">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 xml:space="preserve">El </w:t>
      </w:r>
      <w:r w:rsidRPr="15E17554" w:rsidR="615B4D76">
        <w:rPr>
          <w:rFonts w:ascii="Garamond" w:hAnsi="Garamond" w:eastAsia="Garamond" w:cs="Garamond"/>
        </w:rPr>
        <w:t>contratista</w:t>
      </w:r>
      <w:r w:rsidRPr="15E17554">
        <w:rPr>
          <w:rFonts w:ascii="Garamond" w:hAnsi="Garamond" w:eastAsia="Garamond" w:cs="Garamond"/>
        </w:rPr>
        <w:t xml:space="preserve"> deberá tener en cuenta todas y cada una de actas realizadas en el marco de la etapa precontractual por la entidad a través de las mesas de co-creación llevadas a cabo con cada una de las promotoras, con el propósito de tener en cuenta las concertaciones realizadas para la debida inclusión en las metodologías a presentar para aprobación ante el Comité Técnico de Seguimiento.</w:t>
      </w:r>
    </w:p>
    <w:p w:rsidRPr="008C6A29" w:rsidR="001E3EF5" w:rsidP="15E17554" w:rsidRDefault="33B7F297" w14:paraId="02EE8B62" w14:textId="6048AF41">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 xml:space="preserve">Las cantidades descritas para cada ítem requerido corresponden a valores indicativos </w:t>
      </w:r>
      <w:r w:rsidRPr="15E17554" w:rsidR="7F557135">
        <w:rPr>
          <w:rFonts w:ascii="Garamond" w:hAnsi="Garamond" w:eastAsia="Garamond" w:cs="Garamond"/>
        </w:rPr>
        <w:t xml:space="preserve">y son el tope máximo, </w:t>
      </w:r>
      <w:r w:rsidRPr="15E17554">
        <w:rPr>
          <w:rFonts w:ascii="Garamond" w:hAnsi="Garamond" w:eastAsia="Garamond" w:cs="Garamond"/>
        </w:rPr>
        <w:t>toda vez que cada iniciativa deberá ser detallada en la ejecución, concertada y aprobada por el Comité Técnico de Seguimiento</w:t>
      </w:r>
      <w:r w:rsidRPr="15E17554" w:rsidR="71023165">
        <w:rPr>
          <w:rFonts w:ascii="Garamond" w:hAnsi="Garamond" w:eastAsia="Garamond" w:cs="Garamond"/>
        </w:rPr>
        <w:t>, sin pasarse los topes presupuestales establecidos en los documentos precontractuales de este proceso</w:t>
      </w:r>
      <w:r w:rsidRPr="15E17554">
        <w:rPr>
          <w:rFonts w:ascii="Garamond" w:hAnsi="Garamond" w:eastAsia="Garamond" w:cs="Garamond"/>
        </w:rPr>
        <w:t>.</w:t>
      </w:r>
    </w:p>
    <w:p w:rsidRPr="008C6A29" w:rsidR="001E3EF5" w:rsidP="15E17554" w:rsidRDefault="33B7F297" w14:paraId="5322640B" w14:textId="3260659E">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lastRenderedPageBreak/>
        <w:t>Teniendo en cuenta que los materiales, refrigerios diferenciales, entre otros servicios requeridos que integran la bolsa de cada iniciativa, serán definidos en la ejecución, el recurso que no se requiera en determinada iniciativa podrá ser trasladado para otra que así lo requiera siempre y cuando sean del mismo componente; en caso de no ser necesario dicho recurso será liberado en la liquidación.</w:t>
      </w:r>
    </w:p>
    <w:p w:rsidRPr="008C6A29" w:rsidR="000F1771" w:rsidP="15E17554" w:rsidRDefault="22FB3493" w14:paraId="37272F2C" w14:textId="595A8958">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El contratista debe tener en cuenta para la conformación del equipo de trabajo y vinculación de talento humano adicional lo determinado en la Directiva 007 de 2007 y la actualización realizada por la Directiva 001 de 2011, en lo referente a la población vulnerable. Además, el Decreto No. 332 de 2020, por medio del cual se establecen medidas afirmativas para promover la participación de las mujeres en la contratación del Distrito Capital.</w:t>
      </w:r>
      <w:r w:rsidRPr="15E17554" w:rsidR="46EF8C4B">
        <w:rPr>
          <w:rFonts w:ascii="Garamond" w:hAnsi="Garamond" w:eastAsia="Garamond" w:cs="Garamond"/>
        </w:rPr>
        <w:t xml:space="preserve"> Y en el caso de ejecución presupuestal local, como acción afirmativa el operador convocará y priorizará la vinculación de mujeres de la localidad de Los Mártires.</w:t>
      </w:r>
    </w:p>
    <w:p w:rsidRPr="00186B4F" w:rsidR="009B4562" w:rsidP="15E17554" w:rsidRDefault="13607875" w14:paraId="0676D548" w14:textId="51E41B48">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Para el talento humano en general aplica</w:t>
      </w:r>
      <w:r w:rsidRPr="15E17554" w:rsidR="59B3B9F3">
        <w:rPr>
          <w:rFonts w:ascii="Garamond" w:hAnsi="Garamond" w:eastAsia="Garamond" w:cs="Garamond"/>
        </w:rPr>
        <w:t>rán las</w:t>
      </w:r>
      <w:r w:rsidRPr="15E17554">
        <w:rPr>
          <w:rFonts w:ascii="Garamond" w:hAnsi="Garamond" w:eastAsia="Garamond" w:cs="Garamond"/>
        </w:rPr>
        <w:t xml:space="preserve"> equivalencias entre estudios y experiencia, de acuerdo con lo descrito en el Decreto </w:t>
      </w:r>
      <w:r w:rsidRPr="15E17554" w:rsidR="221A6E96">
        <w:rPr>
          <w:rFonts w:ascii="Garamond" w:hAnsi="Garamond" w:eastAsia="Garamond" w:cs="Garamond"/>
        </w:rPr>
        <w:t xml:space="preserve">Ley </w:t>
      </w:r>
      <w:r w:rsidRPr="15E17554">
        <w:rPr>
          <w:rFonts w:ascii="Garamond" w:hAnsi="Garamond" w:eastAsia="Garamond" w:cs="Garamond"/>
        </w:rPr>
        <w:t>785 de 2005 en el artículo No. 25: “las autoridades territoriales competentes, al establecer el manual específico de funciones y de requisitos, no podrán disminuir los requisitos mínimos de estudios y de experiencia, ni exceder los máximos señalados para cada nivel jerárquico. Sin embargo, de acuerdo con la jerarquía, las funciones, las competencias y las responsabilidades de cada empleo, podrán prever la aplicación de las equivalencias (…)” descritas en el citado artículo</w:t>
      </w:r>
      <w:r w:rsidRPr="15E17554" w:rsidR="78E2620D">
        <w:rPr>
          <w:rFonts w:ascii="Garamond" w:hAnsi="Garamond" w:eastAsia="Garamond" w:cs="Garamond"/>
        </w:rPr>
        <w:t>; y en la Resolución 1124 de 2024 de la Secretaría Distrital de Gobierno</w:t>
      </w:r>
    </w:p>
    <w:p w:rsidR="009B4562" w:rsidP="15E17554" w:rsidRDefault="7E0BDAD8" w14:paraId="1D09AB97" w14:textId="349F608C">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 xml:space="preserve">En todos los casos, los honorarios de las personas </w:t>
      </w:r>
      <w:r w:rsidRPr="15E17554" w:rsidR="4E66D8F1">
        <w:rPr>
          <w:rFonts w:ascii="Garamond" w:hAnsi="Garamond" w:eastAsia="Garamond" w:cs="Garamond"/>
        </w:rPr>
        <w:t>vinculadas</w:t>
      </w:r>
      <w:r w:rsidRPr="15E17554">
        <w:rPr>
          <w:rFonts w:ascii="Garamond" w:hAnsi="Garamond" w:eastAsia="Garamond" w:cs="Garamond"/>
        </w:rPr>
        <w:t xml:space="preserve"> </w:t>
      </w:r>
      <w:r w:rsidRPr="15E17554" w:rsidR="5BF1DB6E">
        <w:rPr>
          <w:rFonts w:ascii="Garamond" w:hAnsi="Garamond" w:eastAsia="Garamond" w:cs="Garamond"/>
        </w:rPr>
        <w:t xml:space="preserve">a este proceso </w:t>
      </w:r>
      <w:r w:rsidRPr="15E17554">
        <w:rPr>
          <w:rFonts w:ascii="Garamond" w:hAnsi="Garamond" w:eastAsia="Garamond" w:cs="Garamond"/>
        </w:rPr>
        <w:t>no podrán superar los establecidos por la Secretaría Distrital de Gobierno en su</w:t>
      </w:r>
      <w:r w:rsidRPr="15E17554" w:rsidR="62E44832">
        <w:rPr>
          <w:rFonts w:ascii="Garamond" w:hAnsi="Garamond" w:eastAsia="Garamond" w:cs="Garamond"/>
        </w:rPr>
        <w:t xml:space="preserve"> tabla de honorarios</w:t>
      </w:r>
      <w:r w:rsidRPr="15E17554" w:rsidR="2EC62BEF">
        <w:rPr>
          <w:rFonts w:ascii="Garamond" w:hAnsi="Garamond" w:eastAsia="Garamond" w:cs="Garamond"/>
        </w:rPr>
        <w:t>, publicada en la R</w:t>
      </w:r>
      <w:r w:rsidRPr="15E17554" w:rsidR="62E44832">
        <w:rPr>
          <w:rFonts w:ascii="Garamond" w:hAnsi="Garamond" w:eastAsia="Garamond" w:cs="Garamond"/>
        </w:rPr>
        <w:t xml:space="preserve">esolución </w:t>
      </w:r>
      <w:r w:rsidRPr="15E17554" w:rsidR="185C61CA">
        <w:rPr>
          <w:rFonts w:ascii="Garamond" w:hAnsi="Garamond" w:eastAsia="Garamond" w:cs="Garamond"/>
        </w:rPr>
        <w:t>1124</w:t>
      </w:r>
      <w:r w:rsidRPr="15E17554" w:rsidR="62E44832">
        <w:rPr>
          <w:rFonts w:ascii="Garamond" w:hAnsi="Garamond" w:eastAsia="Garamond" w:cs="Garamond"/>
        </w:rPr>
        <w:t xml:space="preserve"> de 2024</w:t>
      </w:r>
      <w:r w:rsidRPr="15E17554" w:rsidR="13A25D18">
        <w:rPr>
          <w:rFonts w:ascii="Garamond" w:hAnsi="Garamond" w:eastAsia="Garamond" w:cs="Garamond"/>
        </w:rPr>
        <w:t>.</w:t>
      </w:r>
    </w:p>
    <w:p w:rsidR="009B4562" w:rsidP="15E17554" w:rsidRDefault="50C38F65" w14:paraId="6343111E" w14:textId="5B7C2234">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Como acción afirmativa, el operador convocará inicialmente el talento humano con mujeres de la localidad, al declararse desierta la convocatoria, se buscará la vinculación con personas que cumplan el perfil, independientemente de la localidad que habit</w:t>
      </w:r>
      <w:r w:rsidRPr="15E17554" w:rsidR="2EFE8773">
        <w:rPr>
          <w:rFonts w:ascii="Garamond" w:hAnsi="Garamond" w:eastAsia="Garamond" w:cs="Garamond"/>
        </w:rPr>
        <w:t>e</w:t>
      </w:r>
      <w:r w:rsidRPr="15E17554">
        <w:rPr>
          <w:rFonts w:ascii="Garamond" w:hAnsi="Garamond" w:eastAsia="Garamond" w:cs="Garamond"/>
        </w:rPr>
        <w:t>n.</w:t>
      </w:r>
    </w:p>
    <w:p w:rsidR="00717F9B" w:rsidP="15E17554" w:rsidRDefault="42372DC9" w14:paraId="01E5AF4C" w14:textId="185EFAD6">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El contratista deberá realizar u</w:t>
      </w:r>
      <w:r w:rsidRPr="15E17554" w:rsidR="05DBD6B9">
        <w:rPr>
          <w:rFonts w:ascii="Garamond" w:hAnsi="Garamond" w:eastAsia="Garamond" w:cs="Garamond"/>
        </w:rPr>
        <w:t>n informe</w:t>
      </w:r>
      <w:r w:rsidRPr="15E17554">
        <w:rPr>
          <w:rFonts w:ascii="Garamond" w:hAnsi="Garamond" w:eastAsia="Garamond" w:cs="Garamond"/>
        </w:rPr>
        <w:t xml:space="preserve"> cualitativ</w:t>
      </w:r>
      <w:r w:rsidRPr="15E17554" w:rsidR="6B542CCB">
        <w:rPr>
          <w:rFonts w:ascii="Garamond" w:hAnsi="Garamond" w:eastAsia="Garamond" w:cs="Garamond"/>
        </w:rPr>
        <w:t>o sobre las actividades realizadas donde se evidencia el impacto sobre la población beneficiada en el proyecto.</w:t>
      </w:r>
    </w:p>
    <w:p w:rsidR="00717F9B" w:rsidP="15E17554" w:rsidRDefault="62C32130" w14:paraId="78BF0B21" w14:textId="76688030">
      <w:pPr>
        <w:pStyle w:val="Prrafodelista"/>
        <w:numPr>
          <w:ilvl w:val="0"/>
          <w:numId w:val="58"/>
        </w:numPr>
        <w:spacing w:after="0"/>
        <w:jc w:val="both"/>
        <w:rPr>
          <w:rFonts w:ascii="Garamond" w:hAnsi="Garamond" w:eastAsia="Garamond" w:cs="Garamond"/>
        </w:rPr>
      </w:pPr>
      <w:r w:rsidRPr="15E17554">
        <w:rPr>
          <w:rFonts w:ascii="Garamond" w:hAnsi="Garamond" w:eastAsia="Garamond" w:cs="Garamond"/>
        </w:rPr>
        <w:t>El contratista deberá realizar evaluación post realización de las actividades para poder revisar el impacto de cada proceso y cada acción.</w:t>
      </w:r>
    </w:p>
    <w:p w:rsidR="00717F9B" w:rsidP="15E17554" w:rsidRDefault="00717F9B" w14:paraId="4D2CB97F" w14:textId="77777777">
      <w:pPr>
        <w:pStyle w:val="Prrafodelista"/>
        <w:spacing w:after="0"/>
        <w:jc w:val="both"/>
        <w:rPr>
          <w:rFonts w:ascii="Garamond" w:hAnsi="Garamond" w:eastAsia="Garamond" w:cs="Garamond"/>
        </w:rPr>
      </w:pPr>
    </w:p>
    <w:p w:rsidRPr="00717F9B" w:rsidR="00D3680D" w:rsidP="15E17554" w:rsidRDefault="0C2E42A7" w14:paraId="57AA6720" w14:textId="2D3E2189">
      <w:pPr>
        <w:pStyle w:val="Prrafodelista"/>
        <w:numPr>
          <w:ilvl w:val="1"/>
          <w:numId w:val="93"/>
        </w:numPr>
        <w:spacing w:after="0"/>
        <w:jc w:val="both"/>
        <w:rPr>
          <w:rFonts w:ascii="Garamond" w:hAnsi="Garamond" w:eastAsia="Garamond" w:cs="Garamond"/>
        </w:rPr>
      </w:pPr>
      <w:r w:rsidRPr="15E17554">
        <w:rPr>
          <w:rFonts w:ascii="Garamond" w:hAnsi="Garamond" w:eastAsia="Garamond" w:cs="Garamond"/>
          <w:b/>
          <w:bCs/>
        </w:rPr>
        <w:t xml:space="preserve"> </w:t>
      </w:r>
      <w:r w:rsidRPr="15E17554" w:rsidR="5B379638">
        <w:rPr>
          <w:rFonts w:ascii="Garamond" w:hAnsi="Garamond" w:eastAsia="Garamond" w:cs="Garamond"/>
          <w:b/>
          <w:bCs/>
        </w:rPr>
        <w:t>Cierre</w:t>
      </w:r>
      <w:r w:rsidRPr="15E17554" w:rsidR="51B9D2BE">
        <w:rPr>
          <w:rFonts w:ascii="Garamond" w:hAnsi="Garamond" w:eastAsia="Garamond" w:cs="Garamond"/>
          <w:b/>
          <w:bCs/>
        </w:rPr>
        <w:t xml:space="preserve"> fase de alistamiento </w:t>
      </w:r>
    </w:p>
    <w:p w:rsidRPr="008C6A29" w:rsidR="00D3680D" w:rsidP="15E17554" w:rsidRDefault="00D3680D" w14:paraId="78C8E470" w14:textId="77777777">
      <w:pPr>
        <w:spacing w:after="0"/>
        <w:jc w:val="both"/>
        <w:rPr>
          <w:rFonts w:ascii="Garamond" w:hAnsi="Garamond" w:eastAsia="Garamond" w:cs="Garamond"/>
          <w:b/>
          <w:bCs/>
        </w:rPr>
      </w:pPr>
    </w:p>
    <w:p w:rsidRPr="008C6A29" w:rsidR="0048593C" w:rsidP="15E17554" w:rsidRDefault="6A0F682F" w14:paraId="719D085E" w14:textId="77777777">
      <w:pPr>
        <w:spacing w:after="0"/>
        <w:jc w:val="both"/>
        <w:rPr>
          <w:rFonts w:ascii="Garamond" w:hAnsi="Garamond" w:eastAsia="Garamond" w:cs="Garamond"/>
        </w:rPr>
      </w:pPr>
      <w:r w:rsidRPr="15E17554">
        <w:rPr>
          <w:rFonts w:ascii="Garamond" w:hAnsi="Garamond" w:eastAsia="Garamond" w:cs="Garamond"/>
        </w:rPr>
        <w:t>Esta fase integra las acciones a seguir posterior a la ejecución de cada actividad, realizando seguimiento constante a la entrega y traslado de todo lo solicitado</w:t>
      </w:r>
      <w:r w:rsidRPr="15E17554" w:rsidR="772838DB">
        <w:rPr>
          <w:rFonts w:ascii="Garamond" w:hAnsi="Garamond" w:eastAsia="Garamond" w:cs="Garamond"/>
        </w:rPr>
        <w:t>, para lo anterior el operador deberá:</w:t>
      </w:r>
    </w:p>
    <w:p w:rsidRPr="008C6A29" w:rsidR="0048593C" w:rsidP="15E17554" w:rsidRDefault="0048593C" w14:paraId="13DBBADB" w14:textId="77777777">
      <w:pPr>
        <w:spacing w:after="0"/>
        <w:jc w:val="both"/>
        <w:rPr>
          <w:rFonts w:ascii="Garamond" w:hAnsi="Garamond" w:eastAsia="Garamond" w:cs="Garamond"/>
        </w:rPr>
      </w:pPr>
    </w:p>
    <w:p w:rsidRPr="008C6A29" w:rsidR="0048593C" w:rsidP="15E17554" w:rsidRDefault="772838DB" w14:paraId="69C17AC4" w14:textId="77777777">
      <w:pPr>
        <w:pStyle w:val="Prrafodelista"/>
        <w:numPr>
          <w:ilvl w:val="0"/>
          <w:numId w:val="59"/>
        </w:numPr>
        <w:spacing w:after="0"/>
        <w:jc w:val="both"/>
        <w:rPr>
          <w:rFonts w:ascii="Garamond" w:hAnsi="Garamond" w:eastAsia="Garamond" w:cs="Garamond"/>
        </w:rPr>
      </w:pPr>
      <w:r w:rsidRPr="15E17554">
        <w:rPr>
          <w:rFonts w:ascii="Garamond" w:hAnsi="Garamond" w:eastAsia="Garamond" w:cs="Garamond"/>
        </w:rPr>
        <w:t>Garantizar el transporte y traslado de todos los implementos que se utilicen por actividad.</w:t>
      </w:r>
    </w:p>
    <w:p w:rsidRPr="008C6A29" w:rsidR="0048593C" w:rsidP="15E17554" w:rsidRDefault="772838DB" w14:paraId="56C97761" w14:textId="03DD16DE">
      <w:pPr>
        <w:pStyle w:val="Prrafodelista"/>
        <w:numPr>
          <w:ilvl w:val="0"/>
          <w:numId w:val="59"/>
        </w:numPr>
        <w:spacing w:after="0"/>
        <w:jc w:val="both"/>
        <w:rPr>
          <w:rFonts w:ascii="Garamond" w:hAnsi="Garamond" w:eastAsia="Garamond" w:cs="Garamond"/>
        </w:rPr>
      </w:pPr>
      <w:r w:rsidRPr="15E17554">
        <w:rPr>
          <w:rFonts w:ascii="Garamond" w:hAnsi="Garamond" w:eastAsia="Garamond" w:cs="Garamond"/>
        </w:rPr>
        <w:t>Garantizar el desmonte de carpas, mobiliarios y demás elementos que lo requieran y que fueron usados en cada actividad.</w:t>
      </w:r>
    </w:p>
    <w:p w:rsidRPr="008C6A29" w:rsidR="001362D6" w:rsidP="15E17554" w:rsidRDefault="6AF9AA97" w14:paraId="2BE1658F" w14:textId="16AA3D3D">
      <w:pPr>
        <w:pStyle w:val="Prrafodelista"/>
        <w:numPr>
          <w:ilvl w:val="0"/>
          <w:numId w:val="59"/>
        </w:numPr>
        <w:spacing w:after="0"/>
        <w:jc w:val="both"/>
        <w:rPr>
          <w:rFonts w:ascii="Garamond" w:hAnsi="Garamond" w:eastAsia="Garamond" w:cs="Garamond"/>
        </w:rPr>
      </w:pPr>
      <w:r w:rsidRPr="15E17554">
        <w:rPr>
          <w:rFonts w:ascii="Garamond" w:hAnsi="Garamond" w:eastAsia="Garamond" w:cs="Garamond"/>
        </w:rPr>
        <w:t>Dejar el espacio usado en buenas condiciones realizando el proceso de levantamiento de residuos procedentes de la actividad desarrollada.</w:t>
      </w:r>
    </w:p>
    <w:p w:rsidRPr="008C6A29" w:rsidR="006F4BC0" w:rsidP="15E17554" w:rsidRDefault="59874560" w14:paraId="2F606B7D" w14:textId="3C456846">
      <w:pPr>
        <w:pStyle w:val="Prrafodelista"/>
        <w:numPr>
          <w:ilvl w:val="0"/>
          <w:numId w:val="59"/>
        </w:numPr>
        <w:spacing w:after="0"/>
        <w:jc w:val="both"/>
        <w:rPr>
          <w:rFonts w:ascii="Garamond" w:hAnsi="Garamond" w:eastAsia="Garamond" w:cs="Garamond"/>
        </w:rPr>
      </w:pPr>
      <w:r w:rsidRPr="15E17554">
        <w:rPr>
          <w:rFonts w:ascii="Garamond" w:hAnsi="Garamond" w:eastAsia="Garamond" w:cs="Garamond"/>
        </w:rPr>
        <w:t xml:space="preserve">Realizar evaluación de impacto de las actividades en espacio público, para lo cual el </w:t>
      </w:r>
      <w:r w:rsidRPr="15E17554" w:rsidR="167A1772">
        <w:rPr>
          <w:rFonts w:ascii="Garamond" w:hAnsi="Garamond" w:eastAsia="Garamond" w:cs="Garamond"/>
        </w:rPr>
        <w:t>contratista</w:t>
      </w:r>
      <w:r w:rsidRPr="15E17554">
        <w:rPr>
          <w:rFonts w:ascii="Garamond" w:hAnsi="Garamond" w:eastAsia="Garamond" w:cs="Garamond"/>
        </w:rPr>
        <w:t xml:space="preserve"> deberá diseñar un formulario único y corto que evalúe la percepción de la ciudadanía una vez termine el evento </w:t>
      </w:r>
      <w:r w:rsidRPr="15E17554">
        <w:rPr>
          <w:rFonts w:ascii="Garamond" w:hAnsi="Garamond" w:eastAsia="Garamond" w:cs="Garamond"/>
        </w:rPr>
        <w:lastRenderedPageBreak/>
        <w:t xml:space="preserve">y/o actividades en espacio público, la evaluación deberá aplicarse </w:t>
      </w:r>
      <w:r w:rsidRPr="15E17554" w:rsidR="0985CD53">
        <w:rPr>
          <w:rFonts w:ascii="Garamond" w:hAnsi="Garamond" w:eastAsia="Garamond" w:cs="Garamond"/>
        </w:rPr>
        <w:t xml:space="preserve">mínimo al 10% de total de los participantes </w:t>
      </w:r>
      <w:r w:rsidRPr="15E17554">
        <w:rPr>
          <w:rFonts w:ascii="Garamond" w:hAnsi="Garamond" w:eastAsia="Garamond" w:cs="Garamond"/>
        </w:rPr>
        <w:t xml:space="preserve">por evento y/o actividad </w:t>
      </w:r>
      <w:r w:rsidRPr="15E17554" w:rsidR="4B3371FE">
        <w:rPr>
          <w:rFonts w:ascii="Garamond" w:hAnsi="Garamond" w:eastAsia="Garamond" w:cs="Garamond"/>
        </w:rPr>
        <w:t xml:space="preserve">realizada </w:t>
      </w:r>
      <w:r w:rsidRPr="15E17554">
        <w:rPr>
          <w:rFonts w:ascii="Garamond" w:hAnsi="Garamond" w:eastAsia="Garamond" w:cs="Garamond"/>
        </w:rPr>
        <w:t xml:space="preserve">y deberá </w:t>
      </w:r>
      <w:r w:rsidRPr="15E17554" w:rsidR="4EE4AF58">
        <w:rPr>
          <w:rFonts w:ascii="Garamond" w:hAnsi="Garamond" w:eastAsia="Garamond" w:cs="Garamond"/>
        </w:rPr>
        <w:t>digitalizarse</w:t>
      </w:r>
      <w:r w:rsidRPr="15E17554">
        <w:rPr>
          <w:rFonts w:ascii="Garamond" w:hAnsi="Garamond" w:eastAsia="Garamond" w:cs="Garamond"/>
        </w:rPr>
        <w:t xml:space="preserve"> para entrega a la entidad a manera de informe de percepción. </w:t>
      </w:r>
    </w:p>
    <w:p w:rsidRPr="008C6A29" w:rsidR="00430CBD" w:rsidP="15E17554" w:rsidRDefault="7A13F924" w14:paraId="53840791" w14:textId="51991470">
      <w:pPr>
        <w:pStyle w:val="Prrafodelista"/>
        <w:numPr>
          <w:ilvl w:val="0"/>
          <w:numId w:val="59"/>
        </w:numPr>
        <w:spacing w:after="0"/>
        <w:jc w:val="both"/>
        <w:rPr>
          <w:rFonts w:ascii="Garamond" w:hAnsi="Garamond" w:eastAsia="Garamond" w:cs="Garamond"/>
        </w:rPr>
      </w:pPr>
      <w:r w:rsidRPr="15E17554">
        <w:rPr>
          <w:rFonts w:ascii="Garamond" w:hAnsi="Garamond" w:eastAsia="Garamond" w:cs="Garamond"/>
        </w:rPr>
        <w:t xml:space="preserve">El </w:t>
      </w:r>
      <w:r w:rsidRPr="15E17554" w:rsidR="287CD855">
        <w:rPr>
          <w:rFonts w:ascii="Garamond" w:hAnsi="Garamond" w:eastAsia="Garamond" w:cs="Garamond"/>
        </w:rPr>
        <w:t>contratista</w:t>
      </w:r>
      <w:r w:rsidRPr="15E17554">
        <w:rPr>
          <w:rFonts w:ascii="Garamond" w:hAnsi="Garamond" w:eastAsia="Garamond" w:cs="Garamond"/>
        </w:rPr>
        <w:t xml:space="preserve"> deberá entregar un documento final en el que integre aspectos cuantitativos</w:t>
      </w:r>
      <w:r w:rsidRPr="15E17554" w:rsidR="69E0567B">
        <w:rPr>
          <w:rFonts w:ascii="Garamond" w:hAnsi="Garamond" w:eastAsia="Garamond" w:cs="Garamond"/>
        </w:rPr>
        <w:t xml:space="preserve">, </w:t>
      </w:r>
      <w:r w:rsidRPr="15E17554">
        <w:rPr>
          <w:rFonts w:ascii="Garamond" w:hAnsi="Garamond" w:eastAsia="Garamond" w:cs="Garamond"/>
        </w:rPr>
        <w:t xml:space="preserve">cualitativos </w:t>
      </w:r>
      <w:r w:rsidRPr="15E17554" w:rsidR="69E0567B">
        <w:rPr>
          <w:rFonts w:ascii="Garamond" w:hAnsi="Garamond" w:eastAsia="Garamond" w:cs="Garamond"/>
        </w:rPr>
        <w:t xml:space="preserve">y </w:t>
      </w:r>
      <w:r w:rsidRPr="15E17554" w:rsidR="50C38F65">
        <w:rPr>
          <w:rFonts w:ascii="Garamond" w:hAnsi="Garamond" w:eastAsia="Garamond" w:cs="Garamond"/>
        </w:rPr>
        <w:t xml:space="preserve">de ejecución </w:t>
      </w:r>
      <w:r w:rsidRPr="15E17554" w:rsidR="69E0567B">
        <w:rPr>
          <w:rFonts w:ascii="Garamond" w:hAnsi="Garamond" w:eastAsia="Garamond" w:cs="Garamond"/>
          <w:color w:val="000000" w:themeColor="text1"/>
        </w:rPr>
        <w:t>presupuestal</w:t>
      </w:r>
      <w:r w:rsidRPr="15E17554" w:rsidR="69E0567B">
        <w:rPr>
          <w:rFonts w:ascii="Garamond" w:hAnsi="Garamond" w:eastAsia="Garamond" w:cs="Garamond"/>
        </w:rPr>
        <w:t xml:space="preserve"> </w:t>
      </w:r>
      <w:r w:rsidRPr="15E17554">
        <w:rPr>
          <w:rFonts w:ascii="Garamond" w:hAnsi="Garamond" w:eastAsia="Garamond" w:cs="Garamond"/>
        </w:rPr>
        <w:t>por cada uno de los componente</w:t>
      </w:r>
      <w:r w:rsidRPr="15E17554" w:rsidR="1BF3EE82">
        <w:rPr>
          <w:rFonts w:ascii="Garamond" w:hAnsi="Garamond" w:eastAsia="Garamond" w:cs="Garamond"/>
        </w:rPr>
        <w:t>s</w:t>
      </w:r>
      <w:r w:rsidRPr="15E17554">
        <w:rPr>
          <w:rFonts w:ascii="Garamond" w:hAnsi="Garamond" w:eastAsia="Garamond" w:cs="Garamond"/>
        </w:rPr>
        <w:t xml:space="preserve"> a manera de informe </w:t>
      </w:r>
      <w:r w:rsidRPr="15E17554" w:rsidR="703D161F">
        <w:rPr>
          <w:rFonts w:ascii="Garamond" w:hAnsi="Garamond" w:eastAsia="Garamond" w:cs="Garamond"/>
        </w:rPr>
        <w:t xml:space="preserve">de ejecución general, con la debida </w:t>
      </w:r>
      <w:r w:rsidRPr="15E17554" w:rsidR="64AB433F">
        <w:rPr>
          <w:rFonts w:ascii="Garamond" w:hAnsi="Garamond" w:eastAsia="Garamond" w:cs="Garamond"/>
        </w:rPr>
        <w:t>digitalización</w:t>
      </w:r>
      <w:r w:rsidRPr="15E17554" w:rsidR="703D161F">
        <w:rPr>
          <w:rFonts w:ascii="Garamond" w:hAnsi="Garamond" w:eastAsia="Garamond" w:cs="Garamond"/>
        </w:rPr>
        <w:t xml:space="preserve"> de los formularios de inscripción y de participación diligenciados durante toda la ejecución.</w:t>
      </w:r>
      <w:r w:rsidRPr="15E17554" w:rsidR="790320FD">
        <w:rPr>
          <w:rFonts w:ascii="Garamond" w:hAnsi="Garamond" w:eastAsia="Garamond" w:cs="Garamond"/>
        </w:rPr>
        <w:t xml:space="preserve"> </w:t>
      </w:r>
    </w:p>
    <w:p w:rsidR="33159C62" w:rsidP="15E17554" w:rsidRDefault="33159C62" w14:paraId="61138C50" w14:textId="12092A16">
      <w:pPr>
        <w:spacing w:after="0"/>
        <w:jc w:val="both"/>
        <w:rPr>
          <w:rFonts w:ascii="Garamond" w:hAnsi="Garamond" w:eastAsia="Garamond" w:cs="Garamond"/>
        </w:rPr>
      </w:pPr>
    </w:p>
    <w:p w:rsidR="34F73413" w:rsidP="15E17554" w:rsidRDefault="1FB4745E" w14:paraId="51435AD8" w14:textId="0804A8F5">
      <w:pPr>
        <w:spacing w:after="0"/>
        <w:jc w:val="both"/>
        <w:rPr>
          <w:rFonts w:ascii="Garamond" w:hAnsi="Garamond" w:eastAsia="Garamond" w:cs="Garamond"/>
        </w:rPr>
      </w:pPr>
      <w:r w:rsidRPr="700201C6">
        <w:rPr>
          <w:rFonts w:ascii="Garamond" w:hAnsi="Garamond" w:eastAsia="Garamond" w:cs="Garamond"/>
          <w:b/>
          <w:bCs/>
        </w:rPr>
        <w:t>9</w:t>
      </w:r>
      <w:r w:rsidRPr="700201C6" w:rsidR="4C55365F">
        <w:rPr>
          <w:rFonts w:ascii="Garamond" w:hAnsi="Garamond" w:eastAsia="Garamond" w:cs="Garamond"/>
          <w:b/>
          <w:bCs/>
        </w:rPr>
        <w:t>.</w:t>
      </w:r>
      <w:r w:rsidRPr="700201C6" w:rsidR="15415D57">
        <w:rPr>
          <w:rFonts w:ascii="Garamond" w:hAnsi="Garamond" w:eastAsia="Garamond" w:cs="Garamond"/>
          <w:b/>
          <w:bCs/>
        </w:rPr>
        <w:t>5</w:t>
      </w:r>
      <w:r w:rsidR="5EF99E71">
        <w:tab/>
      </w:r>
      <w:r w:rsidRPr="700201C6" w:rsidR="421F39CA">
        <w:rPr>
          <w:rFonts w:ascii="Garamond" w:hAnsi="Garamond" w:eastAsia="Garamond" w:cs="Garamond"/>
          <w:b/>
          <w:bCs/>
        </w:rPr>
        <w:t>P</w:t>
      </w:r>
      <w:r w:rsidRPr="700201C6" w:rsidR="4C55365F">
        <w:rPr>
          <w:rFonts w:ascii="Garamond" w:hAnsi="Garamond" w:eastAsia="Garamond" w:cs="Garamond"/>
          <w:b/>
          <w:bCs/>
        </w:rPr>
        <w:t>roductos entregables Fase de alistamiento</w:t>
      </w:r>
    </w:p>
    <w:p w:rsidR="33159C62" w:rsidP="15E17554" w:rsidRDefault="33159C62" w14:paraId="6083E41E" w14:textId="06958FCD">
      <w:pPr>
        <w:spacing w:after="0"/>
        <w:jc w:val="both"/>
        <w:rPr>
          <w:rFonts w:ascii="Garamond" w:hAnsi="Garamond" w:eastAsia="Garamond" w:cs="Garamond"/>
          <w:lang w:val="es"/>
        </w:rPr>
      </w:pPr>
    </w:p>
    <w:p w:rsidR="34F73413" w:rsidP="15E17554" w:rsidRDefault="4C55365F" w14:paraId="2B436CBB" w14:textId="383D1EF7">
      <w:pPr>
        <w:spacing w:after="0"/>
        <w:jc w:val="both"/>
        <w:rPr>
          <w:rFonts w:ascii="Garamond" w:hAnsi="Garamond" w:eastAsia="Garamond" w:cs="Garamond"/>
          <w:lang w:val="es"/>
        </w:rPr>
      </w:pPr>
      <w:r w:rsidRPr="700201C6">
        <w:rPr>
          <w:rFonts w:ascii="Garamond" w:hAnsi="Garamond" w:eastAsia="Garamond" w:cs="Garamond"/>
          <w:lang w:val="es"/>
        </w:rPr>
        <w:t xml:space="preserve">Al realizar estas actividades previstas en la fase de alistamiento, el </w:t>
      </w:r>
      <w:r w:rsidRPr="700201C6" w:rsidR="0898D84C">
        <w:rPr>
          <w:rFonts w:ascii="Garamond" w:hAnsi="Garamond" w:eastAsia="Garamond" w:cs="Garamond"/>
          <w:lang w:val="es"/>
        </w:rPr>
        <w:t>contratista</w:t>
      </w:r>
      <w:r w:rsidRPr="700201C6">
        <w:rPr>
          <w:rFonts w:ascii="Garamond" w:hAnsi="Garamond" w:eastAsia="Garamond" w:cs="Garamond"/>
          <w:lang w:val="es"/>
        </w:rPr>
        <w:t xml:space="preserve"> consolidará y entregará para revisión y pago los siguientes productos:</w:t>
      </w:r>
    </w:p>
    <w:p w:rsidR="700201C6" w:rsidP="700201C6" w:rsidRDefault="700201C6" w14:paraId="610D1C1B" w14:textId="46692609">
      <w:pPr>
        <w:spacing w:after="0"/>
        <w:jc w:val="both"/>
        <w:rPr>
          <w:rFonts w:ascii="Garamond" w:hAnsi="Garamond" w:eastAsia="Garamond" w:cs="Garamond"/>
          <w:lang w:val="es"/>
        </w:rPr>
      </w:pPr>
    </w:p>
    <w:p w:rsidR="05FF7746" w:rsidP="44F30691" w:rsidRDefault="05FF7746" w14:paraId="47735857" w14:textId="6B6AC0F5">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rPr>
        <w:t>Evidencia de la entrega y recepción de la correspondencia realizada para la difusión de las actividades.</w:t>
      </w:r>
    </w:p>
    <w:p w:rsidR="05FF7746" w:rsidP="44F30691" w:rsidRDefault="05FF7746" w14:paraId="0871E686" w14:textId="59C64AE4">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rPr>
        <w:t xml:space="preserve">Registro fotográfico de cada actividad. </w:t>
      </w:r>
    </w:p>
    <w:p w:rsidR="05FF7746" w:rsidP="44F30691" w:rsidRDefault="05FF7746" w14:paraId="46C0047E" w14:textId="03B644C3">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lang w:val="es"/>
        </w:rPr>
        <w:t xml:space="preserve">Evidencia de los correos electrónicos enviados difundiendo información del proceso.  </w:t>
      </w:r>
    </w:p>
    <w:p w:rsidR="05FF7746" w:rsidP="44F30691" w:rsidRDefault="05FF7746" w14:paraId="33A03C98" w14:textId="1FFEE023">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lang w:val="es"/>
        </w:rPr>
        <w:t>Actas de Comités Técnicos.</w:t>
      </w:r>
    </w:p>
    <w:p w:rsidR="05FF7746" w:rsidP="44F30691" w:rsidRDefault="05FF7746" w14:paraId="207A9721" w14:textId="3885FF31">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lang w:val="es"/>
        </w:rPr>
        <w:t>Presentación digital del Contrato.</w:t>
      </w:r>
    </w:p>
    <w:p w:rsidR="05FF7746" w:rsidP="44F30691" w:rsidRDefault="05FF7746" w14:paraId="56DB027F" w14:textId="028410F1">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lang w:val="es"/>
        </w:rPr>
        <w:t>Plan de trabajo, cronograma de actividades.</w:t>
      </w:r>
    </w:p>
    <w:p w:rsidR="05FF7746" w:rsidP="44F30691" w:rsidRDefault="05FF7746" w14:paraId="6A30559A" w14:textId="292BDD28">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lang w:val="es"/>
        </w:rPr>
        <w:t>Proyección física y financiera de todo el contrato.</w:t>
      </w:r>
    </w:p>
    <w:p w:rsidR="05FF7746" w:rsidP="44F30691" w:rsidRDefault="05FF7746" w14:paraId="01025378" w14:textId="699FCED8">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lang w:val="es"/>
        </w:rPr>
        <w:t>Presentación de hojas del equipo ejecutor, deberán cumplir con los perfiles establecidos en la propuesta técnica. Contratación del equipo base.</w:t>
      </w:r>
    </w:p>
    <w:p w:rsidR="05FF7746" w:rsidP="44F30691" w:rsidRDefault="05FF7746" w14:paraId="09750075" w14:textId="2EA75D3E">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lang w:val="es"/>
        </w:rPr>
        <w:t>Estrategia de convocatoria y difusión por componente.</w:t>
      </w:r>
    </w:p>
    <w:p w:rsidR="05FF7746" w:rsidP="44F30691" w:rsidRDefault="05FF7746" w14:paraId="1FB91F73" w14:textId="7A2F2661">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lang w:val="es"/>
        </w:rPr>
        <w:t>Presentaciones públicas</w:t>
      </w:r>
    </w:p>
    <w:p w:rsidR="05FF7746" w:rsidP="44F30691" w:rsidRDefault="05FF7746" w14:paraId="44DFFF8B" w14:textId="055B811C">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rPr>
        <w:t>Propuesta metodológica, fechas de convocatoria y de selección de participantes en proceso formativo, propuestas temáticas para la formación y capacitación.</w:t>
      </w:r>
    </w:p>
    <w:p w:rsidR="05FF7746" w:rsidP="44F30691" w:rsidRDefault="05FF7746" w14:paraId="46BB7E83" w14:textId="08CA7427">
      <w:pPr>
        <w:pStyle w:val="Prrafodelista"/>
        <w:numPr>
          <w:ilvl w:val="0"/>
          <w:numId w:val="6"/>
        </w:numPr>
        <w:spacing w:after="0"/>
        <w:jc w:val="both"/>
        <w:rPr>
          <w:rFonts w:ascii="Garamond" w:hAnsi="Garamond" w:eastAsia="Garamond" w:cs="Garamond"/>
          <w:color w:val="000000" w:themeColor="text1"/>
        </w:rPr>
      </w:pPr>
      <w:r w:rsidRPr="44F30691">
        <w:rPr>
          <w:rFonts w:ascii="Garamond" w:hAnsi="Garamond" w:eastAsia="Garamond" w:cs="Garamond"/>
          <w:color w:val="000000" w:themeColor="text1"/>
        </w:rPr>
        <w:t>Informes físico y financiero de avance en ejecución.</w:t>
      </w:r>
    </w:p>
    <w:p w:rsidRPr="008C6A29" w:rsidR="00A911E9" w:rsidP="700201C6" w:rsidRDefault="00A911E9" w14:paraId="0754A115" w14:textId="4D54A62D">
      <w:pPr>
        <w:spacing w:after="0" w:line="240" w:lineRule="auto"/>
        <w:jc w:val="both"/>
      </w:pPr>
    </w:p>
    <w:p w:rsidR="4A8C1FAF" w:rsidP="38BEF2B8" w:rsidRDefault="4A8C1FAF" w14:paraId="2F7FCEDC" w14:textId="76989FA4">
      <w:pPr>
        <w:pStyle w:val="Prrafodelista"/>
        <w:spacing w:after="0" w:line="240" w:lineRule="auto"/>
        <w:jc w:val="both"/>
        <w:rPr>
          <w:rFonts w:ascii="Garamond" w:hAnsi="Garamond" w:eastAsia="Garamond" w:cs="Garamond"/>
          <w:b/>
          <w:bCs/>
        </w:rPr>
      </w:pPr>
    </w:p>
    <w:p w:rsidRPr="00F35AAA" w:rsidR="001A3169" w:rsidP="15E17554" w:rsidRDefault="7546DEFD" w14:paraId="018F4A21" w14:textId="7E623088">
      <w:pPr>
        <w:pStyle w:val="Prrafodelista"/>
        <w:numPr>
          <w:ilvl w:val="0"/>
          <w:numId w:val="93"/>
        </w:numPr>
        <w:tabs>
          <w:tab w:val="left" w:pos="284"/>
        </w:tabs>
        <w:spacing w:after="0"/>
        <w:jc w:val="both"/>
        <w:rPr>
          <w:rFonts w:ascii="Garamond" w:hAnsi="Garamond" w:eastAsia="Garamond" w:cs="Garamond"/>
          <w:b/>
          <w:bCs/>
        </w:rPr>
      </w:pPr>
      <w:r w:rsidRPr="15E17554">
        <w:rPr>
          <w:rFonts w:ascii="Garamond" w:hAnsi="Garamond" w:eastAsia="Garamond" w:cs="Garamond"/>
          <w:b/>
          <w:bCs/>
        </w:rPr>
        <w:t xml:space="preserve">INFORMACIÓN SOBRE EL </w:t>
      </w:r>
      <w:r w:rsidRPr="15E17554" w:rsidR="7EFCBE98">
        <w:rPr>
          <w:rFonts w:ascii="Garamond" w:hAnsi="Garamond" w:eastAsia="Garamond" w:cs="Garamond"/>
          <w:b/>
          <w:bCs/>
        </w:rPr>
        <w:t>TALENTO HUMANO</w:t>
      </w:r>
    </w:p>
    <w:p w:rsidR="001A3169" w:rsidP="15E17554" w:rsidRDefault="001A3169" w14:paraId="711B94A6" w14:textId="77777777">
      <w:pPr>
        <w:tabs>
          <w:tab w:val="left" w:pos="284"/>
        </w:tabs>
        <w:spacing w:after="0"/>
        <w:jc w:val="both"/>
        <w:rPr>
          <w:rFonts w:ascii="Garamond" w:hAnsi="Garamond" w:eastAsia="Garamond" w:cs="Garamond"/>
        </w:rPr>
      </w:pPr>
    </w:p>
    <w:p w:rsidR="001A3169" w:rsidP="15E17554" w:rsidRDefault="0F084AD0" w14:paraId="4A229B24" w14:textId="4CD17300">
      <w:pPr>
        <w:tabs>
          <w:tab w:val="left" w:pos="284"/>
        </w:tabs>
        <w:spacing w:after="0"/>
        <w:jc w:val="both"/>
        <w:rPr>
          <w:rFonts w:ascii="Garamond" w:hAnsi="Garamond" w:eastAsia="Garamond" w:cs="Garamond"/>
        </w:rPr>
      </w:pPr>
      <w:r w:rsidRPr="1F12C66E">
        <w:rPr>
          <w:rFonts w:ascii="Garamond" w:hAnsi="Garamond" w:eastAsia="Garamond" w:cs="Garamond"/>
        </w:rPr>
        <w:t xml:space="preserve">El talento humano necesario para la ejecución del proyecto deberá estar </w:t>
      </w:r>
      <w:r w:rsidRPr="1F12C66E">
        <w:rPr>
          <w:rFonts w:ascii="Garamond" w:hAnsi="Garamond" w:eastAsia="Garamond" w:cs="Garamond"/>
          <w:b/>
          <w:bCs/>
        </w:rPr>
        <w:t>conformado en su totalidad por mujeres</w:t>
      </w:r>
      <w:r w:rsidRPr="1F12C66E" w:rsidR="6BFB036C">
        <w:rPr>
          <w:rFonts w:ascii="Garamond" w:hAnsi="Garamond" w:eastAsia="Garamond" w:cs="Garamond"/>
          <w:b/>
          <w:bCs/>
        </w:rPr>
        <w:t xml:space="preserve"> en lo que respecta al equipo base</w:t>
      </w:r>
      <w:r w:rsidRPr="1F12C66E">
        <w:rPr>
          <w:rFonts w:ascii="Garamond" w:hAnsi="Garamond" w:eastAsia="Garamond" w:cs="Garamond"/>
        </w:rPr>
        <w:t>, dando prioridad a aquellas que residan en la localidad de Los Mártires</w:t>
      </w:r>
      <w:r w:rsidRPr="1F12C66E" w:rsidR="65467D16">
        <w:rPr>
          <w:rFonts w:ascii="Garamond" w:hAnsi="Garamond" w:eastAsia="Garamond" w:cs="Garamond"/>
        </w:rPr>
        <w:t xml:space="preserve"> con un enfoque</w:t>
      </w:r>
      <w:r w:rsidRPr="1F12C66E" w:rsidR="26A34814">
        <w:rPr>
          <w:rFonts w:ascii="Garamond" w:hAnsi="Garamond" w:eastAsia="Garamond" w:cs="Garamond"/>
        </w:rPr>
        <w:t xml:space="preserve"> amplio </w:t>
      </w:r>
      <w:r w:rsidRPr="1F12C66E" w:rsidR="42EC661B">
        <w:rPr>
          <w:rFonts w:ascii="Garamond" w:hAnsi="Garamond" w:eastAsia="Garamond" w:cs="Garamond"/>
        </w:rPr>
        <w:t>poblacional</w:t>
      </w:r>
      <w:r w:rsidRPr="1F12C66E" w:rsidR="42D803CB">
        <w:rPr>
          <w:rFonts w:ascii="Garamond" w:hAnsi="Garamond" w:eastAsia="Garamond" w:cs="Garamond"/>
        </w:rPr>
        <w:t>, diferencial y de género</w:t>
      </w:r>
      <w:r w:rsidRPr="1F12C66E" w:rsidR="42EC661B">
        <w:rPr>
          <w:rFonts w:ascii="Garamond" w:hAnsi="Garamond" w:eastAsia="Garamond" w:cs="Garamond"/>
        </w:rPr>
        <w:t xml:space="preserve">. </w:t>
      </w:r>
      <w:r w:rsidRPr="1F12C66E">
        <w:rPr>
          <w:rFonts w:ascii="Garamond" w:hAnsi="Garamond" w:eastAsia="Garamond" w:cs="Garamond"/>
        </w:rPr>
        <w:t xml:space="preserve"> Esto permitirá promover el desarrollo local, involucrando a mujeres de la comunidad en acciones significativas para su propio entorno.</w:t>
      </w:r>
      <w:r w:rsidRPr="1F12C66E" w:rsidR="37C273FA">
        <w:rPr>
          <w:rFonts w:ascii="Garamond" w:hAnsi="Garamond" w:eastAsia="Garamond" w:cs="Garamond"/>
        </w:rPr>
        <w:t xml:space="preserve"> Este equipo debe estar conformado y contratado</w:t>
      </w:r>
      <w:r w:rsidRPr="1F12C66E" w:rsidR="555AD3EE">
        <w:rPr>
          <w:rFonts w:ascii="Garamond" w:hAnsi="Garamond" w:eastAsia="Garamond" w:cs="Garamond"/>
        </w:rPr>
        <w:t xml:space="preserve"> en su totalidad</w:t>
      </w:r>
      <w:r w:rsidRPr="1F12C66E" w:rsidR="37C273FA">
        <w:rPr>
          <w:rFonts w:ascii="Garamond" w:hAnsi="Garamond" w:eastAsia="Garamond" w:cs="Garamond"/>
        </w:rPr>
        <w:t xml:space="preserve"> desde el comienzo del segundo mes de ejecución</w:t>
      </w:r>
      <w:r w:rsidRPr="1F12C66E" w:rsidR="486A3230">
        <w:rPr>
          <w:rFonts w:ascii="Garamond" w:hAnsi="Garamond" w:eastAsia="Garamond" w:cs="Garamond"/>
        </w:rPr>
        <w:t xml:space="preserve">; lo anterior, sin perjuicio de las solicitudes técnicas establecidas para la fase de alistamiento. </w:t>
      </w:r>
    </w:p>
    <w:p w:rsidR="700201C6" w:rsidP="700201C6" w:rsidRDefault="700201C6" w14:paraId="422B6AC0" w14:textId="06137CDC">
      <w:pPr>
        <w:tabs>
          <w:tab w:val="left" w:pos="284"/>
        </w:tabs>
        <w:spacing w:after="0"/>
        <w:jc w:val="both"/>
        <w:rPr>
          <w:rFonts w:ascii="Garamond" w:hAnsi="Garamond" w:eastAsia="Garamond" w:cs="Garamond"/>
        </w:rPr>
      </w:pPr>
    </w:p>
    <w:p w:rsidR="001A3169" w:rsidP="15E17554" w:rsidRDefault="363D8E52" w14:paraId="2CA69C9B" w14:textId="05E3E1D9">
      <w:pPr>
        <w:tabs>
          <w:tab w:val="left" w:pos="284"/>
        </w:tabs>
        <w:spacing w:after="0"/>
        <w:jc w:val="both"/>
        <w:rPr>
          <w:rFonts w:ascii="Garamond" w:hAnsi="Garamond" w:eastAsia="Garamond" w:cs="Garamond"/>
        </w:rPr>
      </w:pPr>
      <w:r w:rsidRPr="1F12C66E">
        <w:rPr>
          <w:rFonts w:ascii="Garamond" w:hAnsi="Garamond" w:eastAsia="Garamond" w:cs="Garamond"/>
        </w:rPr>
        <w:lastRenderedPageBreak/>
        <w:t>Así</w:t>
      </w:r>
      <w:r w:rsidRPr="1F12C66E" w:rsidR="5306C068">
        <w:rPr>
          <w:rFonts w:ascii="Garamond" w:hAnsi="Garamond" w:eastAsia="Garamond" w:cs="Garamond"/>
        </w:rPr>
        <w:t xml:space="preserve"> mismo, previo a</w:t>
      </w:r>
      <w:r w:rsidRPr="1F12C66E" w:rsidR="4EADEFE6">
        <w:rPr>
          <w:rFonts w:ascii="Garamond" w:hAnsi="Garamond" w:eastAsia="Garamond" w:cs="Garamond"/>
        </w:rPr>
        <w:t>l inicio de</w:t>
      </w:r>
      <w:r w:rsidRPr="1F12C66E" w:rsidR="5306C068">
        <w:rPr>
          <w:rFonts w:ascii="Garamond" w:hAnsi="Garamond" w:eastAsia="Garamond" w:cs="Garamond"/>
        </w:rPr>
        <w:t xml:space="preserve"> la ejecución de actividades territoriales y con comunidad, el talento humano contratado deberá ser capacitado </w:t>
      </w:r>
      <w:r w:rsidRPr="1F12C66E" w:rsidR="3F603020">
        <w:rPr>
          <w:rFonts w:ascii="Garamond" w:hAnsi="Garamond" w:eastAsia="Garamond" w:cs="Garamond"/>
        </w:rPr>
        <w:t xml:space="preserve">por la Secretaría Distrital de la Mujer </w:t>
      </w:r>
      <w:r w:rsidRPr="1F12C66E" w:rsidR="5306C068">
        <w:rPr>
          <w:rFonts w:ascii="Garamond" w:hAnsi="Garamond" w:eastAsia="Garamond" w:cs="Garamond"/>
        </w:rPr>
        <w:t xml:space="preserve">en asuntos como PPMYEG, VBG, </w:t>
      </w:r>
      <w:r w:rsidRPr="1F12C66E" w:rsidR="23676701">
        <w:rPr>
          <w:rFonts w:ascii="Garamond" w:hAnsi="Garamond" w:eastAsia="Garamond" w:cs="Garamond"/>
        </w:rPr>
        <w:t>Enfoque</w:t>
      </w:r>
      <w:r w:rsidRPr="1F12C66E" w:rsidR="5AE9B087">
        <w:rPr>
          <w:rFonts w:ascii="Garamond" w:hAnsi="Garamond" w:eastAsia="Garamond" w:cs="Garamond"/>
        </w:rPr>
        <w:t>s poblaciona</w:t>
      </w:r>
      <w:r w:rsidRPr="1F12C66E" w:rsidR="3398C8F6">
        <w:rPr>
          <w:rFonts w:ascii="Garamond" w:hAnsi="Garamond" w:eastAsia="Garamond" w:cs="Garamond"/>
        </w:rPr>
        <w:t>l</w:t>
      </w:r>
      <w:r w:rsidRPr="1F12C66E" w:rsidR="5AE9B087">
        <w:rPr>
          <w:rFonts w:ascii="Garamond" w:hAnsi="Garamond" w:eastAsia="Garamond" w:cs="Garamond"/>
        </w:rPr>
        <w:t>, diferencial y de género</w:t>
      </w:r>
      <w:r w:rsidRPr="1F12C66E" w:rsidR="2F8BFEC3">
        <w:rPr>
          <w:rFonts w:ascii="Garamond" w:hAnsi="Garamond" w:eastAsia="Garamond" w:cs="Garamond"/>
        </w:rPr>
        <w:t xml:space="preserve">. </w:t>
      </w:r>
    </w:p>
    <w:p w:rsidR="4A8C1FAF" w:rsidP="700201C6" w:rsidRDefault="4A8C1FAF" w14:paraId="53DF92A7" w14:textId="15A7723F">
      <w:pPr>
        <w:tabs>
          <w:tab w:val="left" w:pos="284"/>
        </w:tabs>
        <w:spacing w:after="0" w:line="240" w:lineRule="auto"/>
        <w:jc w:val="both"/>
        <w:rPr>
          <w:rFonts w:ascii="Garamond" w:hAnsi="Garamond" w:eastAsia="Garamond" w:cs="Garamond"/>
        </w:rPr>
      </w:pPr>
    </w:p>
    <w:p w:rsidRPr="008C6A29" w:rsidR="001A3169" w:rsidP="38BEF2B8" w:rsidRDefault="001A3169" w14:paraId="429E8BF5" w14:textId="77777777">
      <w:pPr>
        <w:spacing w:after="0" w:line="240" w:lineRule="auto"/>
        <w:rPr>
          <w:rFonts w:ascii="Garamond" w:hAnsi="Garamond" w:eastAsia="Garamond" w:cs="Garamond"/>
        </w:rPr>
      </w:pPr>
    </w:p>
    <w:tbl>
      <w:tblPr>
        <w:tblW w:w="9566" w:type="dxa"/>
        <w:jc w:val="center"/>
        <w:tblCellMar>
          <w:left w:w="70" w:type="dxa"/>
          <w:right w:w="70" w:type="dxa"/>
        </w:tblCellMar>
        <w:tblLook w:val="04A0" w:firstRow="1" w:lastRow="0" w:firstColumn="1" w:lastColumn="0" w:noHBand="0" w:noVBand="1"/>
      </w:tblPr>
      <w:tblGrid>
        <w:gridCol w:w="2392"/>
        <w:gridCol w:w="7174"/>
      </w:tblGrid>
      <w:tr w:rsidRPr="008C6A29" w:rsidR="001A3169" w:rsidTr="1F12C66E" w14:paraId="1943C9B6" w14:textId="77777777">
        <w:trPr>
          <w:trHeight w:val="300"/>
          <w:jc w:val="center"/>
        </w:trPr>
        <w:tc>
          <w:tcPr>
            <w:tcW w:w="2392" w:type="dxa"/>
            <w:tcBorders>
              <w:top w:val="single" w:color="auto" w:sz="4" w:space="0"/>
              <w:left w:val="single" w:color="auto" w:sz="4" w:space="0"/>
              <w:bottom w:val="single" w:color="auto" w:sz="4" w:space="0"/>
              <w:right w:val="single" w:color="auto" w:sz="4" w:space="0"/>
            </w:tcBorders>
            <w:shd w:val="clear" w:color="auto" w:fill="auto"/>
            <w:noWrap/>
            <w:hideMark/>
          </w:tcPr>
          <w:p w:rsidRPr="008C6A29" w:rsidR="001A3169" w:rsidP="38BEF2B8" w:rsidRDefault="06681B64" w14:paraId="576C00EE" w14:textId="63446A7B">
            <w:pPr>
              <w:suppressAutoHyphens w:val="0"/>
              <w:autoSpaceDN/>
              <w:spacing w:after="0" w:line="240" w:lineRule="auto"/>
              <w:textAlignment w:val="auto"/>
              <w:rPr>
                <w:rFonts w:ascii="Garamond" w:hAnsi="Garamond" w:eastAsia="Garamond" w:cs="Garamond"/>
                <w:b/>
                <w:bCs/>
                <w:lang w:val="es-CO" w:eastAsia="es-CO"/>
              </w:rPr>
            </w:pPr>
            <w:r w:rsidRPr="38BEF2B8">
              <w:rPr>
                <w:rFonts w:ascii="Garamond" w:hAnsi="Garamond" w:eastAsia="Garamond" w:cs="Garamond"/>
                <w:b/>
                <w:bCs/>
                <w:lang w:val="es-CO" w:eastAsia="es-CO"/>
              </w:rPr>
              <w:t xml:space="preserve">Coordinadora </w:t>
            </w:r>
            <w:r w:rsidRPr="38BEF2B8" w:rsidR="588C3AE0">
              <w:rPr>
                <w:rFonts w:ascii="Garamond" w:hAnsi="Garamond" w:eastAsia="Garamond" w:cs="Garamond"/>
                <w:b/>
                <w:bCs/>
                <w:lang w:val="es-CO" w:eastAsia="es-CO"/>
              </w:rPr>
              <w:t>General</w:t>
            </w:r>
          </w:p>
          <w:p w:rsidRPr="008C6A29" w:rsidR="001A3169" w:rsidP="38BEF2B8" w:rsidRDefault="001A3169" w14:paraId="656C9CE0" w14:textId="77777777">
            <w:pPr>
              <w:suppressAutoHyphens w:val="0"/>
              <w:autoSpaceDN/>
              <w:spacing w:after="0" w:line="240" w:lineRule="auto"/>
              <w:textAlignment w:val="auto"/>
              <w:rPr>
                <w:rFonts w:ascii="Garamond" w:hAnsi="Garamond" w:eastAsia="Garamond" w:cs="Garamond"/>
                <w:b/>
                <w:bCs/>
                <w:lang w:val="es-CO" w:eastAsia="es-CO"/>
              </w:rPr>
            </w:pPr>
          </w:p>
          <w:p w:rsidRPr="008C6A29" w:rsidR="001A3169" w:rsidP="38BEF2B8" w:rsidRDefault="06681B64" w14:paraId="12CB253B" w14:textId="77777777">
            <w:pPr>
              <w:suppressAutoHyphens w:val="0"/>
              <w:autoSpaceDN/>
              <w:spacing w:after="0" w:line="240" w:lineRule="auto"/>
              <w:textAlignment w:val="auto"/>
              <w:rPr>
                <w:rFonts w:ascii="Garamond" w:hAnsi="Garamond" w:eastAsia="Garamond" w:cs="Garamond"/>
                <w:lang w:val="es-CO" w:eastAsia="es-CO"/>
              </w:rPr>
            </w:pPr>
            <w:r w:rsidRPr="38BEF2B8">
              <w:rPr>
                <w:rFonts w:ascii="Garamond" w:hAnsi="Garamond" w:eastAsia="Garamond" w:cs="Garamond"/>
                <w:lang w:val="es-CO" w:eastAsia="es-CO"/>
              </w:rPr>
              <w:t>Cantidad: una (1)</w:t>
            </w:r>
          </w:p>
        </w:tc>
        <w:tc>
          <w:tcPr>
            <w:tcW w:w="7174" w:type="dxa"/>
            <w:tcBorders>
              <w:top w:val="single" w:color="auto" w:sz="4" w:space="0"/>
              <w:left w:val="nil"/>
              <w:bottom w:val="single" w:color="auto" w:sz="4" w:space="0"/>
              <w:right w:val="single" w:color="auto" w:sz="4" w:space="0"/>
            </w:tcBorders>
            <w:shd w:val="clear" w:color="auto" w:fill="auto"/>
            <w:hideMark/>
          </w:tcPr>
          <w:p w:rsidRPr="008C6A29" w:rsidR="001A3169" w:rsidP="38BEF2B8" w:rsidRDefault="2C74EAC8" w14:paraId="165FF279" w14:textId="1F230197">
            <w:pPr>
              <w:suppressAutoHyphens w:val="0"/>
              <w:autoSpaceDN/>
              <w:spacing w:after="0" w:line="240" w:lineRule="auto"/>
              <w:textAlignment w:val="auto"/>
              <w:rPr>
                <w:rFonts w:ascii="Garamond" w:hAnsi="Garamond" w:eastAsia="Garamond" w:cs="Garamond"/>
                <w:lang w:val="es-CO" w:eastAsia="es-CO"/>
              </w:rPr>
            </w:pPr>
            <w:r w:rsidRPr="38BEF2B8">
              <w:rPr>
                <w:rFonts w:ascii="Garamond" w:hAnsi="Garamond" w:eastAsia="Garamond" w:cs="Garamond"/>
                <w:lang w:val="es-CO" w:eastAsia="es-CO"/>
              </w:rPr>
              <w:t>Profesional en el núcleo básico del conocimiento en: Sociología, Trabajo Social, Psicología, Antropología.</w:t>
            </w:r>
          </w:p>
          <w:p w:rsidRPr="008C6A29" w:rsidR="001A3169" w:rsidP="38BEF2B8" w:rsidRDefault="06681B64" w14:paraId="79E5BB9C" w14:textId="77777777">
            <w:pPr>
              <w:suppressAutoHyphens w:val="0"/>
              <w:autoSpaceDN/>
              <w:spacing w:after="0" w:line="240" w:lineRule="auto"/>
              <w:textAlignment w:val="auto"/>
              <w:rPr>
                <w:rFonts w:ascii="Garamond" w:hAnsi="Garamond" w:eastAsia="Garamond" w:cs="Garamond"/>
                <w:lang w:val="es-CO" w:eastAsia="es-CO"/>
              </w:rPr>
            </w:pPr>
            <w:r w:rsidRPr="38BEF2B8">
              <w:rPr>
                <w:rFonts w:ascii="Garamond" w:hAnsi="Garamond" w:eastAsia="Garamond" w:cs="Garamond"/>
                <w:lang w:val="es-CO" w:eastAsia="es-CO"/>
              </w:rPr>
              <w:t>Tarjeta profesional vigente (si aplica)</w:t>
            </w:r>
          </w:p>
          <w:p w:rsidRPr="008C6A29" w:rsidR="001A3169" w:rsidP="38BEF2B8" w:rsidRDefault="1AAB6CFE" w14:paraId="7D5B3D97" w14:textId="46C2E1BE">
            <w:pPr>
              <w:suppressAutoHyphens w:val="0"/>
              <w:autoSpaceDN/>
              <w:spacing w:after="0" w:line="240" w:lineRule="auto"/>
              <w:textAlignment w:val="auto"/>
              <w:rPr>
                <w:rFonts w:ascii="Garamond" w:hAnsi="Garamond" w:eastAsia="Garamond" w:cs="Garamond"/>
                <w:lang w:val="es-CO" w:eastAsia="es-CO"/>
              </w:rPr>
            </w:pPr>
            <w:r w:rsidRPr="1F12C66E">
              <w:rPr>
                <w:rFonts w:ascii="Garamond" w:hAnsi="Garamond" w:eastAsia="Garamond" w:cs="Garamond"/>
                <w:lang w:val="es-CO" w:eastAsia="es-CO"/>
              </w:rPr>
              <w:t xml:space="preserve">Experiencia profesional: </w:t>
            </w:r>
            <w:r w:rsidRPr="1F12C66E" w:rsidR="2C641400">
              <w:rPr>
                <w:rFonts w:ascii="Garamond" w:hAnsi="Garamond" w:eastAsia="Garamond" w:cs="Garamond"/>
                <w:lang w:val="es-CO" w:eastAsia="es-CO"/>
              </w:rPr>
              <w:t xml:space="preserve">Dos </w:t>
            </w:r>
            <w:r w:rsidRPr="1F12C66E">
              <w:rPr>
                <w:rFonts w:ascii="Garamond" w:hAnsi="Garamond" w:eastAsia="Garamond" w:cs="Garamond"/>
                <w:lang w:val="es-CO" w:eastAsia="es-CO"/>
              </w:rPr>
              <w:t>(</w:t>
            </w:r>
            <w:r w:rsidRPr="1F12C66E" w:rsidR="791B6460">
              <w:rPr>
                <w:rFonts w:ascii="Garamond" w:hAnsi="Garamond" w:eastAsia="Garamond" w:cs="Garamond"/>
                <w:lang w:val="es-CO" w:eastAsia="es-CO"/>
              </w:rPr>
              <w:t>2</w:t>
            </w:r>
            <w:r w:rsidRPr="1F12C66E">
              <w:rPr>
                <w:rFonts w:ascii="Garamond" w:hAnsi="Garamond" w:eastAsia="Garamond" w:cs="Garamond"/>
                <w:lang w:val="es-CO" w:eastAsia="es-CO"/>
              </w:rPr>
              <w:t>) años.</w:t>
            </w:r>
          </w:p>
          <w:p w:rsidR="001A3169" w:rsidP="38BEF2B8" w:rsidRDefault="2C74EAC8" w14:paraId="50868EAD" w14:textId="398D29DB">
            <w:pPr>
              <w:suppressAutoHyphens w:val="0"/>
              <w:autoSpaceDN/>
              <w:spacing w:after="0" w:line="240" w:lineRule="auto"/>
              <w:textAlignment w:val="auto"/>
              <w:rPr>
                <w:rFonts w:ascii="Garamond" w:hAnsi="Garamond" w:eastAsia="Garamond" w:cs="Garamond"/>
                <w:lang w:val="es-CO" w:eastAsia="es-CO"/>
              </w:rPr>
            </w:pPr>
            <w:r w:rsidRPr="38BEF2B8">
              <w:rPr>
                <w:rFonts w:ascii="Garamond" w:hAnsi="Garamond" w:eastAsia="Garamond" w:cs="Garamond"/>
                <w:lang w:val="es-CO" w:eastAsia="es-CO"/>
              </w:rPr>
              <w:t xml:space="preserve">Experiencia relacionada: dentro de la anterior, mínimo </w:t>
            </w:r>
            <w:r w:rsidRPr="38BEF2B8" w:rsidR="41EEA861">
              <w:rPr>
                <w:rFonts w:ascii="Garamond" w:hAnsi="Garamond" w:eastAsia="Garamond" w:cs="Garamond"/>
                <w:lang w:val="es-CO" w:eastAsia="es-CO"/>
              </w:rPr>
              <w:t>un</w:t>
            </w:r>
            <w:r w:rsidRPr="38BEF2B8">
              <w:rPr>
                <w:rFonts w:ascii="Garamond" w:hAnsi="Garamond" w:eastAsia="Garamond" w:cs="Garamond"/>
                <w:lang w:val="es-CO" w:eastAsia="es-CO"/>
              </w:rPr>
              <w:t xml:space="preserve"> (</w:t>
            </w:r>
            <w:r w:rsidRPr="38BEF2B8" w:rsidR="4D6229A7">
              <w:rPr>
                <w:rFonts w:ascii="Garamond" w:hAnsi="Garamond" w:eastAsia="Garamond" w:cs="Garamond"/>
                <w:lang w:val="es-CO" w:eastAsia="es-CO"/>
              </w:rPr>
              <w:t>1</w:t>
            </w:r>
            <w:r w:rsidRPr="38BEF2B8">
              <w:rPr>
                <w:rFonts w:ascii="Garamond" w:hAnsi="Garamond" w:eastAsia="Garamond" w:cs="Garamond"/>
                <w:lang w:val="es-CO" w:eastAsia="es-CO"/>
              </w:rPr>
              <w:t xml:space="preserve">) año de experiencia específica como directora y/o coordinadora de proyectos sociales en temas relacionados con enfoque de género y/o derechos de las mujeres y/o política pública de las mujeres y equidad de género, o con estudios de posgrado superiores al 50% del programa curricular respectivo en Estudios de género o afines. </w:t>
            </w:r>
          </w:p>
          <w:p w:rsidR="23012347" w:rsidP="38BEF2B8" w:rsidRDefault="1323CB88" w14:paraId="4704E72F" w14:textId="59E72284">
            <w:pPr>
              <w:spacing w:after="0" w:line="240" w:lineRule="auto"/>
              <w:rPr>
                <w:rFonts w:ascii="Garamond" w:hAnsi="Garamond" w:eastAsia="Garamond" w:cs="Garamond"/>
                <w:lang w:val="es-CO" w:eastAsia="es-CO"/>
              </w:rPr>
            </w:pPr>
            <w:r w:rsidRPr="38BEF2B8">
              <w:rPr>
                <w:rFonts w:ascii="Garamond" w:hAnsi="Garamond" w:eastAsia="Garamond" w:cs="Garamond"/>
                <w:lang w:val="es-CO" w:eastAsia="es-CO"/>
              </w:rPr>
              <w:t>Como acción afirmativa se buscará priorizar la vinculación a mujeres de la localidad de Los Mártires.</w:t>
            </w:r>
          </w:p>
          <w:p w:rsidR="33159C62" w:rsidP="38BEF2B8" w:rsidRDefault="33159C62" w14:paraId="5996BF86" w14:textId="5FAED143">
            <w:pPr>
              <w:spacing w:after="0" w:line="240" w:lineRule="auto"/>
              <w:rPr>
                <w:rFonts w:ascii="Garamond" w:hAnsi="Garamond" w:eastAsia="Garamond" w:cs="Garamond"/>
                <w:lang w:val="es-CO" w:eastAsia="es-CO"/>
              </w:rPr>
            </w:pPr>
          </w:p>
          <w:p w:rsidRPr="008C6A29" w:rsidR="001A3169" w:rsidP="38BEF2B8" w:rsidRDefault="2C74EAC8" w14:paraId="2C42C9C8" w14:textId="6211671C">
            <w:pPr>
              <w:suppressAutoHyphens w:val="0"/>
              <w:autoSpaceDN/>
              <w:spacing w:after="0" w:line="240" w:lineRule="auto"/>
              <w:textAlignment w:val="auto"/>
              <w:rPr>
                <w:rFonts w:ascii="Garamond" w:hAnsi="Garamond" w:eastAsia="Garamond" w:cs="Garamond"/>
                <w:lang w:val="es-CO" w:eastAsia="es-CO"/>
              </w:rPr>
            </w:pPr>
            <w:r w:rsidRPr="38BEF2B8">
              <w:rPr>
                <w:rFonts w:ascii="Garamond" w:hAnsi="Garamond" w:eastAsia="Garamond" w:cs="Garamond"/>
                <w:lang w:val="es-CO" w:eastAsia="es-CO"/>
              </w:rPr>
              <w:t>Dedicación 100%</w:t>
            </w:r>
          </w:p>
        </w:tc>
      </w:tr>
      <w:tr w:rsidRPr="008C6A29" w:rsidR="001A3169" w:rsidTr="1F12C66E" w14:paraId="0948CC3D" w14:textId="77777777">
        <w:trPr>
          <w:trHeight w:val="300"/>
          <w:jc w:val="center"/>
        </w:trPr>
        <w:tc>
          <w:tcPr>
            <w:tcW w:w="2392" w:type="dxa"/>
            <w:tcBorders>
              <w:top w:val="single" w:color="auto" w:sz="4" w:space="0"/>
              <w:left w:val="single" w:color="auto" w:sz="4" w:space="0"/>
              <w:bottom w:val="single" w:color="auto" w:sz="4" w:space="0"/>
              <w:right w:val="single" w:color="auto" w:sz="4" w:space="0"/>
            </w:tcBorders>
            <w:shd w:val="clear" w:color="auto" w:fill="auto"/>
            <w:noWrap/>
          </w:tcPr>
          <w:p w:rsidRPr="008C6A29" w:rsidR="001A3169" w:rsidP="38BEF2B8" w:rsidRDefault="06681B64" w14:paraId="589E0C9A" w14:textId="5A863579">
            <w:pPr>
              <w:suppressAutoHyphens w:val="0"/>
              <w:autoSpaceDN/>
              <w:spacing w:after="0" w:line="240" w:lineRule="auto"/>
              <w:textAlignment w:val="auto"/>
              <w:rPr>
                <w:rFonts w:ascii="Garamond" w:hAnsi="Garamond" w:eastAsia="Garamond" w:cs="Garamond"/>
                <w:b/>
                <w:bCs/>
              </w:rPr>
            </w:pPr>
            <w:r w:rsidRPr="38BEF2B8">
              <w:rPr>
                <w:rFonts w:ascii="Garamond" w:hAnsi="Garamond" w:eastAsia="Garamond" w:cs="Garamond"/>
                <w:b/>
                <w:bCs/>
              </w:rPr>
              <w:t>Profesional</w:t>
            </w:r>
            <w:r w:rsidRPr="38BEF2B8" w:rsidR="25635485">
              <w:rPr>
                <w:rFonts w:ascii="Garamond" w:hAnsi="Garamond" w:eastAsia="Garamond" w:cs="Garamond"/>
                <w:b/>
                <w:bCs/>
              </w:rPr>
              <w:t>es</w:t>
            </w:r>
            <w:r w:rsidRPr="38BEF2B8">
              <w:rPr>
                <w:rFonts w:ascii="Garamond" w:hAnsi="Garamond" w:eastAsia="Garamond" w:cs="Garamond"/>
                <w:b/>
                <w:bCs/>
              </w:rPr>
              <w:t xml:space="preserve"> de apoyo técnico y territorial</w:t>
            </w:r>
            <w:r w:rsidRPr="38BEF2B8" w:rsidR="76807DF4">
              <w:rPr>
                <w:rFonts w:ascii="Garamond" w:hAnsi="Garamond" w:eastAsia="Garamond" w:cs="Garamond"/>
                <w:b/>
                <w:bCs/>
              </w:rPr>
              <w:t xml:space="preserve"> de las metas de mujer</w:t>
            </w:r>
            <w:r w:rsidRPr="38BEF2B8">
              <w:rPr>
                <w:rFonts w:ascii="Garamond" w:hAnsi="Garamond" w:eastAsia="Garamond" w:cs="Garamond"/>
                <w:b/>
                <w:bCs/>
              </w:rPr>
              <w:t>.</w:t>
            </w:r>
          </w:p>
          <w:p w:rsidRPr="008C6A29" w:rsidR="001A3169" w:rsidP="38BEF2B8" w:rsidRDefault="001A3169" w14:paraId="425666B5" w14:textId="77777777">
            <w:pPr>
              <w:suppressAutoHyphens w:val="0"/>
              <w:autoSpaceDN/>
              <w:spacing w:after="0" w:line="240" w:lineRule="auto"/>
              <w:textAlignment w:val="auto"/>
              <w:rPr>
                <w:rFonts w:ascii="Garamond" w:hAnsi="Garamond" w:eastAsia="Garamond" w:cs="Garamond"/>
              </w:rPr>
            </w:pPr>
          </w:p>
          <w:p w:rsidRPr="008C6A29" w:rsidR="001A3169" w:rsidP="5EE637E6" w:rsidRDefault="45ED4B6A" w14:paraId="5A964F80" w14:textId="2A254407">
            <w:pPr>
              <w:suppressAutoHyphens w:val="0"/>
              <w:autoSpaceDN/>
              <w:spacing w:after="0" w:line="240" w:lineRule="auto"/>
              <w:textAlignment w:val="auto"/>
              <w:rPr>
                <w:rFonts w:ascii="Garamond" w:hAnsi="Garamond" w:eastAsia="Garamond" w:cs="Garamond"/>
                <w:lang w:val="es-CO" w:eastAsia="es-CO"/>
              </w:rPr>
            </w:pPr>
            <w:r w:rsidRPr="5EE637E6">
              <w:rPr>
                <w:rFonts w:ascii="Garamond" w:hAnsi="Garamond" w:eastAsia="Garamond" w:cs="Garamond"/>
                <w:lang w:val="es-CO" w:eastAsia="es-CO"/>
              </w:rPr>
              <w:t xml:space="preserve">Cantidad: </w:t>
            </w:r>
            <w:r w:rsidRPr="5EE637E6" w:rsidR="6406C983">
              <w:rPr>
                <w:rFonts w:ascii="Garamond" w:hAnsi="Garamond" w:eastAsia="Garamond" w:cs="Garamond"/>
                <w:lang w:val="es-CO" w:eastAsia="es-CO"/>
              </w:rPr>
              <w:t>tres</w:t>
            </w:r>
            <w:r w:rsidRPr="5EE637E6">
              <w:rPr>
                <w:rFonts w:ascii="Garamond" w:hAnsi="Garamond" w:eastAsia="Garamond" w:cs="Garamond"/>
                <w:lang w:val="es-CO" w:eastAsia="es-CO"/>
              </w:rPr>
              <w:t xml:space="preserve"> (</w:t>
            </w:r>
            <w:r w:rsidRPr="5EE637E6" w:rsidR="17CF1A52">
              <w:rPr>
                <w:rFonts w:ascii="Garamond" w:hAnsi="Garamond" w:eastAsia="Garamond" w:cs="Garamond"/>
                <w:lang w:val="es-CO" w:eastAsia="es-CO"/>
              </w:rPr>
              <w:t>3</w:t>
            </w:r>
            <w:r w:rsidRPr="5EE637E6">
              <w:rPr>
                <w:rFonts w:ascii="Garamond" w:hAnsi="Garamond" w:eastAsia="Garamond" w:cs="Garamond"/>
                <w:lang w:val="es-CO" w:eastAsia="es-CO"/>
              </w:rPr>
              <w:t>)</w:t>
            </w:r>
          </w:p>
          <w:p w:rsidRPr="008C6A29" w:rsidR="001A3169" w:rsidP="38BEF2B8" w:rsidRDefault="5773D8F4" w14:paraId="07AF03C6" w14:textId="3F5329F1">
            <w:pPr>
              <w:suppressAutoHyphens w:val="0"/>
              <w:autoSpaceDN/>
              <w:spacing w:after="0" w:line="240" w:lineRule="auto"/>
              <w:textAlignment w:val="auto"/>
              <w:rPr>
                <w:rFonts w:ascii="Garamond" w:hAnsi="Garamond" w:eastAsia="Garamond" w:cs="Garamond"/>
                <w:lang w:val="es-CO" w:eastAsia="es-CO"/>
              </w:rPr>
            </w:pPr>
            <w:r w:rsidRPr="5EE637E6">
              <w:rPr>
                <w:rFonts w:ascii="Garamond" w:hAnsi="Garamond" w:eastAsia="Garamond" w:cs="Garamond"/>
                <w:lang w:val="es-CO" w:eastAsia="es-CO"/>
              </w:rPr>
              <w:t>(una por componente)</w:t>
            </w:r>
          </w:p>
        </w:tc>
        <w:tc>
          <w:tcPr>
            <w:tcW w:w="7174" w:type="dxa"/>
            <w:tcBorders>
              <w:top w:val="single" w:color="auto" w:sz="4" w:space="0"/>
              <w:left w:val="nil"/>
              <w:bottom w:val="single" w:color="auto" w:sz="4" w:space="0"/>
              <w:right w:val="single" w:color="auto" w:sz="4" w:space="0"/>
            </w:tcBorders>
            <w:shd w:val="clear" w:color="auto" w:fill="auto"/>
          </w:tcPr>
          <w:p w:rsidRPr="008C6A29" w:rsidR="001A3169" w:rsidP="38BEF2B8" w:rsidRDefault="06681B64" w14:paraId="60308A7C" w14:textId="77777777">
            <w:pPr>
              <w:spacing w:after="0" w:line="240" w:lineRule="auto"/>
              <w:rPr>
                <w:rFonts w:ascii="Garamond" w:hAnsi="Garamond" w:eastAsia="Garamond" w:cs="Garamond"/>
              </w:rPr>
            </w:pPr>
            <w:r w:rsidRPr="38BEF2B8">
              <w:rPr>
                <w:rFonts w:ascii="Garamond" w:hAnsi="Garamond" w:eastAsia="Garamond" w:cs="Garamond"/>
              </w:rPr>
              <w:t xml:space="preserve">Profesional en el núcleo básico del conocimiento en: Sociología, Trabajo Social, </w:t>
            </w:r>
            <w:r w:rsidRPr="38BEF2B8">
              <w:rPr>
                <w:rFonts w:ascii="Garamond" w:hAnsi="Garamond" w:eastAsia="Garamond" w:cs="Garamond"/>
                <w:lang w:val="es-CO" w:eastAsia="es-CO"/>
              </w:rPr>
              <w:t xml:space="preserve">Psicología, </w:t>
            </w:r>
            <w:r w:rsidRPr="38BEF2B8">
              <w:rPr>
                <w:rFonts w:ascii="Garamond" w:hAnsi="Garamond" w:eastAsia="Garamond" w:cs="Garamond"/>
              </w:rPr>
              <w:t>Antropología, Administración, Economía y/o Afines.</w:t>
            </w:r>
          </w:p>
          <w:p w:rsidRPr="008C6A29" w:rsidR="001A3169" w:rsidP="38BEF2B8" w:rsidRDefault="06681B64" w14:paraId="413DA2CB" w14:textId="77777777">
            <w:pPr>
              <w:spacing w:after="0" w:line="240" w:lineRule="auto"/>
              <w:rPr>
                <w:rFonts w:ascii="Garamond" w:hAnsi="Garamond" w:eastAsia="Garamond" w:cs="Garamond"/>
              </w:rPr>
            </w:pPr>
            <w:r w:rsidRPr="38BEF2B8">
              <w:rPr>
                <w:rFonts w:ascii="Garamond" w:hAnsi="Garamond" w:eastAsia="Garamond" w:cs="Garamond"/>
              </w:rPr>
              <w:t>Tarjeta profesional vigente (si aplica)</w:t>
            </w:r>
          </w:p>
          <w:p w:rsidRPr="008C6A29" w:rsidR="001A3169" w:rsidP="38BEF2B8" w:rsidRDefault="1AAB6CFE" w14:paraId="749B273A" w14:textId="42B14304">
            <w:pPr>
              <w:spacing w:after="0" w:line="240" w:lineRule="auto"/>
              <w:rPr>
                <w:rFonts w:ascii="Garamond" w:hAnsi="Garamond" w:eastAsia="Garamond" w:cs="Garamond"/>
              </w:rPr>
            </w:pPr>
            <w:r w:rsidRPr="1F12C66E">
              <w:rPr>
                <w:rFonts w:ascii="Garamond" w:hAnsi="Garamond" w:eastAsia="Garamond" w:cs="Garamond"/>
              </w:rPr>
              <w:t xml:space="preserve">Experiencia profesional: </w:t>
            </w:r>
            <w:r w:rsidRPr="1F12C66E" w:rsidR="2D0DBB88">
              <w:rPr>
                <w:rFonts w:ascii="Garamond" w:hAnsi="Garamond" w:eastAsia="Garamond" w:cs="Garamond"/>
              </w:rPr>
              <w:t>1</w:t>
            </w:r>
            <w:r w:rsidRPr="1F12C66E">
              <w:rPr>
                <w:rFonts w:ascii="Garamond" w:hAnsi="Garamond" w:eastAsia="Garamond" w:cs="Garamond"/>
              </w:rPr>
              <w:t xml:space="preserve"> </w:t>
            </w:r>
            <w:r w:rsidRPr="1F12C66E" w:rsidR="77E20221">
              <w:rPr>
                <w:rFonts w:ascii="Garamond" w:hAnsi="Garamond" w:eastAsia="Garamond" w:cs="Garamond"/>
              </w:rPr>
              <w:t>año</w:t>
            </w:r>
            <w:r w:rsidRPr="1F12C66E">
              <w:rPr>
                <w:rFonts w:ascii="Garamond" w:hAnsi="Garamond" w:eastAsia="Garamond" w:cs="Garamond"/>
              </w:rPr>
              <w:t>.</w:t>
            </w:r>
          </w:p>
          <w:p w:rsidRPr="008C6A29" w:rsidR="001A3169" w:rsidP="38BEF2B8" w:rsidRDefault="2C74EAC8" w14:paraId="7F3CC1F8" w14:textId="3B4A3B4D">
            <w:pPr>
              <w:spacing w:after="0" w:line="240" w:lineRule="auto"/>
              <w:rPr>
                <w:rFonts w:ascii="Garamond" w:hAnsi="Garamond" w:eastAsia="Garamond" w:cs="Garamond"/>
              </w:rPr>
            </w:pPr>
            <w:r w:rsidRPr="38BEF2B8">
              <w:rPr>
                <w:rFonts w:ascii="Garamond" w:hAnsi="Garamond" w:eastAsia="Garamond" w:cs="Garamond"/>
              </w:rPr>
              <w:t xml:space="preserve">Experiencia relacionada: dentro de la anterior, mínimo un (1) año de experiencia específica </w:t>
            </w:r>
            <w:r w:rsidRPr="38BEF2B8" w:rsidR="537CDE6C">
              <w:rPr>
                <w:rFonts w:ascii="Garamond" w:hAnsi="Garamond" w:eastAsia="Garamond" w:cs="Garamond"/>
              </w:rPr>
              <w:t>en</w:t>
            </w:r>
            <w:r w:rsidRPr="38BEF2B8">
              <w:rPr>
                <w:rFonts w:ascii="Garamond" w:hAnsi="Garamond" w:eastAsia="Garamond" w:cs="Garamond"/>
              </w:rPr>
              <w:t xml:space="preserve"> proyectos sociales en temas relacionados con enfoque de género y/o derechos de las mujeres y/o política pública de las mujeres y equidad de género.</w:t>
            </w:r>
          </w:p>
          <w:p w:rsidR="7F4C1E43" w:rsidP="38BEF2B8" w:rsidRDefault="56961762" w14:paraId="63E0882A" w14:textId="60A7C498">
            <w:pPr>
              <w:spacing w:after="0" w:line="240" w:lineRule="auto"/>
              <w:jc w:val="both"/>
              <w:rPr>
                <w:rFonts w:ascii="Garamond" w:hAnsi="Garamond" w:eastAsia="Garamond" w:cs="Garamond"/>
                <w:lang w:val="es-CO"/>
              </w:rPr>
            </w:pPr>
            <w:r w:rsidRPr="38BEF2B8">
              <w:rPr>
                <w:rFonts w:ascii="Garamond" w:hAnsi="Garamond" w:eastAsia="Garamond" w:cs="Garamond"/>
                <w:lang w:val="es-CO"/>
              </w:rPr>
              <w:t>Como acción afirmativa se buscará priorizar la vinculación a mujeres de la localidad de Los Mártires.</w:t>
            </w:r>
          </w:p>
          <w:p w:rsidRPr="008C6A29" w:rsidR="001A3169" w:rsidP="38BEF2B8" w:rsidRDefault="06681B64" w14:paraId="1721DDDB" w14:textId="3CA02F06">
            <w:pPr>
              <w:spacing w:after="0" w:line="240" w:lineRule="auto"/>
              <w:jc w:val="both"/>
              <w:rPr>
                <w:rFonts w:ascii="Garamond" w:hAnsi="Garamond" w:eastAsia="Garamond" w:cs="Garamond"/>
              </w:rPr>
            </w:pPr>
            <w:r w:rsidRPr="38BEF2B8">
              <w:rPr>
                <w:rFonts w:ascii="Garamond" w:hAnsi="Garamond" w:eastAsia="Garamond" w:cs="Garamond"/>
              </w:rPr>
              <w:t>Dedicación: 100%</w:t>
            </w:r>
          </w:p>
        </w:tc>
      </w:tr>
      <w:tr w:rsidRPr="008C6A29" w:rsidR="001A3169" w:rsidTr="1F12C66E" w14:paraId="6B6725F5" w14:textId="77777777">
        <w:trPr>
          <w:trHeight w:val="300"/>
          <w:jc w:val="center"/>
        </w:trPr>
        <w:tc>
          <w:tcPr>
            <w:tcW w:w="2392" w:type="dxa"/>
            <w:tcBorders>
              <w:top w:val="single" w:color="auto" w:sz="4" w:space="0"/>
              <w:left w:val="single" w:color="auto" w:sz="4" w:space="0"/>
              <w:bottom w:val="single" w:color="auto" w:sz="4" w:space="0"/>
              <w:right w:val="single" w:color="auto" w:sz="4" w:space="0"/>
            </w:tcBorders>
            <w:shd w:val="clear" w:color="auto" w:fill="auto"/>
            <w:noWrap/>
          </w:tcPr>
          <w:p w:rsidRPr="008C6A29" w:rsidR="001A3169" w:rsidP="38BEF2B8" w:rsidRDefault="2C74EAC8" w14:paraId="48D0040C" w14:textId="32CBAAAF">
            <w:pPr>
              <w:suppressAutoHyphens w:val="0"/>
              <w:autoSpaceDN/>
              <w:spacing w:after="0" w:line="240" w:lineRule="auto"/>
              <w:textAlignment w:val="auto"/>
              <w:rPr>
                <w:rFonts w:ascii="Garamond" w:hAnsi="Garamond" w:eastAsia="Garamond" w:cs="Garamond"/>
                <w:b/>
                <w:bCs/>
              </w:rPr>
            </w:pPr>
            <w:r w:rsidRPr="38BEF2B8">
              <w:rPr>
                <w:rFonts w:ascii="Garamond" w:hAnsi="Garamond" w:eastAsia="Garamond" w:cs="Garamond"/>
                <w:b/>
                <w:bCs/>
              </w:rPr>
              <w:t>Técnica en Diseño Gráfico</w:t>
            </w:r>
          </w:p>
          <w:p w:rsidRPr="008C6A29" w:rsidR="001A3169" w:rsidP="38BEF2B8" w:rsidRDefault="001A3169" w14:paraId="6F380990" w14:textId="77777777">
            <w:pPr>
              <w:suppressAutoHyphens w:val="0"/>
              <w:autoSpaceDN/>
              <w:spacing w:after="0" w:line="240" w:lineRule="auto"/>
              <w:textAlignment w:val="auto"/>
              <w:rPr>
                <w:rFonts w:ascii="Garamond" w:hAnsi="Garamond" w:eastAsia="Garamond" w:cs="Garamond"/>
                <w:b/>
                <w:bCs/>
              </w:rPr>
            </w:pPr>
          </w:p>
          <w:p w:rsidRPr="008C6A29" w:rsidR="001A3169" w:rsidP="38BEF2B8" w:rsidRDefault="06681B64" w14:paraId="53D3C4E9" w14:textId="77777777">
            <w:pPr>
              <w:suppressAutoHyphens w:val="0"/>
              <w:autoSpaceDN/>
              <w:spacing w:after="0" w:line="240" w:lineRule="auto"/>
              <w:textAlignment w:val="auto"/>
              <w:rPr>
                <w:rFonts w:ascii="Garamond" w:hAnsi="Garamond" w:eastAsia="Garamond" w:cs="Garamond"/>
              </w:rPr>
            </w:pPr>
            <w:r w:rsidRPr="38BEF2B8">
              <w:rPr>
                <w:rFonts w:ascii="Garamond" w:hAnsi="Garamond" w:eastAsia="Garamond" w:cs="Garamond"/>
                <w:lang w:val="es-CO" w:eastAsia="es-CO"/>
              </w:rPr>
              <w:t>Cantidad: una (1)</w:t>
            </w:r>
          </w:p>
        </w:tc>
        <w:tc>
          <w:tcPr>
            <w:tcW w:w="7174" w:type="dxa"/>
            <w:tcBorders>
              <w:top w:val="single" w:color="auto" w:sz="4" w:space="0"/>
              <w:left w:val="nil"/>
              <w:bottom w:val="single" w:color="auto" w:sz="4" w:space="0"/>
              <w:right w:val="single" w:color="auto" w:sz="4" w:space="0"/>
            </w:tcBorders>
            <w:shd w:val="clear" w:color="auto" w:fill="auto"/>
          </w:tcPr>
          <w:p w:rsidRPr="008C6A29" w:rsidR="001A3169" w:rsidP="38BEF2B8" w:rsidRDefault="06681B64" w14:paraId="7E35F230" w14:textId="77777777">
            <w:pPr>
              <w:spacing w:after="0" w:line="240" w:lineRule="auto"/>
              <w:jc w:val="both"/>
              <w:rPr>
                <w:rFonts w:ascii="Garamond" w:hAnsi="Garamond" w:eastAsia="Garamond" w:cs="Garamond"/>
              </w:rPr>
            </w:pPr>
            <w:r w:rsidRPr="38BEF2B8">
              <w:rPr>
                <w:rFonts w:ascii="Garamond" w:hAnsi="Garamond" w:eastAsia="Garamond" w:cs="Garamond"/>
              </w:rPr>
              <w:t>Título de formación técnica o tecnológica y/o acreditación y aprobación del 50% o más de un plan de estudios relacionado con diseño gráfico y/o publicidad y/o afines.</w:t>
            </w:r>
          </w:p>
          <w:p w:rsidRPr="008C6A29" w:rsidR="001A3169" w:rsidP="38BEF2B8" w:rsidRDefault="2C74EAC8" w14:paraId="76990994" w14:textId="04C24D05">
            <w:pPr>
              <w:spacing w:after="0" w:line="240" w:lineRule="auto"/>
              <w:jc w:val="both"/>
              <w:rPr>
                <w:rFonts w:ascii="Garamond" w:hAnsi="Garamond" w:eastAsia="Garamond" w:cs="Garamond"/>
              </w:rPr>
            </w:pPr>
            <w:r w:rsidRPr="38BEF2B8">
              <w:rPr>
                <w:rFonts w:ascii="Garamond" w:hAnsi="Garamond" w:eastAsia="Garamond" w:cs="Garamond"/>
              </w:rPr>
              <w:t xml:space="preserve">Experiencia laboral: </w:t>
            </w:r>
            <w:r w:rsidRPr="38BEF2B8" w:rsidR="4FB5EC45">
              <w:rPr>
                <w:rFonts w:ascii="Garamond" w:hAnsi="Garamond" w:eastAsia="Garamond" w:cs="Garamond"/>
              </w:rPr>
              <w:t>Dos</w:t>
            </w:r>
            <w:r w:rsidRPr="38BEF2B8">
              <w:rPr>
                <w:rFonts w:ascii="Garamond" w:hAnsi="Garamond" w:eastAsia="Garamond" w:cs="Garamond"/>
              </w:rPr>
              <w:t xml:space="preserve"> (</w:t>
            </w:r>
            <w:r w:rsidRPr="38BEF2B8" w:rsidR="249D6878">
              <w:rPr>
                <w:rFonts w:ascii="Garamond" w:hAnsi="Garamond" w:eastAsia="Garamond" w:cs="Garamond"/>
              </w:rPr>
              <w:t>2</w:t>
            </w:r>
            <w:r w:rsidRPr="38BEF2B8">
              <w:rPr>
                <w:rFonts w:ascii="Garamond" w:hAnsi="Garamond" w:eastAsia="Garamond" w:cs="Garamond"/>
              </w:rPr>
              <w:t>) año</w:t>
            </w:r>
            <w:r w:rsidRPr="38BEF2B8" w:rsidR="35E106DB">
              <w:rPr>
                <w:rFonts w:ascii="Garamond" w:hAnsi="Garamond" w:eastAsia="Garamond" w:cs="Garamond"/>
              </w:rPr>
              <w:t>s</w:t>
            </w:r>
            <w:r w:rsidRPr="38BEF2B8">
              <w:rPr>
                <w:rFonts w:ascii="Garamond" w:hAnsi="Garamond" w:eastAsia="Garamond" w:cs="Garamond"/>
              </w:rPr>
              <w:t>, relacionada con diseño gráfico y/o publicidad y/o elaboración de piezas publicitarias o comunicativas.</w:t>
            </w:r>
          </w:p>
          <w:p w:rsidR="001A3169" w:rsidP="38BEF2B8" w:rsidRDefault="001A3169" w14:paraId="008B64CF" w14:textId="77777777">
            <w:pPr>
              <w:spacing w:after="0" w:line="240" w:lineRule="auto"/>
              <w:jc w:val="both"/>
              <w:rPr>
                <w:rFonts w:ascii="Garamond" w:hAnsi="Garamond" w:eastAsia="Garamond" w:cs="Garamond"/>
              </w:rPr>
            </w:pPr>
          </w:p>
          <w:p w:rsidRPr="008C6A29" w:rsidR="001A3169" w:rsidP="38BEF2B8" w:rsidRDefault="06681B64" w14:paraId="6DFFC6BE" w14:textId="74D41F8D">
            <w:pPr>
              <w:spacing w:after="0" w:line="240" w:lineRule="auto"/>
              <w:jc w:val="both"/>
              <w:rPr>
                <w:rFonts w:ascii="Garamond" w:hAnsi="Garamond" w:eastAsia="Garamond" w:cs="Garamond"/>
              </w:rPr>
            </w:pPr>
            <w:r w:rsidRPr="38BEF2B8">
              <w:rPr>
                <w:rFonts w:ascii="Garamond" w:hAnsi="Garamond" w:eastAsia="Garamond" w:cs="Garamond"/>
              </w:rPr>
              <w:t>Como acción afirmativa, el operador garantizará que se vincule a una mujer de la localidad con el perfil descrito</w:t>
            </w:r>
            <w:r w:rsidRPr="38BEF2B8" w:rsidR="3D942994">
              <w:rPr>
                <w:rFonts w:ascii="Garamond" w:hAnsi="Garamond" w:eastAsia="Garamond" w:cs="Garamond"/>
              </w:rPr>
              <w:t>.</w:t>
            </w:r>
          </w:p>
          <w:p w:rsidRPr="008C6A29" w:rsidR="001A3169" w:rsidP="38BEF2B8" w:rsidRDefault="3D942994" w14:paraId="7EA71896" w14:textId="041620C8">
            <w:pPr>
              <w:spacing w:after="0" w:line="240" w:lineRule="auto"/>
              <w:jc w:val="both"/>
              <w:rPr>
                <w:rFonts w:ascii="Garamond" w:hAnsi="Garamond" w:eastAsia="Garamond" w:cs="Garamond"/>
              </w:rPr>
            </w:pPr>
            <w:r w:rsidRPr="38BEF2B8">
              <w:rPr>
                <w:rFonts w:ascii="Garamond" w:hAnsi="Garamond" w:eastAsia="Garamond" w:cs="Garamond"/>
              </w:rPr>
              <w:t>Dedicación: 50%</w:t>
            </w:r>
          </w:p>
        </w:tc>
      </w:tr>
      <w:tr w:rsidRPr="008C6A29" w:rsidR="001A3169" w:rsidTr="1F12C66E" w14:paraId="5C87317F" w14:textId="77777777">
        <w:trPr>
          <w:trHeight w:val="300"/>
          <w:jc w:val="center"/>
        </w:trPr>
        <w:tc>
          <w:tcPr>
            <w:tcW w:w="2392" w:type="dxa"/>
            <w:tcBorders>
              <w:top w:val="single" w:color="auto" w:sz="4" w:space="0"/>
              <w:left w:val="single" w:color="auto" w:sz="4" w:space="0"/>
              <w:bottom w:val="single" w:color="auto" w:sz="4" w:space="0"/>
              <w:right w:val="single" w:color="auto" w:sz="4" w:space="0"/>
            </w:tcBorders>
            <w:shd w:val="clear" w:color="auto" w:fill="auto"/>
            <w:noWrap/>
          </w:tcPr>
          <w:p w:rsidRPr="008C6A29" w:rsidR="001A3169" w:rsidP="38BEF2B8" w:rsidRDefault="06681B64" w14:paraId="6F2809EF" w14:textId="77777777">
            <w:pPr>
              <w:suppressAutoHyphens w:val="0"/>
              <w:autoSpaceDN/>
              <w:spacing w:after="0" w:line="240" w:lineRule="auto"/>
              <w:textAlignment w:val="auto"/>
              <w:rPr>
                <w:rFonts w:ascii="Garamond" w:hAnsi="Garamond" w:eastAsia="Garamond" w:cs="Garamond"/>
                <w:b/>
                <w:bCs/>
              </w:rPr>
            </w:pPr>
            <w:r w:rsidRPr="38BEF2B8">
              <w:rPr>
                <w:rFonts w:ascii="Garamond" w:hAnsi="Garamond" w:eastAsia="Garamond" w:cs="Garamond"/>
                <w:b/>
                <w:bCs/>
              </w:rPr>
              <w:t>Asistente Administrativa</w:t>
            </w:r>
          </w:p>
          <w:p w:rsidRPr="008C6A29" w:rsidR="001A3169" w:rsidP="38BEF2B8" w:rsidRDefault="001A3169" w14:paraId="6E11FF3F" w14:textId="77777777">
            <w:pPr>
              <w:suppressAutoHyphens w:val="0"/>
              <w:autoSpaceDN/>
              <w:spacing w:after="0" w:line="240" w:lineRule="auto"/>
              <w:textAlignment w:val="auto"/>
              <w:rPr>
                <w:rFonts w:ascii="Garamond" w:hAnsi="Garamond" w:eastAsia="Garamond" w:cs="Garamond"/>
                <w:b/>
                <w:bCs/>
              </w:rPr>
            </w:pPr>
          </w:p>
          <w:p w:rsidRPr="008C6A29" w:rsidR="001A3169" w:rsidP="38BEF2B8" w:rsidRDefault="06681B64" w14:paraId="437A039B" w14:textId="77777777">
            <w:pPr>
              <w:suppressAutoHyphens w:val="0"/>
              <w:autoSpaceDN/>
              <w:spacing w:after="0" w:line="240" w:lineRule="auto"/>
              <w:textAlignment w:val="auto"/>
              <w:rPr>
                <w:rFonts w:ascii="Garamond" w:hAnsi="Garamond" w:eastAsia="Garamond" w:cs="Garamond"/>
              </w:rPr>
            </w:pPr>
            <w:r w:rsidRPr="38BEF2B8">
              <w:rPr>
                <w:rFonts w:ascii="Garamond" w:hAnsi="Garamond" w:eastAsia="Garamond" w:cs="Garamond"/>
                <w:lang w:val="es-CO" w:eastAsia="es-CO"/>
              </w:rPr>
              <w:t>Cantidad: una (1)</w:t>
            </w:r>
          </w:p>
        </w:tc>
        <w:tc>
          <w:tcPr>
            <w:tcW w:w="7174" w:type="dxa"/>
            <w:tcBorders>
              <w:top w:val="single" w:color="auto" w:sz="4" w:space="0"/>
              <w:left w:val="nil"/>
              <w:bottom w:val="single" w:color="auto" w:sz="4" w:space="0"/>
              <w:right w:val="single" w:color="auto" w:sz="4" w:space="0"/>
            </w:tcBorders>
            <w:shd w:val="clear" w:color="auto" w:fill="auto"/>
          </w:tcPr>
          <w:p w:rsidRPr="008C6A29" w:rsidR="001A3169" w:rsidP="38BEF2B8" w:rsidRDefault="1BAADD1B" w14:paraId="1D2C2DDC" w14:textId="18ECEFC9">
            <w:pPr>
              <w:spacing w:after="0" w:line="240" w:lineRule="auto"/>
              <w:jc w:val="both"/>
              <w:rPr>
                <w:rFonts w:ascii="Garamond" w:hAnsi="Garamond" w:eastAsia="Garamond" w:cs="Garamond"/>
              </w:rPr>
            </w:pPr>
            <w:r w:rsidRPr="38BEF2B8">
              <w:rPr>
                <w:rFonts w:ascii="Garamond" w:hAnsi="Garamond" w:eastAsia="Garamond" w:cs="Garamond"/>
              </w:rPr>
              <w:t>Bachiller con acreditación y aprobación del 30% o más de un plan de estudios relacionado con áreas administrativas o contables o con experiencia de por lo menos</w:t>
            </w:r>
            <w:r w:rsidRPr="38BEF2B8" w:rsidR="2C74EAC8">
              <w:rPr>
                <w:rFonts w:ascii="Garamond" w:hAnsi="Garamond" w:eastAsia="Garamond" w:cs="Garamond"/>
              </w:rPr>
              <w:t xml:space="preserve"> </w:t>
            </w:r>
            <w:r w:rsidRPr="38BEF2B8" w:rsidR="5E0CC541">
              <w:rPr>
                <w:rFonts w:ascii="Garamond" w:hAnsi="Garamond" w:eastAsia="Garamond" w:cs="Garamond"/>
              </w:rPr>
              <w:t>Tres</w:t>
            </w:r>
            <w:r w:rsidRPr="38BEF2B8" w:rsidR="2C74EAC8">
              <w:rPr>
                <w:rFonts w:ascii="Garamond" w:hAnsi="Garamond" w:eastAsia="Garamond" w:cs="Garamond"/>
              </w:rPr>
              <w:t xml:space="preserve"> (</w:t>
            </w:r>
            <w:r w:rsidRPr="38BEF2B8" w:rsidR="435C38FC">
              <w:rPr>
                <w:rFonts w:ascii="Garamond" w:hAnsi="Garamond" w:eastAsia="Garamond" w:cs="Garamond"/>
              </w:rPr>
              <w:t>3</w:t>
            </w:r>
            <w:r w:rsidRPr="38BEF2B8" w:rsidR="2C74EAC8">
              <w:rPr>
                <w:rFonts w:ascii="Garamond" w:hAnsi="Garamond" w:eastAsia="Garamond" w:cs="Garamond"/>
              </w:rPr>
              <w:t>) año</w:t>
            </w:r>
            <w:r w:rsidRPr="38BEF2B8" w:rsidR="373CDE99">
              <w:rPr>
                <w:rFonts w:ascii="Garamond" w:hAnsi="Garamond" w:eastAsia="Garamond" w:cs="Garamond"/>
              </w:rPr>
              <w:t>s</w:t>
            </w:r>
            <w:r w:rsidRPr="38BEF2B8" w:rsidR="2C74EAC8">
              <w:rPr>
                <w:rFonts w:ascii="Garamond" w:hAnsi="Garamond" w:eastAsia="Garamond" w:cs="Garamond"/>
              </w:rPr>
              <w:t>, relacionada con actividades administrativas y/o gestión documental.</w:t>
            </w:r>
          </w:p>
          <w:p w:rsidRPr="008C6A29" w:rsidR="001A3169" w:rsidP="38BEF2B8" w:rsidRDefault="06681B64" w14:paraId="42E81555" w14:textId="77777777">
            <w:pPr>
              <w:spacing w:after="0" w:line="240" w:lineRule="auto"/>
              <w:jc w:val="both"/>
              <w:rPr>
                <w:rFonts w:ascii="Garamond" w:hAnsi="Garamond" w:eastAsia="Garamond" w:cs="Garamond"/>
              </w:rPr>
            </w:pPr>
            <w:r w:rsidRPr="38BEF2B8">
              <w:rPr>
                <w:rFonts w:ascii="Garamond" w:hAnsi="Garamond" w:eastAsia="Garamond" w:cs="Garamond"/>
              </w:rPr>
              <w:t>Dedicación: 100%</w:t>
            </w:r>
          </w:p>
        </w:tc>
      </w:tr>
      <w:tr w:rsidRPr="008C6A29" w:rsidR="001A3169" w:rsidTr="1F12C66E" w14:paraId="292756D4" w14:textId="77777777">
        <w:trPr>
          <w:trHeight w:val="300"/>
          <w:jc w:val="center"/>
        </w:trPr>
        <w:tc>
          <w:tcPr>
            <w:tcW w:w="2392" w:type="dxa"/>
            <w:tcBorders>
              <w:top w:val="single" w:color="auto" w:sz="4" w:space="0"/>
              <w:left w:val="single" w:color="auto" w:sz="4" w:space="0"/>
              <w:bottom w:val="single" w:color="auto" w:sz="4" w:space="0"/>
              <w:right w:val="single" w:color="auto" w:sz="4" w:space="0"/>
            </w:tcBorders>
            <w:shd w:val="clear" w:color="auto" w:fill="auto"/>
            <w:noWrap/>
          </w:tcPr>
          <w:p w:rsidRPr="008C6A29" w:rsidR="001A3169" w:rsidP="38BEF2B8" w:rsidRDefault="06681B64" w14:paraId="4982CA40" w14:textId="77777777">
            <w:pPr>
              <w:suppressAutoHyphens w:val="0"/>
              <w:autoSpaceDN/>
              <w:spacing w:after="0" w:line="240" w:lineRule="auto"/>
              <w:textAlignment w:val="auto"/>
              <w:rPr>
                <w:rFonts w:ascii="Garamond" w:hAnsi="Garamond" w:eastAsia="Garamond" w:cs="Garamond"/>
                <w:b/>
                <w:bCs/>
              </w:rPr>
            </w:pPr>
            <w:r w:rsidRPr="38BEF2B8">
              <w:rPr>
                <w:rFonts w:ascii="Garamond" w:hAnsi="Garamond" w:eastAsia="Garamond" w:cs="Garamond"/>
                <w:b/>
                <w:bCs/>
              </w:rPr>
              <w:t>Promotoras Territoriales</w:t>
            </w:r>
          </w:p>
          <w:p w:rsidRPr="008C6A29" w:rsidR="001A3169" w:rsidP="38BEF2B8" w:rsidRDefault="001A3169" w14:paraId="3995CF6B" w14:textId="77777777">
            <w:pPr>
              <w:suppressAutoHyphens w:val="0"/>
              <w:autoSpaceDN/>
              <w:spacing w:after="0" w:line="240" w:lineRule="auto"/>
              <w:textAlignment w:val="auto"/>
              <w:rPr>
                <w:rFonts w:ascii="Garamond" w:hAnsi="Garamond" w:eastAsia="Garamond" w:cs="Garamond"/>
                <w:b/>
                <w:bCs/>
              </w:rPr>
            </w:pPr>
          </w:p>
          <w:p w:rsidRPr="008C6A29" w:rsidR="001A3169" w:rsidP="38BEF2B8" w:rsidRDefault="2C74EAC8" w14:paraId="4343115D" w14:textId="61769B04">
            <w:pPr>
              <w:suppressAutoHyphens w:val="0"/>
              <w:autoSpaceDN/>
              <w:spacing w:after="0" w:line="240" w:lineRule="auto"/>
              <w:textAlignment w:val="auto"/>
              <w:rPr>
                <w:rFonts w:ascii="Garamond" w:hAnsi="Garamond" w:eastAsia="Garamond" w:cs="Garamond"/>
                <w:b/>
                <w:bCs/>
              </w:rPr>
            </w:pPr>
            <w:r w:rsidRPr="38BEF2B8">
              <w:rPr>
                <w:rFonts w:ascii="Garamond" w:hAnsi="Garamond" w:eastAsia="Garamond" w:cs="Garamond"/>
                <w:lang w:val="es-CO" w:eastAsia="es-CO"/>
              </w:rPr>
              <w:t xml:space="preserve">Cantidad: </w:t>
            </w:r>
            <w:r w:rsidRPr="38BEF2B8" w:rsidR="14959098">
              <w:rPr>
                <w:rFonts w:ascii="Garamond" w:hAnsi="Garamond" w:eastAsia="Garamond" w:cs="Garamond"/>
                <w:lang w:val="es-CO" w:eastAsia="es-CO"/>
              </w:rPr>
              <w:t>Tres</w:t>
            </w:r>
            <w:r w:rsidRPr="38BEF2B8">
              <w:rPr>
                <w:rFonts w:ascii="Garamond" w:hAnsi="Garamond" w:eastAsia="Garamond" w:cs="Garamond"/>
                <w:lang w:val="es-CO" w:eastAsia="es-CO"/>
              </w:rPr>
              <w:t xml:space="preserve"> (</w:t>
            </w:r>
            <w:r w:rsidRPr="38BEF2B8" w:rsidR="29EC57AA">
              <w:rPr>
                <w:rFonts w:ascii="Garamond" w:hAnsi="Garamond" w:eastAsia="Garamond" w:cs="Garamond"/>
                <w:lang w:val="es-CO" w:eastAsia="es-CO"/>
              </w:rPr>
              <w:t>3</w:t>
            </w:r>
            <w:r w:rsidRPr="38BEF2B8">
              <w:rPr>
                <w:rFonts w:ascii="Garamond" w:hAnsi="Garamond" w:eastAsia="Garamond" w:cs="Garamond"/>
                <w:lang w:val="es-CO" w:eastAsia="es-CO"/>
              </w:rPr>
              <w:t>)</w:t>
            </w:r>
            <w:r w:rsidRPr="38BEF2B8">
              <w:rPr>
                <w:rFonts w:ascii="Garamond" w:hAnsi="Garamond" w:eastAsia="Garamond" w:cs="Garamond"/>
                <w:b/>
                <w:bCs/>
                <w:lang w:val="es-CO" w:eastAsia="es-CO"/>
              </w:rPr>
              <w:t xml:space="preserve"> </w:t>
            </w:r>
            <w:r w:rsidRPr="38BEF2B8">
              <w:rPr>
                <w:rFonts w:ascii="Garamond" w:hAnsi="Garamond" w:eastAsia="Garamond" w:cs="Garamond"/>
                <w:lang w:val="es-CO" w:eastAsia="es-CO"/>
              </w:rPr>
              <w:t>una por iniciativa</w:t>
            </w:r>
          </w:p>
        </w:tc>
        <w:tc>
          <w:tcPr>
            <w:tcW w:w="7174" w:type="dxa"/>
            <w:tcBorders>
              <w:top w:val="single" w:color="auto" w:sz="4" w:space="0"/>
              <w:left w:val="nil"/>
              <w:bottom w:val="single" w:color="auto" w:sz="4" w:space="0"/>
              <w:right w:val="single" w:color="auto" w:sz="4" w:space="0"/>
            </w:tcBorders>
            <w:shd w:val="clear" w:color="auto" w:fill="auto"/>
          </w:tcPr>
          <w:p w:rsidRPr="008C6A29" w:rsidR="001A3169" w:rsidP="38BEF2B8" w:rsidRDefault="2C74EAC8" w14:paraId="7EFE0049" w14:textId="77777777">
            <w:pPr>
              <w:spacing w:after="0" w:line="240" w:lineRule="auto"/>
              <w:rPr>
                <w:rFonts w:ascii="Garamond" w:hAnsi="Garamond" w:eastAsia="Garamond" w:cs="Garamond"/>
              </w:rPr>
            </w:pPr>
            <w:r w:rsidRPr="38BEF2B8">
              <w:rPr>
                <w:rFonts w:ascii="Garamond" w:hAnsi="Garamond" w:eastAsia="Garamond" w:cs="Garamond"/>
              </w:rPr>
              <w:t>Mujeres de la localidad de Los Mártires con estudios de Educación Básica Primeria o Título de Bachiller.</w:t>
            </w:r>
          </w:p>
          <w:p w:rsidR="33159C62" w:rsidP="38BEF2B8" w:rsidRDefault="33159C62" w14:paraId="3E8B90FA" w14:textId="18F33A98">
            <w:pPr>
              <w:spacing w:after="0" w:line="240" w:lineRule="auto"/>
              <w:rPr>
                <w:rFonts w:ascii="Garamond" w:hAnsi="Garamond" w:eastAsia="Garamond" w:cs="Garamond"/>
              </w:rPr>
            </w:pPr>
          </w:p>
          <w:p w:rsidRPr="008C6A29" w:rsidR="001A3169" w:rsidP="38BEF2B8" w:rsidRDefault="2C74EAC8" w14:paraId="715DF91C" w14:textId="333940AF">
            <w:pPr>
              <w:spacing w:after="0" w:line="240" w:lineRule="auto"/>
              <w:rPr>
                <w:rFonts w:ascii="Garamond" w:hAnsi="Garamond" w:eastAsia="Garamond" w:cs="Garamond"/>
              </w:rPr>
            </w:pPr>
            <w:r w:rsidRPr="38BEF2B8">
              <w:rPr>
                <w:rFonts w:ascii="Garamond" w:hAnsi="Garamond" w:eastAsia="Garamond" w:cs="Garamond"/>
              </w:rPr>
              <w:t xml:space="preserve">Experiencia laboral: </w:t>
            </w:r>
            <w:r w:rsidRPr="38BEF2B8" w:rsidR="0840E99D">
              <w:rPr>
                <w:rFonts w:ascii="Garamond" w:hAnsi="Garamond" w:eastAsia="Garamond" w:cs="Garamond"/>
              </w:rPr>
              <w:t xml:space="preserve">Un </w:t>
            </w:r>
            <w:r w:rsidRPr="38BEF2B8" w:rsidR="35302CD1">
              <w:rPr>
                <w:rFonts w:ascii="Garamond" w:hAnsi="Garamond" w:eastAsia="Garamond" w:cs="Garamond"/>
              </w:rPr>
              <w:t xml:space="preserve">(1) </w:t>
            </w:r>
            <w:r w:rsidRPr="38BEF2B8" w:rsidR="0840E99D">
              <w:rPr>
                <w:rFonts w:ascii="Garamond" w:hAnsi="Garamond" w:eastAsia="Garamond" w:cs="Garamond"/>
              </w:rPr>
              <w:t>año</w:t>
            </w:r>
            <w:r w:rsidRPr="38BEF2B8">
              <w:rPr>
                <w:rFonts w:ascii="Garamond" w:hAnsi="Garamond" w:eastAsia="Garamond" w:cs="Garamond"/>
              </w:rPr>
              <w:t>, relacionada con temas de Derechos de las Mujeres y/o enfoque de género y/o Política Pública de las Mujeres Y Equidad De Género y conocimiento territorial de la Localidad de Los Mártires.</w:t>
            </w:r>
          </w:p>
          <w:p w:rsidRPr="008C6A29" w:rsidR="001A3169" w:rsidP="38BEF2B8" w:rsidRDefault="06681B64" w14:paraId="3D2AAC78" w14:textId="50194301">
            <w:pPr>
              <w:spacing w:after="0" w:line="240" w:lineRule="auto"/>
              <w:jc w:val="both"/>
              <w:rPr>
                <w:rFonts w:ascii="Garamond" w:hAnsi="Garamond" w:eastAsia="Garamond" w:cs="Garamond"/>
              </w:rPr>
            </w:pPr>
            <w:r w:rsidRPr="38BEF2B8">
              <w:rPr>
                <w:rFonts w:ascii="Garamond" w:hAnsi="Garamond" w:eastAsia="Garamond" w:cs="Garamond"/>
              </w:rPr>
              <w:lastRenderedPageBreak/>
              <w:t xml:space="preserve">Dedicación: </w:t>
            </w:r>
            <w:r w:rsidRPr="38BEF2B8" w:rsidR="38EEF752">
              <w:rPr>
                <w:rFonts w:ascii="Garamond" w:hAnsi="Garamond" w:eastAsia="Garamond" w:cs="Garamond"/>
              </w:rPr>
              <w:t>5</w:t>
            </w:r>
            <w:r w:rsidRPr="38BEF2B8">
              <w:rPr>
                <w:rFonts w:ascii="Garamond" w:hAnsi="Garamond" w:eastAsia="Garamond" w:cs="Garamond"/>
              </w:rPr>
              <w:t>0%</w:t>
            </w:r>
          </w:p>
        </w:tc>
      </w:tr>
    </w:tbl>
    <w:p w:rsidRPr="008C6A29" w:rsidR="001A3169" w:rsidP="38BEF2B8" w:rsidRDefault="001A3169" w14:paraId="653AD7AF" w14:textId="77777777">
      <w:pPr>
        <w:spacing w:after="0" w:line="240" w:lineRule="auto"/>
        <w:jc w:val="both"/>
        <w:rPr>
          <w:rFonts w:ascii="Garamond" w:hAnsi="Garamond" w:eastAsia="Garamond" w:cs="Garamond"/>
        </w:rPr>
      </w:pPr>
    </w:p>
    <w:p w:rsidRPr="008C6A29" w:rsidR="001A3169" w:rsidP="15E17554" w:rsidRDefault="7EFCBE98" w14:paraId="1D713828" w14:textId="46620092">
      <w:pPr>
        <w:spacing w:after="0"/>
        <w:jc w:val="both"/>
        <w:rPr>
          <w:rFonts w:ascii="Garamond" w:hAnsi="Garamond" w:eastAsia="Garamond" w:cs="Garamond"/>
          <w:lang w:val="es-CO" w:eastAsia="es-CO"/>
        </w:rPr>
      </w:pPr>
      <w:r w:rsidRPr="15E17554">
        <w:rPr>
          <w:rFonts w:ascii="Garamond" w:hAnsi="Garamond" w:eastAsia="Garamond" w:cs="Garamond"/>
          <w:b/>
          <w:bCs/>
        </w:rPr>
        <w:t>Nota</w:t>
      </w:r>
      <w:r w:rsidRPr="15E17554" w:rsidR="7B59CE2C">
        <w:rPr>
          <w:rFonts w:ascii="Garamond" w:hAnsi="Garamond" w:eastAsia="Garamond" w:cs="Garamond"/>
          <w:b/>
          <w:bCs/>
        </w:rPr>
        <w:t xml:space="preserve"> </w:t>
      </w:r>
      <w:r w:rsidRPr="15E17554" w:rsidR="24DB0DF9">
        <w:rPr>
          <w:rFonts w:ascii="Garamond" w:hAnsi="Garamond" w:eastAsia="Garamond" w:cs="Garamond"/>
          <w:b/>
          <w:bCs/>
        </w:rPr>
        <w:t>19</w:t>
      </w:r>
      <w:r w:rsidRPr="15E17554">
        <w:rPr>
          <w:rFonts w:ascii="Garamond" w:hAnsi="Garamond" w:eastAsia="Garamond" w:cs="Garamond"/>
          <w:b/>
          <w:bCs/>
          <w:lang w:val="es-CO" w:eastAsia="es-CO"/>
        </w:rPr>
        <w:t>:</w:t>
      </w:r>
      <w:r w:rsidRPr="15E17554">
        <w:rPr>
          <w:rFonts w:ascii="Garamond" w:hAnsi="Garamond" w:eastAsia="Garamond" w:cs="Garamond"/>
          <w:lang w:val="es-CO" w:eastAsia="es-CO"/>
        </w:rPr>
        <w:t xml:space="preserve">  Para el talento humano anteriormente descrito aplica equivalencias entre estudios y experiencia, de acuerdo con lo descrito en el Decreto 785 de 2005 en el artículo No. 25: “las autoridades territoriales competentes, al establecer el manual específico de funciones y de requisitos, no podrán disminuir los requisitos mínimos de estudios y de experiencia, ni exceder los máximos señalados para cada nivel jerárquico. Sin embargo, de acuerdo con la jerarquía, las funciones, las competencias y las responsabilidades de cada empleo, podrán prever la aplicación de las equivalencias (…)” descritas en el citado artículo.</w:t>
      </w:r>
    </w:p>
    <w:p w:rsidRPr="008C6A29" w:rsidR="001A3169" w:rsidP="15E17554" w:rsidRDefault="001A3169" w14:paraId="1B84195F" w14:textId="77777777">
      <w:pPr>
        <w:spacing w:after="0"/>
        <w:jc w:val="both"/>
        <w:rPr>
          <w:rFonts w:ascii="Garamond" w:hAnsi="Garamond" w:eastAsia="Garamond" w:cs="Garamond"/>
        </w:rPr>
      </w:pPr>
    </w:p>
    <w:p w:rsidRPr="008C6A29" w:rsidR="001A3169" w:rsidP="15E17554" w:rsidRDefault="0F084AD0" w14:paraId="3BC4AE08" w14:textId="2BA4766B">
      <w:pPr>
        <w:spacing w:after="0"/>
        <w:jc w:val="both"/>
        <w:rPr>
          <w:rFonts w:ascii="Garamond" w:hAnsi="Garamond" w:eastAsia="Garamond" w:cs="Garamond"/>
          <w:b/>
          <w:bCs/>
        </w:rPr>
      </w:pPr>
      <w:r w:rsidRPr="700201C6">
        <w:rPr>
          <w:rFonts w:ascii="Garamond" w:hAnsi="Garamond" w:eastAsia="Garamond" w:cs="Garamond"/>
          <w:b/>
          <w:bCs/>
        </w:rPr>
        <w:t>Coordinadora</w:t>
      </w:r>
      <w:r w:rsidRPr="700201C6" w:rsidR="5B985073">
        <w:rPr>
          <w:rFonts w:ascii="Garamond" w:hAnsi="Garamond" w:eastAsia="Garamond" w:cs="Garamond"/>
          <w:b/>
          <w:bCs/>
        </w:rPr>
        <w:t xml:space="preserve"> General </w:t>
      </w:r>
    </w:p>
    <w:p w:rsidR="700201C6" w:rsidP="700201C6" w:rsidRDefault="700201C6" w14:paraId="7BB34E19" w14:textId="0736D17E">
      <w:pPr>
        <w:spacing w:after="0"/>
        <w:jc w:val="both"/>
        <w:rPr>
          <w:rFonts w:ascii="Garamond" w:hAnsi="Garamond" w:eastAsia="Garamond" w:cs="Garamond"/>
          <w:b/>
          <w:bCs/>
        </w:rPr>
      </w:pPr>
    </w:p>
    <w:p w:rsidRPr="008C6A29" w:rsidR="001A3169" w:rsidP="15E17554" w:rsidRDefault="6C0B7326" w14:paraId="03553736" w14:textId="16F6BE34">
      <w:pPr>
        <w:spacing w:after="0"/>
        <w:jc w:val="both"/>
        <w:rPr>
          <w:rFonts w:ascii="Garamond" w:hAnsi="Garamond" w:eastAsia="Garamond" w:cs="Garamond"/>
        </w:rPr>
      </w:pPr>
      <w:r w:rsidRPr="15E17554">
        <w:rPr>
          <w:rFonts w:ascii="Garamond" w:hAnsi="Garamond" w:eastAsia="Garamond" w:cs="Garamond"/>
        </w:rPr>
        <w:t xml:space="preserve">Tendrá como finalidad ser el contacto entre la Alcaldía Local de Los Mártires, el </w:t>
      </w:r>
      <w:r w:rsidRPr="15E17554" w:rsidR="3DE6A865">
        <w:rPr>
          <w:rFonts w:ascii="Garamond" w:hAnsi="Garamond" w:eastAsia="Garamond" w:cs="Garamond"/>
        </w:rPr>
        <w:t>contratista</w:t>
      </w:r>
      <w:r w:rsidRPr="15E17554">
        <w:rPr>
          <w:rFonts w:ascii="Garamond" w:hAnsi="Garamond" w:eastAsia="Garamond" w:cs="Garamond"/>
        </w:rPr>
        <w:t xml:space="preserve">, la comunidad y las entidades distritales que tengan incidencia en la ejecución, figurará como representante del </w:t>
      </w:r>
      <w:r w:rsidRPr="15E17554" w:rsidR="0715687E">
        <w:rPr>
          <w:rFonts w:ascii="Garamond" w:hAnsi="Garamond" w:eastAsia="Garamond" w:cs="Garamond"/>
        </w:rPr>
        <w:t>contratista</w:t>
      </w:r>
      <w:r w:rsidRPr="15E17554">
        <w:rPr>
          <w:rFonts w:ascii="Garamond" w:hAnsi="Garamond" w:eastAsia="Garamond" w:cs="Garamond"/>
        </w:rPr>
        <w:t xml:space="preserve"> en las diferentes reuniones que tengan lugar durante la ejecución del contrato y será l</w:t>
      </w:r>
      <w:r w:rsidRPr="15E17554" w:rsidR="4DEE0AE2">
        <w:rPr>
          <w:rFonts w:ascii="Garamond" w:hAnsi="Garamond" w:eastAsia="Garamond" w:cs="Garamond"/>
        </w:rPr>
        <w:t>a</w:t>
      </w:r>
      <w:r w:rsidRPr="15E17554">
        <w:rPr>
          <w:rFonts w:ascii="Garamond" w:hAnsi="Garamond" w:eastAsia="Garamond" w:cs="Garamond"/>
        </w:rPr>
        <w:t xml:space="preserve"> responsable de la entrega de los informes mensuales al FDL de Los Mártires, tendrá a su vez la coordinación general de todos los componentes que integran el presente anexo técnico, sus obligaciones serán las siguientes:</w:t>
      </w:r>
    </w:p>
    <w:p w:rsidRPr="008C6A29" w:rsidR="001A3169" w:rsidP="15E17554" w:rsidRDefault="001A3169" w14:paraId="7733BEF9" w14:textId="77777777">
      <w:pPr>
        <w:spacing w:after="0"/>
        <w:jc w:val="both"/>
        <w:rPr>
          <w:rFonts w:ascii="Garamond" w:hAnsi="Garamond" w:eastAsia="Garamond" w:cs="Garamond"/>
        </w:rPr>
      </w:pPr>
    </w:p>
    <w:p w:rsidRPr="008C6A29" w:rsidR="001A3169" w:rsidP="15E17554" w:rsidRDefault="6C0B7326" w14:paraId="173244AF" w14:textId="779AB6B3">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 xml:space="preserve">Diseñar, </w:t>
      </w:r>
      <w:r w:rsidRPr="15E17554" w:rsidR="7CBB7753">
        <w:rPr>
          <w:rFonts w:ascii="Garamond" w:hAnsi="Garamond" w:eastAsia="Garamond" w:cs="Garamond"/>
        </w:rPr>
        <w:t xml:space="preserve">coordinar, </w:t>
      </w:r>
      <w:r w:rsidRPr="15E17554">
        <w:rPr>
          <w:rFonts w:ascii="Garamond" w:hAnsi="Garamond" w:eastAsia="Garamond" w:cs="Garamond"/>
        </w:rPr>
        <w:t>ejecutar y evaluar las actividades que componen el presente anexo técnico.</w:t>
      </w:r>
    </w:p>
    <w:p w:rsidRPr="008C6A29" w:rsidR="001A3169" w:rsidP="15E17554" w:rsidRDefault="7EFCBE98" w14:paraId="7E81991B" w14:textId="1EAD9FBA">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 xml:space="preserve">Actuar como </w:t>
      </w:r>
      <w:r w:rsidRPr="15E17554" w:rsidR="7D483A35">
        <w:rPr>
          <w:rFonts w:ascii="Garamond" w:hAnsi="Garamond" w:eastAsia="Garamond" w:cs="Garamond"/>
        </w:rPr>
        <w:t xml:space="preserve">representante del contratista ante </w:t>
      </w:r>
      <w:r w:rsidRPr="15E17554">
        <w:rPr>
          <w:rFonts w:ascii="Garamond" w:hAnsi="Garamond" w:eastAsia="Garamond" w:cs="Garamond"/>
        </w:rPr>
        <w:t>el Comité Técnico del contrato.</w:t>
      </w:r>
    </w:p>
    <w:p w:rsidRPr="008C6A29" w:rsidR="001A3169" w:rsidP="15E17554" w:rsidRDefault="7EFCBE98" w14:paraId="4CDB8F1A" w14:textId="77777777">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Liderar, coordinar, articular y apoyar técnicamente al equipo que integra el talento humano contratado para la ejecución de los diferentes componentes.</w:t>
      </w:r>
    </w:p>
    <w:p w:rsidRPr="008C6A29" w:rsidR="001A3169" w:rsidP="15E17554" w:rsidRDefault="6C0B7326" w14:paraId="1E0DC0AC" w14:textId="46348E43">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 xml:space="preserve">Garantizar el cumplimiento de la transversalización de los enfoques descritos en el numeral </w:t>
      </w:r>
      <w:r w:rsidRPr="15E17554" w:rsidR="2E357588">
        <w:rPr>
          <w:rFonts w:ascii="Garamond" w:hAnsi="Garamond" w:eastAsia="Garamond" w:cs="Garamond"/>
        </w:rPr>
        <w:t>8</w:t>
      </w:r>
      <w:r w:rsidRPr="15E17554">
        <w:rPr>
          <w:rFonts w:ascii="Garamond" w:hAnsi="Garamond" w:eastAsia="Garamond" w:cs="Garamond"/>
        </w:rPr>
        <w:t xml:space="preserve"> del presente anexo técnico.</w:t>
      </w:r>
    </w:p>
    <w:p w:rsidRPr="008C6A29" w:rsidR="001A3169" w:rsidP="15E17554" w:rsidRDefault="6C0B7326" w14:paraId="10A5535D" w14:textId="61C5658C">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 xml:space="preserve">Realizar los informes de gestión requeridos por la Alcaldía Local de Los Mártires </w:t>
      </w:r>
      <w:r w:rsidRPr="15E17554" w:rsidR="77718A49">
        <w:rPr>
          <w:rFonts w:ascii="Garamond" w:hAnsi="Garamond" w:eastAsia="Garamond" w:cs="Garamond"/>
        </w:rPr>
        <w:t>o</w:t>
      </w:r>
      <w:r w:rsidRPr="15E17554">
        <w:rPr>
          <w:rFonts w:ascii="Garamond" w:hAnsi="Garamond" w:eastAsia="Garamond" w:cs="Garamond"/>
        </w:rPr>
        <w:t xml:space="preserve"> </w:t>
      </w:r>
      <w:r w:rsidRPr="15E17554" w:rsidR="4A1D912B">
        <w:rPr>
          <w:rFonts w:ascii="Garamond" w:hAnsi="Garamond" w:eastAsia="Garamond" w:cs="Garamond"/>
        </w:rPr>
        <w:t>algún</w:t>
      </w:r>
      <w:r w:rsidRPr="15E17554">
        <w:rPr>
          <w:rFonts w:ascii="Garamond" w:hAnsi="Garamond" w:eastAsia="Garamond" w:cs="Garamond"/>
        </w:rPr>
        <w:t xml:space="preserve"> ente </w:t>
      </w:r>
      <w:r w:rsidRPr="15E17554" w:rsidR="0233D7C8">
        <w:rPr>
          <w:rFonts w:ascii="Garamond" w:hAnsi="Garamond" w:eastAsia="Garamond" w:cs="Garamond"/>
        </w:rPr>
        <w:t xml:space="preserve">de control </w:t>
      </w:r>
      <w:r w:rsidRPr="15E17554">
        <w:rPr>
          <w:rFonts w:ascii="Garamond" w:hAnsi="Garamond" w:eastAsia="Garamond" w:cs="Garamond"/>
        </w:rPr>
        <w:t>que lo requiera hasta la liquidación del contrato.</w:t>
      </w:r>
    </w:p>
    <w:p w:rsidRPr="008C6A29" w:rsidR="001A3169" w:rsidP="15E17554" w:rsidRDefault="7EFCBE98" w14:paraId="317BD833" w14:textId="77777777">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Consolidar los insumos y/o productos del contrato y entregarlos mensualmente al igual que al final del contrato.</w:t>
      </w:r>
    </w:p>
    <w:p w:rsidRPr="008C6A29" w:rsidR="001A3169" w:rsidP="15E17554" w:rsidRDefault="7EFCBE98" w14:paraId="7721E5F4" w14:textId="77777777">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Presentar mensualmente el informe de actividades técnico, administrativo y financiero de la ejecución diferenciado por metas y/o componentes.</w:t>
      </w:r>
    </w:p>
    <w:p w:rsidRPr="008C6A29" w:rsidR="001A3169" w:rsidP="15E17554" w:rsidRDefault="7EFCBE98" w14:paraId="6A7FC224" w14:textId="77777777">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Liderar la construcción de las estrategias y metodologías necesarias para la implementación de los diferentes componentes del contrato.</w:t>
      </w:r>
    </w:p>
    <w:p w:rsidRPr="008C6A29" w:rsidR="001A3169" w:rsidP="15E17554" w:rsidRDefault="6C0B7326" w14:paraId="4247CCB3" w14:textId="21211D73">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Realizar todas las presentaciones</w:t>
      </w:r>
      <w:r w:rsidRPr="15E17554" w:rsidR="75889C52">
        <w:rPr>
          <w:rFonts w:ascii="Garamond" w:hAnsi="Garamond" w:eastAsia="Garamond" w:cs="Garamond"/>
        </w:rPr>
        <w:t xml:space="preserve"> </w:t>
      </w:r>
      <w:r w:rsidRPr="15E17554">
        <w:rPr>
          <w:rFonts w:ascii="Garamond" w:hAnsi="Garamond" w:eastAsia="Garamond" w:cs="Garamond"/>
        </w:rPr>
        <w:t>que se requieran para la correcta ejecución del proceso</w:t>
      </w:r>
    </w:p>
    <w:p w:rsidRPr="008C6A29" w:rsidR="001A3169" w:rsidP="15E17554" w:rsidRDefault="6C0B7326" w14:paraId="5784BEE6" w14:textId="53D72F93">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Asistir siempre que sea necesario al Comité Operativo Local de Mujer y de Género (COLMYG), Mesa Local de Cuidado, Consejo Local de Seguridad de Mujer, en el caso de ser necesario e indicado</w:t>
      </w:r>
      <w:r w:rsidRPr="15E17554" w:rsidR="5395D5A5">
        <w:rPr>
          <w:rFonts w:ascii="Garamond" w:hAnsi="Garamond" w:eastAsia="Garamond" w:cs="Garamond"/>
        </w:rPr>
        <w:t>, y</w:t>
      </w:r>
      <w:r w:rsidRPr="15E17554">
        <w:rPr>
          <w:rFonts w:ascii="Garamond" w:hAnsi="Garamond" w:eastAsia="Garamond" w:cs="Garamond"/>
        </w:rPr>
        <w:t xml:space="preserve"> presentar los avances de la ejecución del contrato y actividades programadas, con previo aval de</w:t>
      </w:r>
      <w:r w:rsidRPr="15E17554" w:rsidR="299FE7B9">
        <w:rPr>
          <w:rFonts w:ascii="Garamond" w:hAnsi="Garamond" w:eastAsia="Garamond" w:cs="Garamond"/>
        </w:rPr>
        <w:t xml:space="preserve"> la Alcaldía local de Los Mártires</w:t>
      </w:r>
      <w:r w:rsidRPr="15E17554">
        <w:rPr>
          <w:rFonts w:ascii="Garamond" w:hAnsi="Garamond" w:eastAsia="Garamond" w:cs="Garamond"/>
        </w:rPr>
        <w:t>.</w:t>
      </w:r>
    </w:p>
    <w:p w:rsidRPr="008C6A29" w:rsidR="001A3169" w:rsidP="15E17554" w:rsidRDefault="6C0B7326" w14:paraId="1A9C6F86" w14:textId="73A2BC03">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 xml:space="preserve">Liderar el proceso con el/la almacenista </w:t>
      </w:r>
      <w:r w:rsidRPr="15E17554" w:rsidR="7BA414A1">
        <w:rPr>
          <w:rFonts w:ascii="Garamond" w:hAnsi="Garamond" w:eastAsia="Garamond" w:cs="Garamond"/>
        </w:rPr>
        <w:t xml:space="preserve">de la alcaldía local </w:t>
      </w:r>
      <w:r w:rsidRPr="15E17554">
        <w:rPr>
          <w:rFonts w:ascii="Garamond" w:hAnsi="Garamond" w:eastAsia="Garamond" w:cs="Garamond"/>
        </w:rPr>
        <w:t>en cuanto a las acciones que correspondan</w:t>
      </w:r>
      <w:r w:rsidRPr="15E17554" w:rsidR="44DB4B35">
        <w:rPr>
          <w:rFonts w:ascii="Garamond" w:hAnsi="Garamond" w:eastAsia="Garamond" w:cs="Garamond"/>
        </w:rPr>
        <w:t>,</w:t>
      </w:r>
      <w:r w:rsidRPr="15E17554">
        <w:rPr>
          <w:rFonts w:ascii="Garamond" w:hAnsi="Garamond" w:eastAsia="Garamond" w:cs="Garamond"/>
        </w:rPr>
        <w:t xml:space="preserve"> para el ingreso y egreso de los elementos a utilizar dentro de la ejecución.</w:t>
      </w:r>
    </w:p>
    <w:p w:rsidRPr="008C6A29" w:rsidR="001A3169" w:rsidP="15E17554" w:rsidRDefault="7EFCBE98" w14:paraId="7E6F25B8" w14:textId="77777777">
      <w:pPr>
        <w:pStyle w:val="Prrafodelista"/>
        <w:numPr>
          <w:ilvl w:val="0"/>
          <w:numId w:val="69"/>
        </w:numPr>
        <w:spacing w:after="0"/>
        <w:jc w:val="both"/>
        <w:rPr>
          <w:rFonts w:ascii="Garamond" w:hAnsi="Garamond" w:eastAsia="Garamond" w:cs="Garamond"/>
        </w:rPr>
      </w:pPr>
      <w:r w:rsidRPr="15E17554">
        <w:rPr>
          <w:rFonts w:ascii="Garamond" w:hAnsi="Garamond" w:eastAsia="Garamond" w:cs="Garamond"/>
        </w:rPr>
        <w:t>Las demás obligaciones que garanticen el cumplimiento y calidad de la ejecución del objeto del contrato.</w:t>
      </w:r>
    </w:p>
    <w:p w:rsidRPr="008C6A29" w:rsidR="001A3169" w:rsidP="15E17554" w:rsidRDefault="001A3169" w14:paraId="0906ECF9" w14:textId="77777777">
      <w:pPr>
        <w:spacing w:after="0"/>
        <w:jc w:val="both"/>
        <w:rPr>
          <w:rFonts w:ascii="Garamond" w:hAnsi="Garamond" w:eastAsia="Garamond" w:cs="Garamond"/>
        </w:rPr>
      </w:pPr>
    </w:p>
    <w:p w:rsidRPr="008C6A29" w:rsidR="001A3169" w:rsidP="15E17554" w:rsidRDefault="7EFCBE98" w14:paraId="69BDB9F0" w14:textId="1DC26D47">
      <w:pPr>
        <w:spacing w:after="0"/>
        <w:jc w:val="both"/>
        <w:rPr>
          <w:rFonts w:ascii="Garamond" w:hAnsi="Garamond" w:eastAsia="Garamond" w:cs="Garamond"/>
          <w:b/>
          <w:bCs/>
        </w:rPr>
      </w:pPr>
      <w:r w:rsidRPr="15E17554">
        <w:rPr>
          <w:rFonts w:ascii="Garamond" w:hAnsi="Garamond" w:eastAsia="Garamond" w:cs="Garamond"/>
          <w:b/>
          <w:bCs/>
        </w:rPr>
        <w:lastRenderedPageBreak/>
        <w:t>Profesional</w:t>
      </w:r>
      <w:r w:rsidRPr="15E17554" w:rsidR="4E2B1F3B">
        <w:rPr>
          <w:rFonts w:ascii="Garamond" w:hAnsi="Garamond" w:eastAsia="Garamond" w:cs="Garamond"/>
          <w:b/>
          <w:bCs/>
        </w:rPr>
        <w:t>es</w:t>
      </w:r>
      <w:r w:rsidRPr="15E17554">
        <w:rPr>
          <w:rFonts w:ascii="Garamond" w:hAnsi="Garamond" w:eastAsia="Garamond" w:cs="Garamond"/>
          <w:b/>
          <w:bCs/>
        </w:rPr>
        <w:t xml:space="preserve"> de apoyo técnico y territorial</w:t>
      </w:r>
      <w:r w:rsidRPr="15E17554" w:rsidR="67AF4B4F">
        <w:rPr>
          <w:rFonts w:ascii="Garamond" w:hAnsi="Garamond" w:eastAsia="Garamond" w:cs="Garamond"/>
          <w:b/>
          <w:bCs/>
        </w:rPr>
        <w:t>.</w:t>
      </w:r>
    </w:p>
    <w:p w:rsidRPr="008C6A29" w:rsidR="001A3169" w:rsidP="15E17554" w:rsidRDefault="001A3169" w14:paraId="2E930FD8" w14:textId="77777777">
      <w:pPr>
        <w:spacing w:after="0"/>
        <w:jc w:val="both"/>
        <w:rPr>
          <w:rFonts w:ascii="Garamond" w:hAnsi="Garamond" w:eastAsia="Garamond" w:cs="Garamond"/>
          <w:b/>
          <w:bCs/>
        </w:rPr>
      </w:pPr>
    </w:p>
    <w:p w:rsidRPr="008C6A29" w:rsidR="001A3169" w:rsidP="15E17554" w:rsidRDefault="7EFCBE98" w14:paraId="5AD39B46" w14:textId="77777777">
      <w:pPr>
        <w:pStyle w:val="Prrafodelista"/>
        <w:numPr>
          <w:ilvl w:val="0"/>
          <w:numId w:val="70"/>
        </w:numPr>
        <w:spacing w:after="0"/>
        <w:jc w:val="both"/>
        <w:rPr>
          <w:rFonts w:ascii="Garamond" w:hAnsi="Garamond" w:eastAsia="Garamond" w:cs="Garamond"/>
        </w:rPr>
      </w:pPr>
      <w:r w:rsidRPr="15E17554">
        <w:rPr>
          <w:rFonts w:ascii="Garamond" w:hAnsi="Garamond" w:eastAsia="Garamond" w:cs="Garamond"/>
        </w:rPr>
        <w:t>Apoyar en la organización, articulación y programación de las actividades conforme al plan y cronograma de trabajo establecidos para el contrato.</w:t>
      </w:r>
    </w:p>
    <w:p w:rsidRPr="008C6A29" w:rsidR="001A3169" w:rsidP="15E17554" w:rsidRDefault="7EFCBE98" w14:paraId="02F8A30D" w14:textId="77777777">
      <w:pPr>
        <w:pStyle w:val="Prrafodelista"/>
        <w:numPr>
          <w:ilvl w:val="0"/>
          <w:numId w:val="70"/>
        </w:numPr>
        <w:spacing w:after="0"/>
        <w:jc w:val="both"/>
        <w:rPr>
          <w:rFonts w:ascii="Garamond" w:hAnsi="Garamond" w:eastAsia="Garamond" w:cs="Garamond"/>
        </w:rPr>
      </w:pPr>
      <w:r w:rsidRPr="15E17554">
        <w:rPr>
          <w:rFonts w:ascii="Garamond" w:hAnsi="Garamond" w:eastAsia="Garamond" w:cs="Garamond"/>
        </w:rPr>
        <w:t>Apoyar el desarrollo de las actividades que integren los componentes asignados.</w:t>
      </w:r>
    </w:p>
    <w:p w:rsidRPr="008C6A29" w:rsidR="001A3169" w:rsidP="15E17554" w:rsidRDefault="7EFCBE98" w14:paraId="1793DC4D" w14:textId="77777777">
      <w:pPr>
        <w:pStyle w:val="Prrafodelista"/>
        <w:numPr>
          <w:ilvl w:val="0"/>
          <w:numId w:val="70"/>
        </w:numPr>
        <w:spacing w:after="0"/>
        <w:jc w:val="both"/>
        <w:rPr>
          <w:rFonts w:ascii="Garamond" w:hAnsi="Garamond" w:eastAsia="Garamond" w:cs="Garamond"/>
        </w:rPr>
      </w:pPr>
      <w:r w:rsidRPr="15E17554">
        <w:rPr>
          <w:rFonts w:ascii="Garamond" w:hAnsi="Garamond" w:eastAsia="Garamond" w:cs="Garamond"/>
        </w:rPr>
        <w:t>Asistir a las reuniones para las cuales sea convocada(o) durante la ejecución del contrato.</w:t>
      </w:r>
    </w:p>
    <w:p w:rsidRPr="008C6A29" w:rsidR="001A3169" w:rsidP="15E17554" w:rsidRDefault="7EFCBE98" w14:paraId="1E7740C1" w14:textId="2366092B">
      <w:pPr>
        <w:pStyle w:val="Prrafodelista"/>
        <w:numPr>
          <w:ilvl w:val="0"/>
          <w:numId w:val="70"/>
        </w:numPr>
        <w:spacing w:after="0"/>
        <w:jc w:val="both"/>
        <w:rPr>
          <w:rFonts w:ascii="Garamond" w:hAnsi="Garamond" w:eastAsia="Garamond" w:cs="Garamond"/>
        </w:rPr>
      </w:pPr>
      <w:r w:rsidRPr="15E17554">
        <w:rPr>
          <w:rFonts w:ascii="Garamond" w:hAnsi="Garamond" w:eastAsia="Garamond" w:cs="Garamond"/>
        </w:rPr>
        <w:t>Apoyar en la elaboración de</w:t>
      </w:r>
      <w:r w:rsidRPr="15E17554" w:rsidR="258B00E5">
        <w:rPr>
          <w:rFonts w:ascii="Garamond" w:hAnsi="Garamond" w:eastAsia="Garamond" w:cs="Garamond"/>
        </w:rPr>
        <w:t xml:space="preserve"> </w:t>
      </w:r>
      <w:r w:rsidRPr="15E17554">
        <w:rPr>
          <w:rFonts w:ascii="Garamond" w:hAnsi="Garamond" w:eastAsia="Garamond" w:cs="Garamond"/>
        </w:rPr>
        <w:t>l</w:t>
      </w:r>
      <w:r w:rsidRPr="15E17554" w:rsidR="6E335889">
        <w:rPr>
          <w:rFonts w:ascii="Garamond" w:hAnsi="Garamond" w:eastAsia="Garamond" w:cs="Garamond"/>
        </w:rPr>
        <w:t>os</w:t>
      </w:r>
      <w:r w:rsidRPr="15E17554">
        <w:rPr>
          <w:rFonts w:ascii="Garamond" w:hAnsi="Garamond" w:eastAsia="Garamond" w:cs="Garamond"/>
        </w:rPr>
        <w:t xml:space="preserve"> informe</w:t>
      </w:r>
      <w:r w:rsidRPr="15E17554" w:rsidR="56060097">
        <w:rPr>
          <w:rFonts w:ascii="Garamond" w:hAnsi="Garamond" w:eastAsia="Garamond" w:cs="Garamond"/>
        </w:rPr>
        <w:t>s</w:t>
      </w:r>
      <w:r w:rsidRPr="15E17554">
        <w:rPr>
          <w:rFonts w:ascii="Garamond" w:hAnsi="Garamond" w:eastAsia="Garamond" w:cs="Garamond"/>
        </w:rPr>
        <w:t xml:space="preserve"> mensual de actividades aportando la información específica del componente asignado.</w:t>
      </w:r>
    </w:p>
    <w:p w:rsidRPr="008C6A29" w:rsidR="001A3169" w:rsidP="15E17554" w:rsidRDefault="7EFCBE98" w14:paraId="5FFC013B" w14:textId="77777777">
      <w:pPr>
        <w:pStyle w:val="Prrafodelista"/>
        <w:numPr>
          <w:ilvl w:val="0"/>
          <w:numId w:val="70"/>
        </w:numPr>
        <w:spacing w:after="0"/>
        <w:jc w:val="both"/>
        <w:rPr>
          <w:rFonts w:ascii="Garamond" w:hAnsi="Garamond" w:eastAsia="Garamond" w:cs="Garamond"/>
        </w:rPr>
      </w:pPr>
      <w:r w:rsidRPr="15E17554">
        <w:rPr>
          <w:rFonts w:ascii="Garamond" w:hAnsi="Garamond" w:eastAsia="Garamond" w:cs="Garamond"/>
        </w:rPr>
        <w:t>Apoyar en la articulación institucional y convocatoria que se requiera para el buen desarrollo de las actividades contratadas.</w:t>
      </w:r>
    </w:p>
    <w:p w:rsidRPr="008C6A29" w:rsidR="001A3169" w:rsidP="15E17554" w:rsidRDefault="6C0B7326" w14:paraId="61C81B75" w14:textId="21E83D90">
      <w:pPr>
        <w:pStyle w:val="Prrafodelista"/>
        <w:numPr>
          <w:ilvl w:val="0"/>
          <w:numId w:val="70"/>
        </w:numPr>
        <w:spacing w:after="0"/>
        <w:jc w:val="both"/>
        <w:rPr>
          <w:rFonts w:ascii="Garamond" w:hAnsi="Garamond" w:eastAsia="Garamond" w:cs="Garamond"/>
        </w:rPr>
      </w:pPr>
      <w:r w:rsidRPr="15E17554">
        <w:rPr>
          <w:rFonts w:ascii="Garamond" w:hAnsi="Garamond" w:eastAsia="Garamond" w:cs="Garamond"/>
        </w:rPr>
        <w:t xml:space="preserve">Apoyar en el cumplimiento de la transversalización de los enfoques descritos en el numeral </w:t>
      </w:r>
      <w:r w:rsidRPr="15E17554" w:rsidR="06338672">
        <w:rPr>
          <w:rFonts w:ascii="Garamond" w:hAnsi="Garamond" w:eastAsia="Garamond" w:cs="Garamond"/>
        </w:rPr>
        <w:t>8</w:t>
      </w:r>
      <w:r w:rsidRPr="15E17554">
        <w:rPr>
          <w:rFonts w:ascii="Garamond" w:hAnsi="Garamond" w:eastAsia="Garamond" w:cs="Garamond"/>
        </w:rPr>
        <w:t xml:space="preserve"> del presente anexo técnico.</w:t>
      </w:r>
    </w:p>
    <w:p w:rsidRPr="008C6A29" w:rsidR="001A3169" w:rsidP="15E17554" w:rsidRDefault="6C0B7326" w14:paraId="54D24E57" w14:textId="4623A8B8">
      <w:pPr>
        <w:pStyle w:val="Prrafodelista"/>
        <w:numPr>
          <w:ilvl w:val="0"/>
          <w:numId w:val="70"/>
        </w:numPr>
        <w:spacing w:after="0"/>
        <w:jc w:val="both"/>
        <w:rPr>
          <w:rFonts w:ascii="Garamond" w:hAnsi="Garamond" w:eastAsia="Garamond" w:cs="Garamond"/>
        </w:rPr>
      </w:pPr>
      <w:r w:rsidRPr="15E17554">
        <w:rPr>
          <w:rFonts w:ascii="Garamond" w:hAnsi="Garamond" w:eastAsia="Garamond" w:cs="Garamond"/>
        </w:rPr>
        <w:t xml:space="preserve">Liderar el reporte y administración de la base de datos de las y los beneficiarios del componente asignado; a partir de la Base de Datos el </w:t>
      </w:r>
      <w:r w:rsidRPr="15E17554" w:rsidR="4508AA32">
        <w:rPr>
          <w:rFonts w:ascii="Garamond" w:hAnsi="Garamond" w:eastAsia="Garamond" w:cs="Garamond"/>
        </w:rPr>
        <w:t>contratista</w:t>
      </w:r>
      <w:r w:rsidRPr="15E17554">
        <w:rPr>
          <w:rFonts w:ascii="Garamond" w:hAnsi="Garamond" w:eastAsia="Garamond" w:cs="Garamond"/>
        </w:rPr>
        <w:t xml:space="preserve"> aportará informes relacionados con el estado de ejecución frente al número de personas beneficiadas por componente con la correspondiente caracterización realizada a partir de los registros de asistencia.</w:t>
      </w:r>
    </w:p>
    <w:p w:rsidR="59E3AEFE" w:rsidP="15E17554" w:rsidRDefault="74A3BDD4" w14:paraId="6AECA029" w14:textId="30F26FF5">
      <w:pPr>
        <w:pStyle w:val="Prrafodelista"/>
        <w:numPr>
          <w:ilvl w:val="0"/>
          <w:numId w:val="70"/>
        </w:numPr>
        <w:spacing w:after="0"/>
        <w:jc w:val="both"/>
        <w:rPr>
          <w:rFonts w:ascii="Garamond" w:hAnsi="Garamond" w:eastAsia="Garamond" w:cs="Garamond"/>
        </w:rPr>
      </w:pPr>
      <w:r w:rsidRPr="15E17554">
        <w:rPr>
          <w:rFonts w:ascii="Garamond" w:hAnsi="Garamond" w:eastAsia="Garamond" w:cs="Garamond"/>
        </w:rPr>
        <w:t xml:space="preserve">Gestionar espacios, permisos, apoyos necesarios para la adecuada ejecución de las actividades enmarcadas en este proceso. </w:t>
      </w:r>
    </w:p>
    <w:p w:rsidRPr="008C6A29" w:rsidR="001A3169" w:rsidP="15E17554" w:rsidRDefault="7EFCBE98" w14:paraId="23143C98" w14:textId="77777777">
      <w:pPr>
        <w:pStyle w:val="Prrafodelista"/>
        <w:numPr>
          <w:ilvl w:val="0"/>
          <w:numId w:val="70"/>
        </w:numPr>
        <w:spacing w:after="0"/>
        <w:jc w:val="both"/>
        <w:rPr>
          <w:rFonts w:ascii="Garamond" w:hAnsi="Garamond" w:eastAsia="Garamond" w:cs="Garamond"/>
        </w:rPr>
      </w:pPr>
      <w:r w:rsidRPr="15E17554">
        <w:rPr>
          <w:rFonts w:ascii="Garamond" w:hAnsi="Garamond" w:eastAsia="Garamond" w:cs="Garamond"/>
        </w:rPr>
        <w:t>Sistematizar los logros, avances y dificultades reportados por la coordinación general y los/las profesionales de apoyo técnico y territorial por componente.</w:t>
      </w:r>
    </w:p>
    <w:p w:rsidRPr="008C6A29" w:rsidR="001A3169" w:rsidP="15E17554" w:rsidRDefault="7EFCBE98" w14:paraId="0DEE9359" w14:textId="7B4A88BD">
      <w:pPr>
        <w:pStyle w:val="Prrafodelista"/>
        <w:numPr>
          <w:ilvl w:val="0"/>
          <w:numId w:val="70"/>
        </w:numPr>
        <w:spacing w:after="0"/>
        <w:jc w:val="both"/>
        <w:rPr>
          <w:rFonts w:ascii="Garamond" w:hAnsi="Garamond" w:eastAsia="Garamond" w:cs="Garamond"/>
        </w:rPr>
      </w:pPr>
      <w:r w:rsidRPr="15E17554">
        <w:rPr>
          <w:rFonts w:ascii="Garamond" w:hAnsi="Garamond" w:eastAsia="Garamond" w:cs="Garamond"/>
        </w:rPr>
        <w:t>Las demás obligaciones que garanticen el cumplimiento y calidad de la ejecución del objeto del contrato.</w:t>
      </w:r>
    </w:p>
    <w:p w:rsidR="15E17554" w:rsidP="15E17554" w:rsidRDefault="15E17554" w14:paraId="4F1F0899" w14:textId="6CE6CDB7">
      <w:pPr>
        <w:pStyle w:val="Prrafodelista"/>
        <w:spacing w:after="0"/>
        <w:jc w:val="both"/>
        <w:rPr>
          <w:rFonts w:ascii="Garamond" w:hAnsi="Garamond" w:eastAsia="Garamond" w:cs="Garamond"/>
        </w:rPr>
      </w:pPr>
    </w:p>
    <w:p w:rsidRPr="008C6A29" w:rsidR="001A3169" w:rsidP="15E17554" w:rsidRDefault="6C0B7326" w14:paraId="1497686B" w14:textId="19B95397">
      <w:pPr>
        <w:spacing w:after="0"/>
        <w:jc w:val="both"/>
        <w:rPr>
          <w:rFonts w:ascii="Garamond" w:hAnsi="Garamond" w:eastAsia="Garamond" w:cs="Garamond"/>
          <w:b/>
          <w:bCs/>
        </w:rPr>
      </w:pPr>
      <w:r w:rsidRPr="15E17554">
        <w:rPr>
          <w:rFonts w:ascii="Garamond" w:hAnsi="Garamond" w:eastAsia="Garamond" w:cs="Garamond"/>
          <w:b/>
          <w:bCs/>
        </w:rPr>
        <w:t>Técnica en Diseño Gráfico</w:t>
      </w:r>
    </w:p>
    <w:p w:rsidRPr="008C6A29" w:rsidR="001A3169" w:rsidP="15E17554" w:rsidRDefault="001A3169" w14:paraId="0F8D955C" w14:textId="77777777">
      <w:pPr>
        <w:spacing w:after="0"/>
        <w:jc w:val="both"/>
        <w:rPr>
          <w:rFonts w:ascii="Garamond" w:hAnsi="Garamond" w:eastAsia="Garamond" w:cs="Garamond"/>
          <w:b/>
          <w:bCs/>
        </w:rPr>
      </w:pPr>
    </w:p>
    <w:p w:rsidRPr="008C6A29" w:rsidR="001A3169" w:rsidP="15E17554" w:rsidRDefault="6C0B7326" w14:paraId="45A79EA6" w14:textId="0EED9660">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 xml:space="preserve">Realizar el diseño y diagramación de las piezas gráficas y de comunicación que sean requeridas para la ejecución del contrato (gráficos, ilustraciones, afiches, pendones, backing, tarjetas, plegables, campañas, videos, entre otras) de acuerdo con el Manual de Imagen de la </w:t>
      </w:r>
      <w:r w:rsidRPr="15E17554" w:rsidR="0FABFEB1">
        <w:rPr>
          <w:rFonts w:ascii="Garamond" w:hAnsi="Garamond" w:eastAsia="Garamond" w:cs="Garamond"/>
        </w:rPr>
        <w:t>Secretaría Distrital de Gobierno</w:t>
      </w:r>
      <w:r w:rsidRPr="15E17554">
        <w:rPr>
          <w:rFonts w:ascii="Garamond" w:hAnsi="Garamond" w:eastAsia="Garamond" w:cs="Garamond"/>
        </w:rPr>
        <w:t xml:space="preserve"> y las orientaciones de la oficina de prensa de la Alcaldía Local de Los Mártires.</w:t>
      </w:r>
    </w:p>
    <w:p w:rsidRPr="008C6A29" w:rsidR="001A3169" w:rsidP="15E17554" w:rsidRDefault="7EFCBE98" w14:paraId="4A7E10EF" w14:textId="2617AD55">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Acoger las recomendaciones que del Comité Técnico y/o la oficina de prensa de la Alcaldía Local de Los Mártires con relación a las estrategias y piezas comunicativas para la ejecución del contrato.</w:t>
      </w:r>
    </w:p>
    <w:p w:rsidRPr="008C6A29" w:rsidR="001A3169" w:rsidP="15E17554" w:rsidRDefault="6C0B7326" w14:paraId="615C775D" w14:textId="72CE1926">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 xml:space="preserve">Aplicar en las diferentes piezas que elabore, la transversalización de los enfoques descritos en el numeral </w:t>
      </w:r>
      <w:r w:rsidRPr="15E17554" w:rsidR="653246BD">
        <w:rPr>
          <w:rFonts w:ascii="Garamond" w:hAnsi="Garamond" w:eastAsia="Garamond" w:cs="Garamond"/>
        </w:rPr>
        <w:t>8</w:t>
      </w:r>
      <w:r w:rsidRPr="15E17554">
        <w:rPr>
          <w:rFonts w:ascii="Garamond" w:hAnsi="Garamond" w:eastAsia="Garamond" w:cs="Garamond"/>
        </w:rPr>
        <w:t xml:space="preserve"> del presente anexo técnico.</w:t>
      </w:r>
    </w:p>
    <w:p w:rsidRPr="008C6A29" w:rsidR="001A3169" w:rsidP="15E17554" w:rsidRDefault="7EFCBE98" w14:paraId="335C231F" w14:textId="77777777">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Mantener informado al apoyo a la supervisión sobre el estado de las piezas gráficas producidas en el contrato.</w:t>
      </w:r>
    </w:p>
    <w:p w:rsidRPr="008C6A29" w:rsidR="001A3169" w:rsidP="15E17554" w:rsidRDefault="7EFCBE98" w14:paraId="70BC2B29" w14:textId="77777777">
      <w:pPr>
        <w:pStyle w:val="Prrafodelista"/>
        <w:numPr>
          <w:ilvl w:val="0"/>
          <w:numId w:val="71"/>
        </w:numPr>
        <w:spacing w:after="0"/>
        <w:jc w:val="both"/>
        <w:rPr>
          <w:rFonts w:ascii="Garamond" w:hAnsi="Garamond" w:eastAsia="Garamond" w:cs="Garamond"/>
          <w:b/>
          <w:bCs/>
        </w:rPr>
      </w:pPr>
      <w:r w:rsidRPr="15E17554">
        <w:rPr>
          <w:rFonts w:ascii="Garamond" w:hAnsi="Garamond" w:eastAsia="Garamond" w:cs="Garamond"/>
        </w:rPr>
        <w:t>Realizar entrega de las piezas gráficas generadas durante la ejecución del contrato al apoyo a la supervisión y la oficina de prensa de la Alcaldía Local de Los Mártires y realizar seguimiento al respecto.</w:t>
      </w:r>
    </w:p>
    <w:p w:rsidRPr="008C6A29" w:rsidR="001A3169" w:rsidP="15E17554" w:rsidRDefault="6C0B7326" w14:paraId="7DD0A7FF" w14:textId="77777777">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Hacer uso del lenguaje incluyente y comunicación no sexista en el material creado para el desarrollo de las actividades y componentes que integran el contrato.</w:t>
      </w:r>
    </w:p>
    <w:p w:rsidR="15506B05" w:rsidP="15E17554" w:rsidRDefault="32F27501" w14:paraId="7E2FDB7E" w14:textId="61660371">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lastRenderedPageBreak/>
        <w:t xml:space="preserve">Realizar los ajustes solicitados por el comité técnico y/o apoyo a la supervisión o supervisión del contrato. </w:t>
      </w:r>
    </w:p>
    <w:p w:rsidRPr="008C6A29" w:rsidR="001A3169" w:rsidP="15E17554" w:rsidRDefault="7EFCBE98" w14:paraId="48C9D540" w14:textId="77777777">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Asistir a las reuniones para las cuales sea convocada(o) durante la ejecución del contrato.</w:t>
      </w:r>
    </w:p>
    <w:p w:rsidRPr="008C6A29" w:rsidR="001A3169" w:rsidP="15E17554" w:rsidRDefault="7EFCBE98" w14:paraId="0206DC95" w14:textId="77777777">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Las demás obligaciones que garanticen el cumplimiento y calidad de la ejecución del objeto del contrato.</w:t>
      </w:r>
    </w:p>
    <w:p w:rsidRPr="008C6A29" w:rsidR="001A3169" w:rsidP="15E17554" w:rsidRDefault="001A3169" w14:paraId="5C48FBEC" w14:textId="77777777">
      <w:pPr>
        <w:pStyle w:val="Prrafodelista"/>
        <w:spacing w:after="0"/>
        <w:jc w:val="both"/>
        <w:rPr>
          <w:rFonts w:ascii="Garamond" w:hAnsi="Garamond" w:eastAsia="Garamond" w:cs="Garamond"/>
        </w:rPr>
      </w:pPr>
    </w:p>
    <w:p w:rsidRPr="008C6A29" w:rsidR="001A3169" w:rsidP="15E17554" w:rsidRDefault="7EFCBE98" w14:paraId="76F564A0" w14:textId="77777777">
      <w:pPr>
        <w:spacing w:after="0"/>
        <w:jc w:val="both"/>
        <w:rPr>
          <w:rFonts w:ascii="Garamond" w:hAnsi="Garamond" w:eastAsia="Garamond" w:cs="Garamond"/>
          <w:b/>
          <w:bCs/>
        </w:rPr>
      </w:pPr>
      <w:r w:rsidRPr="15E17554">
        <w:rPr>
          <w:rFonts w:ascii="Garamond" w:hAnsi="Garamond" w:eastAsia="Garamond" w:cs="Garamond"/>
          <w:b/>
          <w:bCs/>
        </w:rPr>
        <w:t>Asistente Administrativa</w:t>
      </w:r>
    </w:p>
    <w:p w:rsidRPr="008C6A29" w:rsidR="001A3169" w:rsidP="15E17554" w:rsidRDefault="001A3169" w14:paraId="3F224171" w14:textId="77777777">
      <w:pPr>
        <w:spacing w:after="0"/>
        <w:jc w:val="both"/>
        <w:rPr>
          <w:rFonts w:ascii="Garamond" w:hAnsi="Garamond" w:eastAsia="Garamond" w:cs="Garamond"/>
          <w:b/>
          <w:bCs/>
        </w:rPr>
      </w:pPr>
    </w:p>
    <w:p w:rsidRPr="008C6A29" w:rsidR="001A3169" w:rsidP="15E17554" w:rsidRDefault="7EFCBE98" w14:paraId="20355482" w14:textId="77777777">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Realizar las tareas administrativas que le sean designadas por la coordinación del contrato.</w:t>
      </w:r>
    </w:p>
    <w:p w:rsidRPr="008C6A29" w:rsidR="001A3169" w:rsidP="15E17554" w:rsidRDefault="7EFCBE98" w14:paraId="38F7CB81" w14:textId="77777777">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Apoyar el proceso con el/la almacenista en cuanto a las acciones que correspondan para el ingreso y egreso de los elementos a utilizar dentro de la ejecución.</w:t>
      </w:r>
    </w:p>
    <w:p w:rsidRPr="008C6A29" w:rsidR="001A3169" w:rsidP="15E17554" w:rsidRDefault="7EFCBE98" w14:paraId="1546EA42" w14:textId="77777777">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Consolidar la información del contrato, manteniendo al día los documentos requeridos que sustentan las diferentes etapas de este.</w:t>
      </w:r>
    </w:p>
    <w:p w:rsidRPr="008C6A29" w:rsidR="001A3169" w:rsidP="15E17554" w:rsidRDefault="6C0B7326" w14:paraId="5C95AA03" w14:textId="789525A2">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Apoyar en la elaboración de los informes mensuales e informe final</w:t>
      </w:r>
      <w:r w:rsidRPr="15E17554" w:rsidR="06CBDBBA">
        <w:rPr>
          <w:rFonts w:ascii="Garamond" w:hAnsi="Garamond" w:eastAsia="Garamond" w:cs="Garamond"/>
        </w:rPr>
        <w:t>, especialmente en lo relacionado con la parte fina</w:t>
      </w:r>
      <w:r w:rsidRPr="15E17554" w:rsidR="3BCADD3A">
        <w:rPr>
          <w:rFonts w:ascii="Garamond" w:hAnsi="Garamond" w:eastAsia="Garamond" w:cs="Garamond"/>
        </w:rPr>
        <w:t>n</w:t>
      </w:r>
      <w:r w:rsidRPr="15E17554" w:rsidR="06CBDBBA">
        <w:rPr>
          <w:rFonts w:ascii="Garamond" w:hAnsi="Garamond" w:eastAsia="Garamond" w:cs="Garamond"/>
        </w:rPr>
        <w:t>ciera y los pagos a proveedores y personas vinculadas al contrato</w:t>
      </w:r>
      <w:r w:rsidRPr="15E17554">
        <w:rPr>
          <w:rFonts w:ascii="Garamond" w:hAnsi="Garamond" w:eastAsia="Garamond" w:cs="Garamond"/>
        </w:rPr>
        <w:t>.</w:t>
      </w:r>
    </w:p>
    <w:p w:rsidRPr="008C6A29" w:rsidR="001A3169" w:rsidP="15E17554" w:rsidRDefault="7EFCBE98" w14:paraId="74A80C3B" w14:textId="77777777">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Asistir a las reuniones para las cuales sea convocada(o) durante la ejecución del contrato.</w:t>
      </w:r>
    </w:p>
    <w:p w:rsidRPr="008C6A29" w:rsidR="001A3169" w:rsidP="15E17554" w:rsidRDefault="7EFCBE98" w14:paraId="6DEA16C9" w14:textId="77777777">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Las demás obligaciones que garanticen el cumplimiento y calidad de la ejecución del objeto del contrato.</w:t>
      </w:r>
    </w:p>
    <w:p w:rsidRPr="008C6A29" w:rsidR="001A3169" w:rsidP="15E17554" w:rsidRDefault="001A3169" w14:paraId="487917D4" w14:textId="77777777">
      <w:pPr>
        <w:pStyle w:val="Prrafodelista"/>
        <w:spacing w:after="0"/>
        <w:jc w:val="both"/>
        <w:rPr>
          <w:rFonts w:ascii="Garamond" w:hAnsi="Garamond" w:eastAsia="Garamond" w:cs="Garamond"/>
        </w:rPr>
      </w:pPr>
    </w:p>
    <w:p w:rsidRPr="008C6A29" w:rsidR="001A3169" w:rsidP="15E17554" w:rsidRDefault="7EFCBE98" w14:paraId="6893EEC3" w14:textId="77777777">
      <w:pPr>
        <w:spacing w:after="0"/>
        <w:jc w:val="both"/>
        <w:rPr>
          <w:rFonts w:ascii="Garamond" w:hAnsi="Garamond" w:eastAsia="Garamond" w:cs="Garamond"/>
          <w:b/>
          <w:bCs/>
        </w:rPr>
      </w:pPr>
      <w:r w:rsidRPr="15E17554">
        <w:rPr>
          <w:rFonts w:ascii="Garamond" w:hAnsi="Garamond" w:eastAsia="Garamond" w:cs="Garamond"/>
          <w:b/>
          <w:bCs/>
        </w:rPr>
        <w:t>Promotoras Territoriales</w:t>
      </w:r>
    </w:p>
    <w:p w:rsidRPr="008C6A29" w:rsidR="001A3169" w:rsidP="15E17554" w:rsidRDefault="001A3169" w14:paraId="0E3BAB60" w14:textId="77777777">
      <w:pPr>
        <w:spacing w:after="0"/>
        <w:jc w:val="both"/>
        <w:rPr>
          <w:rFonts w:ascii="Garamond" w:hAnsi="Garamond" w:eastAsia="Garamond" w:cs="Garamond"/>
          <w:b/>
          <w:bCs/>
        </w:rPr>
      </w:pPr>
    </w:p>
    <w:p w:rsidRPr="008C6A29" w:rsidR="001A3169" w:rsidP="15E17554" w:rsidRDefault="3A883D12" w14:paraId="222A3102" w14:textId="376BA829">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Liderar</w:t>
      </w:r>
      <w:r w:rsidRPr="15E17554" w:rsidR="6C0B7326">
        <w:rPr>
          <w:rFonts w:ascii="Garamond" w:hAnsi="Garamond" w:eastAsia="Garamond" w:cs="Garamond"/>
        </w:rPr>
        <w:t xml:space="preserve"> el proceso de inscripción y convocatoria de las actividades a desarrollar en cada componente</w:t>
      </w:r>
      <w:r w:rsidRPr="15E17554" w:rsidR="44107E53">
        <w:rPr>
          <w:rFonts w:ascii="Garamond" w:hAnsi="Garamond" w:eastAsia="Garamond" w:cs="Garamond"/>
        </w:rPr>
        <w:t>, especi</w:t>
      </w:r>
      <w:r w:rsidRPr="15E17554" w:rsidR="2798C68C">
        <w:rPr>
          <w:rFonts w:ascii="Garamond" w:hAnsi="Garamond" w:eastAsia="Garamond" w:cs="Garamond"/>
        </w:rPr>
        <w:t>a</w:t>
      </w:r>
      <w:r w:rsidRPr="15E17554" w:rsidR="44107E53">
        <w:rPr>
          <w:rFonts w:ascii="Garamond" w:hAnsi="Garamond" w:eastAsia="Garamond" w:cs="Garamond"/>
        </w:rPr>
        <w:t>lmente los relacionados con propuestas ganadoras de presupuestos participativos,</w:t>
      </w:r>
      <w:r w:rsidRPr="15E17554" w:rsidR="6C0B7326">
        <w:rPr>
          <w:rFonts w:ascii="Garamond" w:hAnsi="Garamond" w:eastAsia="Garamond" w:cs="Garamond"/>
        </w:rPr>
        <w:t xml:space="preserve"> en las diferentes UPZ de la localidad.</w:t>
      </w:r>
    </w:p>
    <w:p w:rsidRPr="008C6A29" w:rsidR="001A3169" w:rsidP="15E17554" w:rsidRDefault="6C0B7326" w14:paraId="47A6D6DE" w14:textId="6A1F39E9">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 xml:space="preserve">Apoyar en </w:t>
      </w:r>
      <w:r w:rsidRPr="15E17554" w:rsidR="78D08595">
        <w:rPr>
          <w:rFonts w:ascii="Garamond" w:hAnsi="Garamond" w:eastAsia="Garamond" w:cs="Garamond"/>
        </w:rPr>
        <w:t>la ejecución,</w:t>
      </w:r>
      <w:r w:rsidRPr="15E17554">
        <w:rPr>
          <w:rFonts w:ascii="Garamond" w:hAnsi="Garamond" w:eastAsia="Garamond" w:cs="Garamond"/>
        </w:rPr>
        <w:t xml:space="preserve"> control y seguimiento para el cumplimiento del cronograma y plan de trabajo establecidos.</w:t>
      </w:r>
    </w:p>
    <w:p w:rsidRPr="008C6A29" w:rsidR="001A3169" w:rsidP="15E17554" w:rsidRDefault="6C0B7326" w14:paraId="668DE4E1" w14:textId="776353F2">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Mantener informada a la coordinación general sobre el estado de ejecución del contrato, frente a la participación de la ciudadanía en las diferentes actividades que integran el contrato y sobre las novedades territoriales que se den durante la ejecución del contrato.</w:t>
      </w:r>
    </w:p>
    <w:p w:rsidR="484B7BC7" w:rsidP="15E17554" w:rsidRDefault="635FC41C" w14:paraId="6025CA39" w14:textId="5F47BFFD">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Brindar información sobre la ciudadanía a beneficiar con la ejecución de su propuesta y demás propuestas de presupuestos participativos.</w:t>
      </w:r>
    </w:p>
    <w:p w:rsidRPr="008C6A29" w:rsidR="001A3169" w:rsidP="15E17554" w:rsidRDefault="635FC41C" w14:paraId="6C926A98" w14:textId="5DC55395">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Garantizar</w:t>
      </w:r>
      <w:r w:rsidRPr="15E17554" w:rsidR="6C0B7326">
        <w:rPr>
          <w:rFonts w:ascii="Garamond" w:hAnsi="Garamond" w:eastAsia="Garamond" w:cs="Garamond"/>
        </w:rPr>
        <w:t xml:space="preserve"> el registro de asistencia en los formatos establecidos para la ejecución del contrato.</w:t>
      </w:r>
    </w:p>
    <w:p w:rsidRPr="008C6A29" w:rsidR="001A3169" w:rsidP="15E17554" w:rsidRDefault="7EFCBE98" w14:paraId="481047C6" w14:textId="0E707EFF">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Apoyar logísticamente en la ejecución de las d</w:t>
      </w:r>
      <w:r w:rsidRPr="15E17554" w:rsidR="7222F85B">
        <w:rPr>
          <w:rFonts w:ascii="Garamond" w:hAnsi="Garamond" w:eastAsia="Garamond" w:cs="Garamond"/>
        </w:rPr>
        <w:t>emás</w:t>
      </w:r>
      <w:r w:rsidRPr="15E17554">
        <w:rPr>
          <w:rFonts w:ascii="Garamond" w:hAnsi="Garamond" w:eastAsia="Garamond" w:cs="Garamond"/>
        </w:rPr>
        <w:t xml:space="preserve"> actividades, eventos y estrategias que comprenden el presente anexo técnico.</w:t>
      </w:r>
    </w:p>
    <w:p w:rsidRPr="008C6A29" w:rsidR="001A3169" w:rsidP="15E17554" w:rsidRDefault="7EFCBE98" w14:paraId="339E48D4" w14:textId="77777777">
      <w:pPr>
        <w:pStyle w:val="Prrafodelista"/>
        <w:numPr>
          <w:ilvl w:val="0"/>
          <w:numId w:val="71"/>
        </w:numPr>
        <w:spacing w:after="0"/>
        <w:jc w:val="both"/>
        <w:rPr>
          <w:rFonts w:ascii="Garamond" w:hAnsi="Garamond" w:eastAsia="Garamond" w:cs="Garamond"/>
        </w:rPr>
      </w:pPr>
      <w:r w:rsidRPr="15E17554">
        <w:rPr>
          <w:rFonts w:ascii="Garamond" w:hAnsi="Garamond" w:eastAsia="Garamond" w:cs="Garamond"/>
        </w:rPr>
        <w:t>Asistir a las reuniones para las cuales sea convocada(o) durante la ejecución del contrato.</w:t>
      </w:r>
    </w:p>
    <w:p w:rsidR="3379003F" w:rsidP="15E17554" w:rsidRDefault="6C0B7326" w14:paraId="71B073AF" w14:textId="61D45B23">
      <w:pPr>
        <w:pStyle w:val="Prrafodelista"/>
        <w:numPr>
          <w:ilvl w:val="0"/>
          <w:numId w:val="71"/>
        </w:numPr>
        <w:spacing w:after="0"/>
        <w:jc w:val="both"/>
        <w:rPr>
          <w:rFonts w:ascii="Garamond" w:hAnsi="Garamond" w:eastAsia="Garamond" w:cs="Garamond"/>
          <w:lang w:val="es-CO"/>
        </w:rPr>
      </w:pPr>
      <w:r w:rsidRPr="15E17554">
        <w:rPr>
          <w:rFonts w:ascii="Garamond" w:hAnsi="Garamond" w:eastAsia="Garamond" w:cs="Garamond"/>
        </w:rPr>
        <w:t>Las demás obligaciones que garanticen el cumplimiento y calidad de la ejecución del objeto del contrato.</w:t>
      </w:r>
    </w:p>
    <w:p w:rsidRPr="00653D3E" w:rsidR="00653D3E" w:rsidP="15E17554" w:rsidRDefault="00653D3E" w14:paraId="0ADB09A9" w14:textId="77777777">
      <w:pPr>
        <w:pStyle w:val="Prrafodelista"/>
        <w:spacing w:after="0"/>
        <w:jc w:val="both"/>
        <w:rPr>
          <w:rFonts w:ascii="Garamond" w:hAnsi="Garamond" w:eastAsia="Garamond" w:cs="Garamond"/>
          <w:lang w:val="es-CO"/>
        </w:rPr>
      </w:pPr>
    </w:p>
    <w:p w:rsidR="30D7D19F" w:rsidP="700201C6" w:rsidRDefault="30D7D19F" w14:paraId="0B19A7C3" w14:textId="522B6572">
      <w:pPr>
        <w:pStyle w:val="Prrafodelista"/>
        <w:numPr>
          <w:ilvl w:val="0"/>
          <w:numId w:val="93"/>
        </w:numPr>
        <w:spacing w:after="0" w:line="240" w:lineRule="auto"/>
        <w:rPr>
          <w:rFonts w:ascii="Garamond" w:hAnsi="Garamond" w:eastAsia="Garamond" w:cs="Garamond"/>
          <w:b/>
          <w:bCs/>
          <w:lang w:val="es-CO"/>
        </w:rPr>
      </w:pPr>
      <w:r w:rsidRPr="700201C6">
        <w:rPr>
          <w:rFonts w:ascii="Garamond" w:hAnsi="Garamond" w:eastAsia="Garamond" w:cs="Garamond"/>
          <w:b/>
          <w:bCs/>
          <w:lang w:val="es-CO"/>
        </w:rPr>
        <w:t>FASE 2</w:t>
      </w:r>
      <w:r w:rsidRPr="700201C6" w:rsidR="29057DA2">
        <w:rPr>
          <w:rFonts w:ascii="Garamond" w:hAnsi="Garamond" w:eastAsia="Garamond" w:cs="Garamond"/>
          <w:b/>
          <w:bCs/>
          <w:lang w:val="es-CO"/>
        </w:rPr>
        <w:t xml:space="preserve">. EJECUCIÓN </w:t>
      </w:r>
    </w:p>
    <w:p w:rsidR="700201C6" w:rsidP="700201C6" w:rsidRDefault="700201C6" w14:paraId="21D7969B" w14:textId="4035632A">
      <w:pPr>
        <w:pStyle w:val="Prrafodelista"/>
        <w:spacing w:after="0" w:line="240" w:lineRule="auto"/>
        <w:ind w:left="360"/>
        <w:rPr>
          <w:rFonts w:ascii="Garamond" w:hAnsi="Garamond" w:eastAsia="Garamond" w:cs="Garamond"/>
          <w:b/>
          <w:bCs/>
          <w:lang w:val="es-CO"/>
        </w:rPr>
      </w:pPr>
    </w:p>
    <w:p w:rsidR="4A8C1FAF" w:rsidP="700201C6" w:rsidRDefault="4AA04BA9" w14:paraId="73366548" w14:textId="7336FFAC">
      <w:pPr>
        <w:spacing w:after="0" w:line="240" w:lineRule="auto"/>
        <w:rPr>
          <w:rFonts w:ascii="Garamond" w:hAnsi="Garamond" w:eastAsia="Garamond" w:cs="Garamond"/>
          <w:b/>
          <w:bCs/>
          <w:lang w:val="es-CO"/>
        </w:rPr>
      </w:pPr>
      <w:r w:rsidRPr="1F12C66E">
        <w:rPr>
          <w:rFonts w:ascii="Garamond" w:hAnsi="Garamond" w:eastAsia="Garamond" w:cs="Garamond"/>
          <w:b/>
          <w:bCs/>
          <w:lang w:val="es-CO"/>
        </w:rPr>
        <w:t xml:space="preserve">11.1 </w:t>
      </w:r>
      <w:r w:rsidRPr="1F12C66E" w:rsidR="2B32E3FC">
        <w:rPr>
          <w:rFonts w:ascii="Garamond" w:hAnsi="Garamond" w:eastAsia="Garamond" w:cs="Garamond"/>
          <w:b/>
          <w:bCs/>
          <w:lang w:val="es-CO"/>
        </w:rPr>
        <w:t>COMPONENTE</w:t>
      </w:r>
      <w:r w:rsidRPr="1F12C66E" w:rsidR="060AD162">
        <w:rPr>
          <w:rFonts w:ascii="Garamond" w:hAnsi="Garamond" w:eastAsia="Garamond" w:cs="Garamond"/>
          <w:b/>
          <w:bCs/>
          <w:lang w:val="es-CO"/>
        </w:rPr>
        <w:t xml:space="preserve"> 1</w:t>
      </w:r>
      <w:r w:rsidRPr="1F12C66E" w:rsidR="2B32E3FC">
        <w:rPr>
          <w:rFonts w:ascii="Garamond" w:hAnsi="Garamond" w:eastAsia="Garamond" w:cs="Garamond"/>
          <w:b/>
          <w:bCs/>
          <w:lang w:val="es-CO"/>
        </w:rPr>
        <w:t xml:space="preserve">: </w:t>
      </w:r>
      <w:r w:rsidRPr="1F12C66E" w:rsidR="331B680A">
        <w:rPr>
          <w:rFonts w:ascii="Garamond" w:hAnsi="Garamond" w:eastAsia="Garamond" w:cs="Garamond"/>
          <w:b/>
          <w:bCs/>
          <w:lang w:val="es-CO"/>
        </w:rPr>
        <w:t>PREVENCIÓN D</w:t>
      </w:r>
      <w:r w:rsidRPr="1F12C66E" w:rsidR="679325DB">
        <w:rPr>
          <w:rFonts w:ascii="Garamond" w:hAnsi="Garamond" w:eastAsia="Garamond" w:cs="Garamond"/>
          <w:b/>
          <w:bCs/>
          <w:lang w:val="es-CO"/>
        </w:rPr>
        <w:t>E VIOLENCIAS</w:t>
      </w:r>
    </w:p>
    <w:p w:rsidR="15E17554" w:rsidP="15E17554" w:rsidRDefault="15E17554" w14:paraId="2AFA54F2" w14:textId="3AF21B7D">
      <w:pPr>
        <w:spacing w:after="0" w:line="240" w:lineRule="auto"/>
        <w:ind w:left="720"/>
        <w:jc w:val="both"/>
        <w:rPr>
          <w:rFonts w:ascii="Garamond" w:hAnsi="Garamond" w:eastAsia="Garamond" w:cs="Garamond"/>
          <w:b/>
          <w:bCs/>
          <w:lang w:val="es-CO"/>
        </w:rPr>
      </w:pPr>
    </w:p>
    <w:p w:rsidR="181DC265" w:rsidP="15E17554" w:rsidRDefault="4B043C7D" w14:paraId="00C57D19" w14:textId="6CDDB9FE">
      <w:pPr>
        <w:spacing w:after="0"/>
        <w:jc w:val="both"/>
        <w:rPr>
          <w:rFonts w:ascii="Garamond" w:hAnsi="Garamond" w:eastAsia="Garamond" w:cs="Garamond"/>
          <w:lang w:val="es-CO"/>
        </w:rPr>
      </w:pPr>
      <w:r w:rsidRPr="1F12C66E">
        <w:rPr>
          <w:rFonts w:ascii="Garamond" w:hAnsi="Garamond" w:eastAsia="Garamond" w:cs="Garamond"/>
          <w:lang w:val="es-CO"/>
        </w:rPr>
        <w:lastRenderedPageBreak/>
        <w:t xml:space="preserve">De acuerdo con las cifras del SIEDCO, en 2024 la localidad de Los Mártires ocupó el noveno lugar en casos de feminicidio en Bogotá, con una tasa de 2 casos por cada mil mujeres. Aunque la cifra mejoró respecto al año 2022 (en el que 6 de cada mil mujeres fueron asesinadas), este dato representa una alerta respecto a la situación de las mujeres en la localidad, y se vuelve aún más grave cuando se evalúan otras formas de violencia. Por ejemplo, ese mismo año (2022), </w:t>
      </w:r>
      <w:r w:rsidRPr="1F12C66E" w:rsidR="0BF0D6A4">
        <w:rPr>
          <w:rFonts w:ascii="Garamond" w:hAnsi="Garamond" w:eastAsia="Garamond" w:cs="Garamond"/>
          <w:lang w:val="es-CO"/>
        </w:rPr>
        <w:t xml:space="preserve">la tasa por delitos sexuales por cada 10.000 mujeres, se estableció en </w:t>
      </w:r>
      <w:r w:rsidRPr="1F12C66E">
        <w:rPr>
          <w:rFonts w:ascii="Garamond" w:hAnsi="Garamond" w:eastAsia="Garamond" w:cs="Garamond"/>
          <w:lang w:val="es-CO"/>
        </w:rPr>
        <w:t>un 58,1</w:t>
      </w:r>
      <w:r w:rsidRPr="1F12C66E" w:rsidR="0D355CD9">
        <w:rPr>
          <w:rFonts w:ascii="Garamond" w:hAnsi="Garamond" w:eastAsia="Garamond" w:cs="Garamond"/>
          <w:lang w:val="es-CO"/>
        </w:rPr>
        <w:t xml:space="preserve"> para la localidad de Los Mártires;</w:t>
      </w:r>
      <w:r w:rsidRPr="1F12C66E">
        <w:rPr>
          <w:rFonts w:ascii="Garamond" w:hAnsi="Garamond" w:eastAsia="Garamond" w:cs="Garamond"/>
          <w:lang w:val="es-CO"/>
        </w:rPr>
        <w:t xml:space="preserve"> y para el año 2024 esta fue la localidad con mayor número de casos registrados de violencia sexual contra las mujeres (565), con una tasa de 1,3 víctimas por cada mil mujeres, la más alta de toda la ciudad</w:t>
      </w:r>
      <w:r w:rsidRPr="1F12C66E" w:rsidR="48A18C3C">
        <w:rPr>
          <w:rFonts w:ascii="Garamond" w:hAnsi="Garamond" w:eastAsia="Garamond" w:cs="Garamond"/>
          <w:lang w:val="es-CO"/>
        </w:rPr>
        <w:t xml:space="preserve"> (OMEG,2023)</w:t>
      </w:r>
      <w:r w:rsidRPr="1F12C66E">
        <w:rPr>
          <w:rFonts w:ascii="Garamond" w:hAnsi="Garamond" w:eastAsia="Garamond" w:cs="Garamond"/>
          <w:lang w:val="es-CO"/>
        </w:rPr>
        <w:t>. A esto se suma la violencia intrafamiliar, otra problemática crítica en el territorio</w:t>
      </w:r>
      <w:r w:rsidRPr="1F12C66E" w:rsidR="2608EAE3">
        <w:rPr>
          <w:rFonts w:ascii="Garamond" w:hAnsi="Garamond" w:eastAsia="Garamond" w:cs="Garamond"/>
          <w:lang w:val="es-CO"/>
        </w:rPr>
        <w:t>, que para el año</w:t>
      </w:r>
      <w:r w:rsidRPr="1F12C66E">
        <w:rPr>
          <w:rFonts w:ascii="Garamond" w:hAnsi="Garamond" w:eastAsia="Garamond" w:cs="Garamond"/>
          <w:lang w:val="es-CO"/>
        </w:rPr>
        <w:t xml:space="preserve"> 2024 </w:t>
      </w:r>
      <w:r w:rsidRPr="1F12C66E" w:rsidR="675CB172">
        <w:rPr>
          <w:rFonts w:ascii="Garamond" w:hAnsi="Garamond" w:eastAsia="Garamond" w:cs="Garamond"/>
          <w:lang w:val="es-CO"/>
        </w:rPr>
        <w:t xml:space="preserve">llegó a registrar </w:t>
      </w:r>
      <w:r w:rsidRPr="1F12C66E">
        <w:rPr>
          <w:rFonts w:ascii="Garamond" w:hAnsi="Garamond" w:eastAsia="Garamond" w:cs="Garamond"/>
          <w:lang w:val="es-CO"/>
        </w:rPr>
        <w:t>2.500 casos</w:t>
      </w:r>
      <w:r w:rsidRPr="1F12C66E" w:rsidR="1E1BEE01">
        <w:rPr>
          <w:rFonts w:ascii="Garamond" w:hAnsi="Garamond" w:eastAsia="Garamond" w:cs="Garamond"/>
          <w:lang w:val="es-CO"/>
        </w:rPr>
        <w:t xml:space="preserve"> denunciado</w:t>
      </w:r>
      <w:r w:rsidRPr="1F12C66E" w:rsidR="4F65BD66">
        <w:rPr>
          <w:rFonts w:ascii="Garamond" w:hAnsi="Garamond" w:eastAsia="Garamond" w:cs="Garamond"/>
          <w:lang w:val="es-CO"/>
        </w:rPr>
        <w:t>s</w:t>
      </w:r>
      <w:r w:rsidRPr="1F12C66E">
        <w:rPr>
          <w:rFonts w:ascii="Garamond" w:hAnsi="Garamond" w:eastAsia="Garamond" w:cs="Garamond"/>
          <w:lang w:val="es-CO"/>
        </w:rPr>
        <w:t>, lo que posicionó a Los Mártires como la localidad con la tasa más alta de violencia intrafamiliar en Bogotá.</w:t>
      </w:r>
    </w:p>
    <w:p w:rsidR="15E17554" w:rsidP="15E17554" w:rsidRDefault="15E17554" w14:paraId="0404D38D" w14:textId="224B8FEB">
      <w:pPr>
        <w:tabs>
          <w:tab w:val="left" w:pos="284"/>
        </w:tabs>
        <w:spacing w:after="0"/>
        <w:jc w:val="both"/>
        <w:rPr>
          <w:rFonts w:ascii="Garamond" w:hAnsi="Garamond" w:eastAsia="Garamond" w:cs="Garamond"/>
        </w:rPr>
      </w:pPr>
    </w:p>
    <w:p w:rsidR="384D92C7" w:rsidP="15E17554" w:rsidRDefault="014DC4F0" w14:paraId="568E8A1B" w14:textId="03F864F7">
      <w:pPr>
        <w:tabs>
          <w:tab w:val="left" w:pos="284"/>
        </w:tabs>
        <w:spacing w:after="0"/>
        <w:jc w:val="both"/>
        <w:rPr>
          <w:rFonts w:ascii="Garamond" w:hAnsi="Garamond" w:eastAsia="Garamond" w:cs="Garamond"/>
        </w:rPr>
      </w:pPr>
      <w:r w:rsidRPr="700201C6">
        <w:rPr>
          <w:rFonts w:ascii="Garamond" w:hAnsi="Garamond" w:eastAsia="Garamond" w:cs="Garamond"/>
        </w:rPr>
        <w:t>Atendiendo a esta problemática se proponen medidas que contrarresten la afectación mencionada. De acuerdo con los criterios de elegibilidad y viabilidad del sector Mujer, la prevención del feminicidio y la violencia contra las mujeres se logra a partir del fortalecimiento de las capacidades individuales y comunitarias para</w:t>
      </w:r>
      <w:r w:rsidRPr="700201C6" w:rsidR="6D3DAB41">
        <w:rPr>
          <w:rFonts w:ascii="Garamond" w:hAnsi="Garamond" w:eastAsia="Garamond" w:cs="Garamond"/>
        </w:rPr>
        <w:t xml:space="preserve"> </w:t>
      </w:r>
      <w:r w:rsidRPr="700201C6">
        <w:rPr>
          <w:rFonts w:ascii="Garamond" w:hAnsi="Garamond" w:eastAsia="Garamond" w:cs="Garamond"/>
        </w:rPr>
        <w:t>el abordaje territorial de las distintas formas de violencias contra las mujeres en sus diferencias y diversidades;</w:t>
      </w:r>
      <w:r w:rsidRPr="700201C6" w:rsidR="6C56B66F">
        <w:rPr>
          <w:rFonts w:ascii="Garamond" w:hAnsi="Garamond" w:eastAsia="Garamond" w:cs="Garamond"/>
        </w:rPr>
        <w:t xml:space="preserve"> y,</w:t>
      </w:r>
      <w:r w:rsidRPr="700201C6">
        <w:rPr>
          <w:rFonts w:ascii="Garamond" w:hAnsi="Garamond" w:eastAsia="Garamond" w:cs="Garamond"/>
        </w:rPr>
        <w:t xml:space="preserve"> el seguimiento a la eliminación de barreras en la atención, protección y sanción de las violencias contra las mujeres y la identificación del riesgo de feminicidio.</w:t>
      </w:r>
    </w:p>
    <w:p w:rsidR="15E17554" w:rsidP="15E17554" w:rsidRDefault="15E17554" w14:paraId="7D6EA98B" w14:textId="39C7C9DE">
      <w:pPr>
        <w:tabs>
          <w:tab w:val="left" w:pos="284"/>
        </w:tabs>
        <w:spacing w:after="0"/>
        <w:jc w:val="both"/>
        <w:rPr>
          <w:rFonts w:ascii="Garamond" w:hAnsi="Garamond" w:eastAsia="Garamond" w:cs="Garamond"/>
          <w:lang w:val="es-CO"/>
        </w:rPr>
      </w:pPr>
    </w:p>
    <w:p w:rsidR="5ADFFA2B" w:rsidP="700201C6" w:rsidRDefault="1365F4D0" w14:paraId="5E954D45" w14:textId="1E5BD4DB">
      <w:pPr>
        <w:spacing w:after="0"/>
        <w:jc w:val="both"/>
        <w:rPr>
          <w:rFonts w:ascii="Garamond" w:hAnsi="Garamond" w:eastAsia="Garamond" w:cs="Garamond"/>
          <w:lang w:val="es-CO"/>
        </w:rPr>
      </w:pPr>
      <w:r w:rsidRPr="700201C6">
        <w:rPr>
          <w:rFonts w:ascii="Garamond" w:hAnsi="Garamond" w:eastAsia="Garamond" w:cs="Garamond"/>
          <w:lang w:val="es-CO"/>
        </w:rPr>
        <w:t>Por esta razón las actividades que se enmarcan en este concepto de gasto están orientadas</w:t>
      </w:r>
      <w:r w:rsidRPr="700201C6" w:rsidR="549A65C5">
        <w:rPr>
          <w:rFonts w:ascii="Garamond" w:hAnsi="Garamond" w:eastAsia="Garamond" w:cs="Garamond"/>
          <w:lang w:val="es-CO"/>
        </w:rPr>
        <w:t xml:space="preserve"> </w:t>
      </w:r>
      <w:r w:rsidRPr="700201C6" w:rsidR="01AA0F7C">
        <w:rPr>
          <w:rFonts w:ascii="Garamond" w:hAnsi="Garamond" w:eastAsia="Garamond" w:cs="Garamond"/>
          <w:lang w:val="es-CO"/>
        </w:rPr>
        <w:t>a</w:t>
      </w:r>
      <w:r w:rsidRPr="700201C6" w:rsidR="2CF17BD9">
        <w:rPr>
          <w:rFonts w:ascii="Garamond" w:hAnsi="Garamond" w:eastAsia="Garamond" w:cs="Garamond"/>
          <w:lang w:val="es-CO"/>
        </w:rPr>
        <w:t xml:space="preserve"> prevenir el feminicidio y todas las formas de violencia contra las mujeres mediante intervenciones directas en los territorios. También busca apoyar el seguimiento en la eliminación de obstáculos dentro de los procesos de atención, protección y sanción frente a estas violencias, así como fortalecer la coordinación entre actores clave para brindar respuestas más eficaces ante estos riesgos.</w:t>
      </w:r>
    </w:p>
    <w:p w:rsidR="5ADFFA2B" w:rsidP="700201C6" w:rsidRDefault="2CF17BD9" w14:paraId="639DA59C" w14:textId="303FDE50">
      <w:pPr>
        <w:spacing w:after="0"/>
        <w:jc w:val="both"/>
        <w:rPr>
          <w:rFonts w:ascii="Garamond" w:hAnsi="Garamond" w:eastAsia="Garamond" w:cs="Garamond"/>
          <w:lang w:val="es-CO"/>
        </w:rPr>
      </w:pPr>
      <w:r w:rsidRPr="700201C6">
        <w:rPr>
          <w:rFonts w:ascii="Garamond" w:hAnsi="Garamond" w:eastAsia="Garamond" w:cs="Garamond"/>
          <w:lang w:val="es-CO"/>
        </w:rPr>
        <w:t xml:space="preserve">Con el fin de abordar los contextos mencionados, se ha contratado un grupo de mujeres que actuarán como promotoras de las rutas de atención dirigidas a </w:t>
      </w:r>
      <w:r w:rsidRPr="700201C6" w:rsidR="6007CD43">
        <w:rPr>
          <w:rFonts w:ascii="Garamond" w:hAnsi="Garamond" w:eastAsia="Garamond" w:cs="Garamond"/>
          <w:lang w:val="es-CO"/>
        </w:rPr>
        <w:t xml:space="preserve">mujeres </w:t>
      </w:r>
      <w:r w:rsidRPr="700201C6">
        <w:rPr>
          <w:rFonts w:ascii="Garamond" w:hAnsi="Garamond" w:eastAsia="Garamond" w:cs="Garamond"/>
          <w:lang w:val="es-CO"/>
        </w:rPr>
        <w:t>víctimas, estableciendo conexiones con las entidades pertinentes. Además, el contrato correspondiente a este componente técnico contempla la asignación de una bolsa logística destinada a cubrir todos los aspectos operativos, logísticos y de contratación de servicios requeridos para ejecutar las actividades planificadas. Este enfoque busca contribuir a la transformación de imaginarios sociales y a la superación de prejuicios culturales e institucionales relacionados con la violencia de género. Asimismo, se plantea una resignificación simbólica y recuperación física de espacios considerados inseguros, promoviendo el derecho de las mujeres —en toda su diversidad— a una vida libre de violencia en la localidad.</w:t>
      </w:r>
    </w:p>
    <w:p w:rsidR="5ADFFA2B" w:rsidP="700201C6" w:rsidRDefault="2CF17BD9" w14:paraId="20DE4993" w14:textId="73612824">
      <w:pPr>
        <w:tabs>
          <w:tab w:val="left" w:pos="284"/>
        </w:tabs>
        <w:spacing w:after="0"/>
        <w:jc w:val="both"/>
        <w:rPr>
          <w:rFonts w:ascii="Garamond" w:hAnsi="Garamond" w:eastAsia="Garamond" w:cs="Garamond"/>
          <w:lang w:val="es-CO"/>
        </w:rPr>
      </w:pPr>
      <w:r w:rsidRPr="700201C6">
        <w:rPr>
          <w:rFonts w:ascii="Garamond" w:hAnsi="Garamond" w:eastAsia="Garamond" w:cs="Garamond"/>
          <w:lang w:val="es-CO"/>
        </w:rPr>
        <w:t>Igualmente, el componente incluye una estrategia de presupuesto participativo, orientada a generar espacios de concientización sobre las diversas manifestaciones de violencia hacia las mujeres. Esta se llevará a cabo principalmente en centros comerciales del territorio local, mediante actividades culturales en distintos puntos comerciales que permitan difundir las rutas de atención como resignificar estos espacios como entornos seguros para las mujeres.</w:t>
      </w:r>
    </w:p>
    <w:p w:rsidR="15E17554" w:rsidP="15E17554" w:rsidRDefault="15E17554" w14:paraId="10710F39" w14:textId="51CC1C37">
      <w:pPr>
        <w:tabs>
          <w:tab w:val="left" w:pos="284"/>
        </w:tabs>
        <w:spacing w:after="0"/>
        <w:jc w:val="both"/>
        <w:rPr>
          <w:rFonts w:ascii="Garamond" w:hAnsi="Garamond" w:eastAsia="Garamond" w:cs="Garamond"/>
          <w:lang w:val="es-CO"/>
        </w:rPr>
      </w:pPr>
    </w:p>
    <w:p w:rsidR="15E17554" w:rsidP="15E17554" w:rsidRDefault="7D82D76E" w14:paraId="5E07078A" w14:textId="6B8348AF">
      <w:pPr>
        <w:tabs>
          <w:tab w:val="left" w:pos="284"/>
        </w:tabs>
        <w:spacing w:after="0"/>
        <w:jc w:val="both"/>
        <w:rPr>
          <w:rFonts w:ascii="Garamond" w:hAnsi="Garamond" w:eastAsia="Garamond" w:cs="Garamond"/>
          <w:lang w:val="es-CO"/>
        </w:rPr>
      </w:pPr>
      <w:r w:rsidRPr="700201C6">
        <w:rPr>
          <w:rFonts w:ascii="Garamond" w:hAnsi="Garamond" w:eastAsia="Garamond" w:cs="Garamond"/>
          <w:lang w:val="es-CO"/>
        </w:rPr>
        <w:t>A partir de lo mencionado, este componente responde a la necesidad de</w:t>
      </w:r>
      <w:r w:rsidRPr="700201C6" w:rsidR="15D79EBF">
        <w:rPr>
          <w:rFonts w:ascii="Garamond" w:hAnsi="Garamond" w:eastAsia="Garamond" w:cs="Garamond"/>
          <w:lang w:val="es-CO"/>
        </w:rPr>
        <w:t xml:space="preserve"> avanzar con acciones significativas </w:t>
      </w:r>
      <w:r w:rsidRPr="700201C6">
        <w:rPr>
          <w:rFonts w:ascii="Garamond" w:hAnsi="Garamond" w:eastAsia="Garamond" w:cs="Garamond"/>
          <w:lang w:val="es-CO"/>
        </w:rPr>
        <w:t xml:space="preserve">en la erradicación de todas las formas de violencias contra las mujeres, </w:t>
      </w:r>
      <w:r w:rsidRPr="700201C6" w:rsidR="7F812F5B">
        <w:rPr>
          <w:rFonts w:ascii="Garamond" w:hAnsi="Garamond" w:eastAsia="Garamond" w:cs="Garamond"/>
          <w:lang w:val="es-CO"/>
        </w:rPr>
        <w:t xml:space="preserve">por medio de la </w:t>
      </w:r>
      <w:r w:rsidRPr="700201C6" w:rsidR="63DCA25F">
        <w:rPr>
          <w:rFonts w:ascii="Garamond" w:hAnsi="Garamond" w:eastAsia="Garamond" w:cs="Garamond"/>
          <w:lang w:val="es-CO"/>
        </w:rPr>
        <w:t>implementación</w:t>
      </w:r>
      <w:r w:rsidRPr="700201C6" w:rsidR="7F812F5B">
        <w:rPr>
          <w:rFonts w:ascii="Garamond" w:hAnsi="Garamond" w:eastAsia="Garamond" w:cs="Garamond"/>
          <w:lang w:val="es-CO"/>
        </w:rPr>
        <w:t xml:space="preserve"> de diferentes</w:t>
      </w:r>
      <w:r w:rsidRPr="700201C6">
        <w:rPr>
          <w:rFonts w:ascii="Garamond" w:hAnsi="Garamond" w:eastAsia="Garamond" w:cs="Garamond"/>
          <w:lang w:val="es-CO"/>
        </w:rPr>
        <w:t xml:space="preserve"> estrategias integrales</w:t>
      </w:r>
      <w:r w:rsidRPr="700201C6" w:rsidR="3097F1B3">
        <w:rPr>
          <w:rFonts w:ascii="Garamond" w:hAnsi="Garamond" w:eastAsia="Garamond" w:cs="Garamond"/>
          <w:lang w:val="es-CO"/>
        </w:rPr>
        <w:t xml:space="preserve"> </w:t>
      </w:r>
      <w:r w:rsidRPr="700201C6" w:rsidR="35CEE1CE">
        <w:rPr>
          <w:rFonts w:ascii="Garamond" w:hAnsi="Garamond" w:eastAsia="Garamond" w:cs="Garamond"/>
          <w:lang w:val="es-CO"/>
        </w:rPr>
        <w:t>y participativas</w:t>
      </w:r>
      <w:r w:rsidRPr="700201C6">
        <w:rPr>
          <w:rFonts w:ascii="Garamond" w:hAnsi="Garamond" w:eastAsia="Garamond" w:cs="Garamond"/>
          <w:lang w:val="es-CO"/>
        </w:rPr>
        <w:t xml:space="preserve"> que promuevan una transformación estructural en las relaciones </w:t>
      </w:r>
      <w:r w:rsidRPr="700201C6">
        <w:rPr>
          <w:rFonts w:ascii="Garamond" w:hAnsi="Garamond" w:eastAsia="Garamond" w:cs="Garamond"/>
          <w:lang w:val="es-CO"/>
        </w:rPr>
        <w:lastRenderedPageBreak/>
        <w:t>de género, el fortalecimiento de redes comunitarias de protección y la consolidación de una cultura del cuidado</w:t>
      </w:r>
      <w:r w:rsidRPr="700201C6" w:rsidR="743FF6E5">
        <w:rPr>
          <w:rFonts w:ascii="Garamond" w:hAnsi="Garamond" w:eastAsia="Garamond" w:cs="Garamond"/>
          <w:lang w:val="es-CO"/>
        </w:rPr>
        <w:t xml:space="preserve"> y el derecho a una vida libre de violencias contra las mujeres. </w:t>
      </w:r>
    </w:p>
    <w:p w:rsidR="700201C6" w:rsidP="700201C6" w:rsidRDefault="700201C6" w14:paraId="6BFF4D0B" w14:textId="19A19B97">
      <w:pPr>
        <w:tabs>
          <w:tab w:val="left" w:pos="284"/>
        </w:tabs>
        <w:spacing w:after="0"/>
        <w:jc w:val="both"/>
        <w:rPr>
          <w:rFonts w:ascii="Garamond" w:hAnsi="Garamond" w:eastAsia="Garamond" w:cs="Garamond"/>
          <w:lang w:val="es-CO"/>
        </w:rPr>
      </w:pPr>
    </w:p>
    <w:p w:rsidR="51F648EE" w:rsidP="38BEF2B8" w:rsidRDefault="743FF6E5" w14:paraId="3F82E683" w14:textId="7AD0D636">
      <w:pPr>
        <w:spacing w:after="0" w:line="240" w:lineRule="auto"/>
        <w:jc w:val="both"/>
        <w:rPr>
          <w:rFonts w:ascii="Garamond" w:hAnsi="Garamond" w:eastAsia="Garamond" w:cs="Garamond"/>
          <w:b/>
          <w:bCs/>
        </w:rPr>
      </w:pPr>
      <w:r w:rsidRPr="700201C6">
        <w:rPr>
          <w:rFonts w:ascii="Garamond" w:hAnsi="Garamond" w:eastAsia="Garamond" w:cs="Garamond"/>
          <w:b/>
          <w:bCs/>
        </w:rPr>
        <w:t>11</w:t>
      </w:r>
      <w:r w:rsidRPr="700201C6" w:rsidR="0A4FE6A1">
        <w:rPr>
          <w:rFonts w:ascii="Garamond" w:hAnsi="Garamond" w:eastAsia="Garamond" w:cs="Garamond"/>
          <w:b/>
          <w:bCs/>
        </w:rPr>
        <w:t>.1.</w:t>
      </w:r>
      <w:r w:rsidRPr="700201C6" w:rsidR="7185FA79">
        <w:rPr>
          <w:rFonts w:ascii="Garamond" w:hAnsi="Garamond" w:eastAsia="Garamond" w:cs="Garamond"/>
          <w:b/>
          <w:bCs/>
        </w:rPr>
        <w:t xml:space="preserve">2 </w:t>
      </w:r>
      <w:r w:rsidRPr="700201C6" w:rsidR="0A4FE6A1">
        <w:rPr>
          <w:rFonts w:ascii="Garamond" w:hAnsi="Garamond" w:eastAsia="Garamond" w:cs="Garamond"/>
          <w:b/>
          <w:bCs/>
        </w:rPr>
        <w:t>Población por beneficiar:</w:t>
      </w:r>
    </w:p>
    <w:p w:rsidR="4A8C1FAF" w:rsidP="38BEF2B8" w:rsidRDefault="4A8C1FAF" w14:paraId="63C818F5" w14:textId="77777777">
      <w:pPr>
        <w:spacing w:after="0" w:line="240" w:lineRule="auto"/>
        <w:jc w:val="both"/>
        <w:rPr>
          <w:rFonts w:ascii="Garamond" w:hAnsi="Garamond" w:eastAsia="Garamond" w:cs="Garamond"/>
        </w:rPr>
      </w:pPr>
    </w:p>
    <w:p w:rsidR="4A8C1FAF" w:rsidP="15E17554" w:rsidRDefault="195ED394" w14:paraId="71C0B9D3" w14:textId="26350E31">
      <w:pPr>
        <w:spacing w:after="0"/>
        <w:jc w:val="both"/>
        <w:rPr>
          <w:rFonts w:ascii="Garamond" w:hAnsi="Garamond" w:eastAsia="Garamond" w:cs="Garamond"/>
        </w:rPr>
      </w:pPr>
      <w:r w:rsidRPr="700201C6">
        <w:rPr>
          <w:rFonts w:ascii="Garamond" w:hAnsi="Garamond" w:eastAsia="Garamond" w:cs="Garamond"/>
        </w:rPr>
        <w:t xml:space="preserve">A </w:t>
      </w:r>
      <w:r w:rsidRPr="700201C6" w:rsidR="5E5AD0CE">
        <w:rPr>
          <w:rFonts w:ascii="Garamond" w:hAnsi="Garamond" w:eastAsia="Garamond" w:cs="Garamond"/>
        </w:rPr>
        <w:t>través</w:t>
      </w:r>
      <w:r w:rsidRPr="700201C6">
        <w:rPr>
          <w:rFonts w:ascii="Garamond" w:hAnsi="Garamond" w:eastAsia="Garamond" w:cs="Garamond"/>
        </w:rPr>
        <w:t xml:space="preserve"> del contrato, producto de este anexo técnico, </w:t>
      </w:r>
      <w:r w:rsidRPr="700201C6" w:rsidR="13B0080A">
        <w:rPr>
          <w:rFonts w:ascii="Garamond" w:hAnsi="Garamond" w:eastAsia="Garamond" w:cs="Garamond"/>
        </w:rPr>
        <w:t xml:space="preserve">se beneficiará a </w:t>
      </w:r>
      <w:r w:rsidRPr="700201C6" w:rsidR="2FEAD7C4">
        <w:rPr>
          <w:rFonts w:ascii="Garamond" w:hAnsi="Garamond" w:eastAsia="Garamond" w:cs="Garamond"/>
          <w:b/>
          <w:bCs/>
        </w:rPr>
        <w:t>4</w:t>
      </w:r>
      <w:r w:rsidRPr="700201C6" w:rsidR="1CD88268">
        <w:rPr>
          <w:rFonts w:ascii="Garamond" w:hAnsi="Garamond" w:eastAsia="Garamond" w:cs="Garamond"/>
          <w:b/>
          <w:bCs/>
        </w:rPr>
        <w:t>10</w:t>
      </w:r>
      <w:r w:rsidRPr="700201C6" w:rsidR="13B0080A">
        <w:rPr>
          <w:rFonts w:ascii="Garamond" w:hAnsi="Garamond" w:eastAsia="Garamond" w:cs="Garamond"/>
          <w:b/>
          <w:bCs/>
        </w:rPr>
        <w:t xml:space="preserve"> mujeres</w:t>
      </w:r>
      <w:r w:rsidRPr="700201C6" w:rsidR="13B0080A">
        <w:rPr>
          <w:rFonts w:ascii="Garamond" w:hAnsi="Garamond" w:eastAsia="Garamond" w:cs="Garamond"/>
        </w:rPr>
        <w:t xml:space="preserve"> </w:t>
      </w:r>
      <w:r w:rsidRPr="700201C6" w:rsidR="16DB2341">
        <w:rPr>
          <w:rFonts w:ascii="Garamond" w:hAnsi="Garamond" w:eastAsia="Garamond" w:cs="Garamond"/>
        </w:rPr>
        <w:t xml:space="preserve">en todas sus diversidades y grupos poblacionales, pertenecientes a organizaciones, Juntas de Acción Comunal, instancias de participación y/o expresiones sociales ciudadanas y/o comunidad en general que residan o pertenezcan a la localidad de Los Mártires, </w:t>
      </w:r>
      <w:r w:rsidRPr="700201C6" w:rsidR="13B0080A">
        <w:rPr>
          <w:rFonts w:ascii="Garamond" w:hAnsi="Garamond" w:eastAsia="Garamond" w:cs="Garamond"/>
        </w:rPr>
        <w:t>mediante</w:t>
      </w:r>
      <w:r w:rsidRPr="700201C6" w:rsidR="2E9965DC">
        <w:rPr>
          <w:rFonts w:ascii="Garamond" w:hAnsi="Garamond" w:eastAsia="Garamond" w:cs="Garamond"/>
        </w:rPr>
        <w:t xml:space="preserve"> su</w:t>
      </w:r>
      <w:r w:rsidRPr="700201C6" w:rsidR="13B0080A">
        <w:rPr>
          <w:rFonts w:ascii="Garamond" w:hAnsi="Garamond" w:eastAsia="Garamond" w:cs="Garamond"/>
        </w:rPr>
        <w:t xml:space="preserve"> vincula</w:t>
      </w:r>
      <w:r w:rsidRPr="700201C6" w:rsidR="4F715516">
        <w:rPr>
          <w:rFonts w:ascii="Garamond" w:hAnsi="Garamond" w:eastAsia="Garamond" w:cs="Garamond"/>
        </w:rPr>
        <w:t>ción</w:t>
      </w:r>
      <w:r w:rsidRPr="700201C6" w:rsidR="13B0080A">
        <w:rPr>
          <w:rFonts w:ascii="Garamond" w:hAnsi="Garamond" w:eastAsia="Garamond" w:cs="Garamond"/>
        </w:rPr>
        <w:t xml:space="preserve"> a acciones de prevención del feminicidio y de violencias en la localidad</w:t>
      </w:r>
      <w:r w:rsidRPr="700201C6" w:rsidR="778D531D">
        <w:rPr>
          <w:rFonts w:ascii="Garamond" w:hAnsi="Garamond" w:eastAsia="Garamond" w:cs="Garamond"/>
        </w:rPr>
        <w:t>, a través de las actividades que</w:t>
      </w:r>
      <w:r w:rsidRPr="700201C6" w:rsidR="13B0080A">
        <w:rPr>
          <w:rFonts w:ascii="Garamond" w:hAnsi="Garamond" w:eastAsia="Garamond" w:cs="Garamond"/>
        </w:rPr>
        <w:t xml:space="preserve"> </w:t>
      </w:r>
      <w:r w:rsidRPr="700201C6">
        <w:rPr>
          <w:rFonts w:ascii="Garamond" w:hAnsi="Garamond" w:eastAsia="Garamond" w:cs="Garamond"/>
        </w:rPr>
        <w:t>se</w:t>
      </w:r>
      <w:r w:rsidRPr="700201C6" w:rsidR="21E3B756">
        <w:rPr>
          <w:rFonts w:ascii="Garamond" w:hAnsi="Garamond" w:eastAsia="Garamond" w:cs="Garamond"/>
        </w:rPr>
        <w:t xml:space="preserve"> financia</w:t>
      </w:r>
      <w:r w:rsidRPr="700201C6">
        <w:rPr>
          <w:rFonts w:ascii="Garamond" w:hAnsi="Garamond" w:eastAsia="Garamond" w:cs="Garamond"/>
        </w:rPr>
        <w:t xml:space="preserve">rán </w:t>
      </w:r>
      <w:r w:rsidRPr="700201C6" w:rsidR="765F5115">
        <w:rPr>
          <w:rFonts w:ascii="Garamond" w:hAnsi="Garamond" w:eastAsia="Garamond" w:cs="Garamond"/>
        </w:rPr>
        <w:t xml:space="preserve">con la bolsa logística que </w:t>
      </w:r>
      <w:r w:rsidRPr="700201C6" w:rsidR="5B7B0D5C">
        <w:rPr>
          <w:rFonts w:ascii="Garamond" w:hAnsi="Garamond" w:eastAsia="Garamond" w:cs="Garamond"/>
        </w:rPr>
        <w:t>más adelante</w:t>
      </w:r>
      <w:r w:rsidRPr="700201C6" w:rsidR="765F5115">
        <w:rPr>
          <w:rFonts w:ascii="Garamond" w:hAnsi="Garamond" w:eastAsia="Garamond" w:cs="Garamond"/>
        </w:rPr>
        <w:t xml:space="preserve"> se describe</w:t>
      </w:r>
      <w:r w:rsidRPr="700201C6" w:rsidR="57E4701B">
        <w:rPr>
          <w:rFonts w:ascii="Garamond" w:hAnsi="Garamond" w:eastAsia="Garamond" w:cs="Garamond"/>
        </w:rPr>
        <w:t xml:space="preserve">. </w:t>
      </w:r>
      <w:r w:rsidRPr="700201C6" w:rsidR="0D408522">
        <w:rPr>
          <w:rFonts w:ascii="Garamond" w:hAnsi="Garamond" w:eastAsia="Garamond" w:cs="Garamond"/>
        </w:rPr>
        <w:t xml:space="preserve">Así mismo, se vincularán </w:t>
      </w:r>
      <w:r w:rsidRPr="700201C6" w:rsidR="0D1051B1">
        <w:rPr>
          <w:rFonts w:ascii="Garamond" w:hAnsi="Garamond" w:eastAsia="Garamond" w:cs="Garamond"/>
          <w:b/>
          <w:bCs/>
        </w:rPr>
        <w:t>9</w:t>
      </w:r>
      <w:r w:rsidRPr="700201C6" w:rsidR="1D79EFBA">
        <w:rPr>
          <w:rFonts w:ascii="Garamond" w:hAnsi="Garamond" w:eastAsia="Garamond" w:cs="Garamond"/>
          <w:b/>
          <w:bCs/>
        </w:rPr>
        <w:t>0 mujeres</w:t>
      </w:r>
      <w:r w:rsidRPr="700201C6" w:rsidR="1D79EFBA">
        <w:rPr>
          <w:rFonts w:ascii="Garamond" w:hAnsi="Garamond" w:eastAsia="Garamond" w:cs="Garamond"/>
        </w:rPr>
        <w:t xml:space="preserve"> a la propuesta de presupuesto participativo denominada Mártires viva y segura, ideada por lideresas locales, así: </w:t>
      </w:r>
    </w:p>
    <w:p w:rsidRPr="001A3169" w:rsidR="0030615F" w:rsidP="15E17554" w:rsidRDefault="0030615F" w14:paraId="713396D3" w14:textId="4FDEC82C">
      <w:pPr>
        <w:spacing w:after="0"/>
        <w:jc w:val="both"/>
        <w:rPr>
          <w:rFonts w:ascii="Garamond" w:hAnsi="Garamond" w:eastAsia="Garamond" w:cs="Garamond"/>
        </w:rPr>
      </w:pPr>
    </w:p>
    <w:p w:rsidR="4A8C1FAF" w:rsidP="15E17554" w:rsidRDefault="4A8C1FAF" w14:paraId="6A4C1714" w14:textId="41CE454B">
      <w:pPr>
        <w:spacing w:after="0"/>
        <w:jc w:val="both"/>
        <w:rPr>
          <w:rFonts w:ascii="Garamond" w:hAnsi="Garamond" w:eastAsia="Garamond" w:cs="Garamond"/>
        </w:rPr>
      </w:pPr>
    </w:p>
    <w:p w:rsidR="00FC0B78" w:rsidP="15E17554" w:rsidRDefault="15C82B27" w14:paraId="22E72EEE" w14:textId="4E8D53B5">
      <w:pPr>
        <w:spacing w:after="0"/>
        <w:jc w:val="both"/>
        <w:rPr>
          <w:rFonts w:ascii="Garamond" w:hAnsi="Garamond" w:eastAsia="Garamond" w:cs="Garamond"/>
          <w:b/>
          <w:bCs/>
        </w:rPr>
      </w:pPr>
      <w:r w:rsidRPr="700201C6">
        <w:rPr>
          <w:rFonts w:ascii="Garamond" w:hAnsi="Garamond" w:eastAsia="Garamond" w:cs="Garamond"/>
          <w:b/>
          <w:bCs/>
        </w:rPr>
        <w:t>11</w:t>
      </w:r>
      <w:r w:rsidRPr="700201C6" w:rsidR="50A1B208">
        <w:rPr>
          <w:rFonts w:ascii="Garamond" w:hAnsi="Garamond" w:eastAsia="Garamond" w:cs="Garamond"/>
          <w:b/>
          <w:bCs/>
        </w:rPr>
        <w:t>.</w:t>
      </w:r>
      <w:r w:rsidRPr="700201C6" w:rsidR="23C0E5BF">
        <w:rPr>
          <w:rFonts w:ascii="Garamond" w:hAnsi="Garamond" w:eastAsia="Garamond" w:cs="Garamond"/>
          <w:b/>
          <w:bCs/>
        </w:rPr>
        <w:t>1.3</w:t>
      </w:r>
      <w:r w:rsidRPr="700201C6" w:rsidR="184D4D0E">
        <w:rPr>
          <w:rFonts w:ascii="Garamond" w:hAnsi="Garamond" w:eastAsia="Garamond" w:cs="Garamond"/>
          <w:b/>
          <w:bCs/>
        </w:rPr>
        <w:t xml:space="preserve"> </w:t>
      </w:r>
      <w:r w:rsidRPr="700201C6" w:rsidR="359C96F3">
        <w:rPr>
          <w:rFonts w:ascii="Garamond" w:hAnsi="Garamond" w:eastAsia="Garamond" w:cs="Garamond"/>
          <w:b/>
          <w:bCs/>
        </w:rPr>
        <w:t xml:space="preserve">Iniciativa </w:t>
      </w:r>
      <w:r w:rsidRPr="700201C6" w:rsidR="69193948">
        <w:rPr>
          <w:rFonts w:ascii="Garamond" w:hAnsi="Garamond" w:eastAsia="Garamond" w:cs="Garamond"/>
          <w:b/>
          <w:bCs/>
        </w:rPr>
        <w:t>de Presupuesto Participativo</w:t>
      </w:r>
      <w:r w:rsidRPr="700201C6" w:rsidR="15A07F43">
        <w:rPr>
          <w:rFonts w:ascii="Garamond" w:hAnsi="Garamond" w:eastAsia="Garamond" w:cs="Garamond"/>
          <w:b/>
          <w:bCs/>
        </w:rPr>
        <w:t>s</w:t>
      </w:r>
    </w:p>
    <w:p w:rsidRPr="008C6A29" w:rsidR="005A0CA7" w:rsidP="15E17554" w:rsidRDefault="005A0CA7" w14:paraId="4B6708BF" w14:textId="21F3B14A">
      <w:pPr>
        <w:spacing w:after="0"/>
        <w:jc w:val="both"/>
        <w:rPr>
          <w:rFonts w:ascii="Garamond" w:hAnsi="Garamond" w:eastAsia="Garamond" w:cs="Garamond"/>
          <w:b/>
          <w:bCs/>
        </w:rPr>
      </w:pPr>
    </w:p>
    <w:p w:rsidR="005A0CA7" w:rsidP="15E17554" w:rsidRDefault="6527159D" w14:paraId="3D1250A8" w14:textId="64D39506">
      <w:pPr>
        <w:spacing w:after="0"/>
        <w:jc w:val="both"/>
        <w:rPr>
          <w:rFonts w:ascii="Garamond" w:hAnsi="Garamond" w:eastAsia="Garamond" w:cs="Garamond"/>
        </w:rPr>
      </w:pPr>
      <w:r w:rsidRPr="15E17554">
        <w:rPr>
          <w:rFonts w:ascii="Garamond" w:hAnsi="Garamond" w:eastAsia="Garamond" w:cs="Garamond"/>
        </w:rPr>
        <w:t xml:space="preserve">Esta meta </w:t>
      </w:r>
      <w:r w:rsidRPr="15E17554" w:rsidR="6CFCF31B">
        <w:rPr>
          <w:rFonts w:ascii="Garamond" w:hAnsi="Garamond" w:eastAsia="Garamond" w:cs="Garamond"/>
        </w:rPr>
        <w:t>tiene una</w:t>
      </w:r>
      <w:r w:rsidRPr="15E17554">
        <w:rPr>
          <w:rFonts w:ascii="Garamond" w:hAnsi="Garamond" w:eastAsia="Garamond" w:cs="Garamond"/>
        </w:rPr>
        <w:t xml:space="preserve"> iniciativa ganadora de </w:t>
      </w:r>
      <w:r w:rsidRPr="15E17554" w:rsidR="77447D29">
        <w:rPr>
          <w:rFonts w:ascii="Garamond" w:hAnsi="Garamond" w:eastAsia="Garamond" w:cs="Garamond"/>
        </w:rPr>
        <w:t>P</w:t>
      </w:r>
      <w:r w:rsidRPr="15E17554">
        <w:rPr>
          <w:rFonts w:ascii="Garamond" w:hAnsi="Garamond" w:eastAsia="Garamond" w:cs="Garamond"/>
        </w:rPr>
        <w:t xml:space="preserve">resupuesto </w:t>
      </w:r>
      <w:r w:rsidRPr="15E17554" w:rsidR="135FEE64">
        <w:rPr>
          <w:rFonts w:ascii="Garamond" w:hAnsi="Garamond" w:eastAsia="Garamond" w:cs="Garamond"/>
        </w:rPr>
        <w:t>P</w:t>
      </w:r>
      <w:r w:rsidRPr="15E17554">
        <w:rPr>
          <w:rFonts w:ascii="Garamond" w:hAnsi="Garamond" w:eastAsia="Garamond" w:cs="Garamond"/>
        </w:rPr>
        <w:t>articipativo</w:t>
      </w:r>
      <w:r w:rsidRPr="15E17554" w:rsidR="7C4C33B7">
        <w:rPr>
          <w:rFonts w:ascii="Garamond" w:hAnsi="Garamond" w:eastAsia="Garamond" w:cs="Garamond"/>
        </w:rPr>
        <w:t xml:space="preserve">: </w:t>
      </w:r>
    </w:p>
    <w:p w:rsidR="38BEF2B8" w:rsidP="15E17554" w:rsidRDefault="38BEF2B8" w14:paraId="50748648" w14:textId="362F2BEA">
      <w:pPr>
        <w:spacing w:after="0"/>
        <w:jc w:val="both"/>
        <w:rPr>
          <w:rFonts w:ascii="Garamond" w:hAnsi="Garamond" w:eastAsia="Garamond" w:cs="Garamond"/>
        </w:rPr>
      </w:pPr>
    </w:p>
    <w:p w:rsidRPr="005A0CA7" w:rsidR="008F09A3" w:rsidP="15E17554" w:rsidRDefault="16A9DB42" w14:paraId="6F25C79A" w14:textId="249C8185">
      <w:pPr>
        <w:spacing w:after="0"/>
        <w:jc w:val="both"/>
        <w:rPr>
          <w:rFonts w:ascii="Garamond" w:hAnsi="Garamond" w:eastAsia="Garamond" w:cs="Garamond"/>
          <w:b/>
          <w:bCs/>
        </w:rPr>
      </w:pPr>
      <w:r w:rsidRPr="700201C6">
        <w:rPr>
          <w:rFonts w:ascii="Garamond" w:hAnsi="Garamond" w:eastAsia="Garamond" w:cs="Garamond"/>
          <w:b/>
          <w:bCs/>
        </w:rPr>
        <w:t xml:space="preserve">Cod. </w:t>
      </w:r>
      <w:r w:rsidRPr="700201C6" w:rsidR="7A3B9731">
        <w:rPr>
          <w:rFonts w:ascii="Garamond" w:hAnsi="Garamond" w:eastAsia="Garamond" w:cs="Garamond"/>
          <w:b/>
          <w:bCs/>
        </w:rPr>
        <w:t>44634</w:t>
      </w:r>
      <w:r w:rsidRPr="700201C6">
        <w:rPr>
          <w:rFonts w:ascii="Garamond" w:hAnsi="Garamond" w:eastAsia="Garamond" w:cs="Garamond"/>
          <w:b/>
          <w:bCs/>
        </w:rPr>
        <w:t xml:space="preserve"> </w:t>
      </w:r>
      <w:r w:rsidRPr="700201C6" w:rsidR="6A765056">
        <w:rPr>
          <w:rFonts w:ascii="Garamond" w:hAnsi="Garamond" w:eastAsia="Garamond" w:cs="Garamond"/>
          <w:b/>
          <w:bCs/>
        </w:rPr>
        <w:t>DDifMujer. M</w:t>
      </w:r>
      <w:r w:rsidRPr="700201C6" w:rsidR="328654DB">
        <w:rPr>
          <w:rFonts w:ascii="Garamond" w:hAnsi="Garamond" w:eastAsia="Garamond" w:cs="Garamond"/>
          <w:b/>
          <w:bCs/>
        </w:rPr>
        <w:t>á</w:t>
      </w:r>
      <w:r w:rsidRPr="700201C6" w:rsidR="6A765056">
        <w:rPr>
          <w:rFonts w:ascii="Garamond" w:hAnsi="Garamond" w:eastAsia="Garamond" w:cs="Garamond"/>
          <w:b/>
          <w:bCs/>
        </w:rPr>
        <w:t>rtires viva y segura</w:t>
      </w:r>
    </w:p>
    <w:p w:rsidR="33159C62" w:rsidP="38BEF2B8" w:rsidRDefault="33159C62" w14:paraId="06EAE589" w14:textId="0DF0EF30">
      <w:pPr>
        <w:spacing w:after="0" w:line="240" w:lineRule="auto"/>
        <w:jc w:val="both"/>
      </w:pPr>
    </w:p>
    <w:tbl>
      <w:tblPr>
        <w:tblStyle w:val="Tablaconcuadrcula"/>
        <w:tblW w:w="0" w:type="auto"/>
        <w:tblLook w:val="04A0" w:firstRow="1" w:lastRow="0" w:firstColumn="1" w:lastColumn="0" w:noHBand="0" w:noVBand="1"/>
      </w:tblPr>
      <w:tblGrid>
        <w:gridCol w:w="2457"/>
        <w:gridCol w:w="2529"/>
        <w:gridCol w:w="1838"/>
        <w:gridCol w:w="2571"/>
      </w:tblGrid>
      <w:tr w:rsidR="00E96303" w:rsidTr="1F12C66E" w14:paraId="4F6A88B9" w14:textId="77777777">
        <w:trPr>
          <w:trHeight w:val="300"/>
        </w:trPr>
        <w:tc>
          <w:tcPr>
            <w:tcW w:w="2457" w:type="dxa"/>
            <w:shd w:val="clear" w:color="auto" w:fill="EDEDED" w:themeFill="accent3" w:themeFillTint="33"/>
          </w:tcPr>
          <w:p w:rsidRPr="008F09A3" w:rsidR="00E96303" w:rsidP="1F12C66E" w:rsidRDefault="142FB07B" w14:paraId="5EE50E9B" w14:textId="35CD0727">
            <w:pPr>
              <w:spacing w:after="0" w:line="240" w:lineRule="auto"/>
              <w:jc w:val="center"/>
              <w:rPr>
                <w:rFonts w:ascii="Garamond" w:hAnsi="Garamond" w:eastAsia="Garamond" w:cs="Garamond"/>
                <w:b/>
                <w:bCs/>
              </w:rPr>
            </w:pPr>
            <w:r w:rsidRPr="1F12C66E">
              <w:rPr>
                <w:rFonts w:ascii="Garamond" w:hAnsi="Garamond" w:eastAsia="Garamond" w:cs="Garamond"/>
                <w:b/>
                <w:bCs/>
              </w:rPr>
              <w:t>ACTIVIDAD</w:t>
            </w:r>
          </w:p>
        </w:tc>
        <w:tc>
          <w:tcPr>
            <w:tcW w:w="4367" w:type="dxa"/>
            <w:gridSpan w:val="2"/>
            <w:shd w:val="clear" w:color="auto" w:fill="EDEDED" w:themeFill="accent3" w:themeFillTint="33"/>
          </w:tcPr>
          <w:p w:rsidRPr="688A076B" w:rsidR="00E96303" w:rsidP="1F12C66E" w:rsidRDefault="142FB07B" w14:paraId="061D889E" w14:textId="15982303">
            <w:pPr>
              <w:spacing w:after="0" w:line="240" w:lineRule="auto"/>
              <w:jc w:val="center"/>
              <w:rPr>
                <w:rFonts w:ascii="Garamond" w:hAnsi="Garamond" w:eastAsia="Garamond" w:cs="Garamond"/>
                <w:b/>
                <w:bCs/>
              </w:rPr>
            </w:pPr>
            <w:r w:rsidRPr="1F12C66E">
              <w:rPr>
                <w:rFonts w:ascii="Garamond" w:hAnsi="Garamond" w:eastAsia="Garamond" w:cs="Garamond"/>
                <w:b/>
                <w:bCs/>
              </w:rPr>
              <w:t>DESCRIPCIÓN</w:t>
            </w:r>
          </w:p>
        </w:tc>
        <w:tc>
          <w:tcPr>
            <w:tcW w:w="2571" w:type="dxa"/>
            <w:shd w:val="clear" w:color="auto" w:fill="EDEDED" w:themeFill="accent3" w:themeFillTint="33"/>
          </w:tcPr>
          <w:p w:rsidRPr="008F09A3" w:rsidR="00E96303" w:rsidP="1F12C66E" w:rsidRDefault="142FB07B" w14:paraId="65A393D0" w14:textId="18295E90">
            <w:pPr>
              <w:spacing w:after="0" w:line="240" w:lineRule="auto"/>
              <w:jc w:val="center"/>
              <w:rPr>
                <w:rFonts w:ascii="Garamond" w:hAnsi="Garamond" w:eastAsia="Garamond" w:cs="Garamond"/>
                <w:b/>
                <w:bCs/>
              </w:rPr>
            </w:pPr>
            <w:r w:rsidRPr="1F12C66E">
              <w:rPr>
                <w:rFonts w:ascii="Garamond" w:hAnsi="Garamond" w:eastAsia="Garamond" w:cs="Garamond"/>
                <w:b/>
                <w:bCs/>
              </w:rPr>
              <w:t>PRODUCTOS /MEDIOS DE VERIFICACIÓN</w:t>
            </w:r>
          </w:p>
        </w:tc>
      </w:tr>
      <w:tr w:rsidR="00E96303" w:rsidTr="1F12C66E" w14:paraId="79B2416A" w14:textId="77777777">
        <w:trPr>
          <w:trHeight w:val="300"/>
        </w:trPr>
        <w:tc>
          <w:tcPr>
            <w:tcW w:w="2457" w:type="dxa"/>
          </w:tcPr>
          <w:p w:rsidR="00E96303" w:rsidP="38BEF2B8" w:rsidRDefault="05EC6CC5" w14:paraId="5BF67DEF" w14:textId="5E8AFC80">
            <w:pPr>
              <w:spacing w:after="0" w:line="240" w:lineRule="auto"/>
              <w:jc w:val="both"/>
              <w:rPr>
                <w:rFonts w:ascii="Garamond" w:hAnsi="Garamond" w:eastAsia="Garamond" w:cs="Garamond"/>
                <w:b/>
                <w:bCs/>
                <w:lang w:val="es-CO"/>
              </w:rPr>
            </w:pPr>
            <w:r w:rsidRPr="38BEF2B8">
              <w:rPr>
                <w:rFonts w:ascii="Garamond" w:hAnsi="Garamond" w:eastAsia="Garamond" w:cs="Garamond"/>
                <w:b/>
                <w:bCs/>
                <w:lang w:val="es-CO"/>
              </w:rPr>
              <w:t>Talleres de sensibilización a mujeres</w:t>
            </w:r>
          </w:p>
          <w:p w:rsidR="00E96303" w:rsidP="38BEF2B8" w:rsidRDefault="00E96303" w14:paraId="450C0C34" w14:textId="5D626E49">
            <w:pPr>
              <w:spacing w:after="0" w:line="240" w:lineRule="auto"/>
              <w:jc w:val="both"/>
              <w:rPr>
                <w:rFonts w:ascii="Garamond" w:hAnsi="Garamond" w:eastAsia="Garamond" w:cs="Garamond"/>
                <w:b/>
                <w:bCs/>
              </w:rPr>
            </w:pPr>
          </w:p>
        </w:tc>
        <w:tc>
          <w:tcPr>
            <w:tcW w:w="4367" w:type="dxa"/>
            <w:gridSpan w:val="2"/>
          </w:tcPr>
          <w:p w:rsidRPr="688A076B" w:rsidR="00E96303" w:rsidP="38BEF2B8" w:rsidRDefault="7C50D70D" w14:paraId="5CB039F8" w14:textId="6D593FF6">
            <w:pPr>
              <w:spacing w:after="0" w:line="240" w:lineRule="auto"/>
              <w:jc w:val="both"/>
              <w:rPr>
                <w:rFonts w:ascii="Garamond" w:hAnsi="Garamond" w:eastAsia="Garamond" w:cs="Garamond"/>
                <w:lang w:val="es-CO"/>
              </w:rPr>
            </w:pPr>
            <w:r w:rsidRPr="700201C6">
              <w:rPr>
                <w:rFonts w:ascii="Garamond" w:hAnsi="Garamond" w:eastAsia="Garamond" w:cs="Garamond"/>
                <w:lang w:val="es-CO"/>
              </w:rPr>
              <w:t>Se realizarán sesiones cortas y prácticas para sensibilizar y formar a mujeres sobre derechos, tipos de violencia</w:t>
            </w:r>
            <w:r w:rsidRPr="700201C6" w:rsidR="5009DA6A">
              <w:rPr>
                <w:rFonts w:ascii="Garamond" w:hAnsi="Garamond" w:eastAsia="Garamond" w:cs="Garamond"/>
                <w:lang w:val="es-CO"/>
              </w:rPr>
              <w:t>s contra las mujeres</w:t>
            </w:r>
            <w:r w:rsidRPr="700201C6">
              <w:rPr>
                <w:rFonts w:ascii="Garamond" w:hAnsi="Garamond" w:eastAsia="Garamond" w:cs="Garamond"/>
                <w:lang w:val="es-CO"/>
              </w:rPr>
              <w:t xml:space="preserve"> y rutas de atención, en donde se entregará material informativo con lo expuesto en los talleres. Para ello, se realizarán tres encuentros con grupos de 30-35 mujeres, para un total de tres grupos.</w:t>
            </w:r>
          </w:p>
          <w:p w:rsidRPr="688A076B" w:rsidR="00E96303" w:rsidP="38BEF2B8" w:rsidRDefault="2AC7B05F" w14:paraId="65138695" w14:textId="1EAC3BE0">
            <w:pPr>
              <w:spacing w:after="0" w:line="240" w:lineRule="auto"/>
              <w:jc w:val="both"/>
              <w:rPr>
                <w:rFonts w:ascii="Garamond" w:hAnsi="Garamond" w:eastAsia="Garamond" w:cs="Garamond"/>
                <w:b/>
                <w:bCs/>
                <w:lang w:val="es-CO"/>
              </w:rPr>
            </w:pPr>
            <w:r w:rsidRPr="38BEF2B8">
              <w:rPr>
                <w:rFonts w:ascii="Garamond" w:hAnsi="Garamond" w:eastAsia="Garamond" w:cs="Garamond"/>
                <w:b/>
                <w:bCs/>
                <w:lang w:val="es-CO"/>
              </w:rPr>
              <w:t xml:space="preserve">Cantidad: </w:t>
            </w:r>
            <w:r w:rsidRPr="38BEF2B8" w:rsidR="4AA6819F">
              <w:rPr>
                <w:rFonts w:ascii="Garamond" w:hAnsi="Garamond" w:eastAsia="Garamond" w:cs="Garamond"/>
                <w:lang w:val="es-CO"/>
              </w:rPr>
              <w:t>3 talleres</w:t>
            </w:r>
          </w:p>
          <w:p w:rsidRPr="688A076B" w:rsidR="00E96303" w:rsidP="38BEF2B8" w:rsidRDefault="2AC7B05F" w14:paraId="48B464DD" w14:textId="52F5E67B">
            <w:pPr>
              <w:spacing w:after="0" w:line="240" w:lineRule="auto"/>
              <w:jc w:val="both"/>
              <w:rPr>
                <w:rFonts w:ascii="Garamond" w:hAnsi="Garamond" w:eastAsia="Garamond" w:cs="Garamond"/>
                <w:b/>
                <w:bCs/>
                <w:lang w:val="es-CO"/>
              </w:rPr>
            </w:pPr>
            <w:r w:rsidRPr="38BEF2B8">
              <w:rPr>
                <w:rFonts w:ascii="Garamond" w:hAnsi="Garamond" w:eastAsia="Garamond" w:cs="Garamond"/>
                <w:b/>
                <w:bCs/>
                <w:lang w:val="es-CO"/>
              </w:rPr>
              <w:t xml:space="preserve">Duración: </w:t>
            </w:r>
            <w:r w:rsidRPr="38BEF2B8" w:rsidR="2429EE2E">
              <w:rPr>
                <w:rFonts w:ascii="Garamond" w:hAnsi="Garamond" w:eastAsia="Garamond" w:cs="Garamond"/>
                <w:lang w:val="es-CO"/>
              </w:rPr>
              <w:t>2 horas cada uno</w:t>
            </w:r>
          </w:p>
        </w:tc>
        <w:tc>
          <w:tcPr>
            <w:tcW w:w="2571" w:type="dxa"/>
          </w:tcPr>
          <w:p w:rsidRPr="00F35AAA" w:rsidR="00E96303" w:rsidP="38BEF2B8" w:rsidRDefault="142FB07B" w14:paraId="7AA0FD82" w14:textId="2CAD8A21">
            <w:pPr>
              <w:spacing w:after="0" w:line="240" w:lineRule="auto"/>
              <w:jc w:val="both"/>
              <w:rPr>
                <w:rFonts w:ascii="Garamond" w:hAnsi="Garamond" w:eastAsia="Garamond" w:cs="Garamond"/>
                <w:lang w:val="es-CO"/>
              </w:rPr>
            </w:pPr>
            <w:r w:rsidRPr="38BEF2B8">
              <w:rPr>
                <w:rFonts w:ascii="Garamond" w:hAnsi="Garamond" w:eastAsia="Garamond" w:cs="Garamond"/>
                <w:lang w:val="es-CO"/>
              </w:rPr>
              <w:t xml:space="preserve">Documento del programa de formación (contenidos, objetivos y cronograma). </w:t>
            </w:r>
          </w:p>
          <w:p w:rsidRPr="00F35AAA" w:rsidR="00E96303" w:rsidP="38BEF2B8" w:rsidRDefault="4C6EA457" w14:paraId="0EDBC27F" w14:textId="2B209F12">
            <w:pPr>
              <w:spacing w:after="0" w:line="240" w:lineRule="auto"/>
              <w:jc w:val="both"/>
              <w:rPr>
                <w:rFonts w:ascii="Garamond" w:hAnsi="Garamond" w:eastAsia="Garamond" w:cs="Garamond"/>
                <w:lang w:val="es-CO"/>
              </w:rPr>
            </w:pPr>
            <w:r w:rsidRPr="38BEF2B8">
              <w:rPr>
                <w:rFonts w:ascii="Garamond" w:hAnsi="Garamond" w:eastAsia="Garamond" w:cs="Garamond"/>
                <w:lang w:val="es-CO"/>
              </w:rPr>
              <w:t>Listados de asistencia</w:t>
            </w:r>
          </w:p>
          <w:p w:rsidRPr="008F09A3" w:rsidR="00E96303" w:rsidP="38BEF2B8" w:rsidRDefault="4C6EA457" w14:paraId="13853E43" w14:textId="20B2B3F3">
            <w:pPr>
              <w:spacing w:after="0" w:line="240" w:lineRule="auto"/>
              <w:jc w:val="both"/>
              <w:rPr>
                <w:rFonts w:ascii="Garamond" w:hAnsi="Garamond" w:eastAsia="Garamond" w:cs="Garamond"/>
                <w:lang w:val="es-CO"/>
              </w:rPr>
            </w:pPr>
            <w:r w:rsidRPr="1F12C66E">
              <w:rPr>
                <w:rFonts w:ascii="Garamond" w:hAnsi="Garamond" w:eastAsia="Garamond" w:cs="Garamond"/>
                <w:lang w:val="es-CO"/>
              </w:rPr>
              <w:t xml:space="preserve">Registro fotográfico. </w:t>
            </w:r>
          </w:p>
        </w:tc>
      </w:tr>
      <w:tr w:rsidR="00E96303" w:rsidTr="1F12C66E" w14:paraId="5E7715C4" w14:textId="77777777">
        <w:trPr>
          <w:trHeight w:val="300"/>
        </w:trPr>
        <w:tc>
          <w:tcPr>
            <w:tcW w:w="2457" w:type="dxa"/>
          </w:tcPr>
          <w:p w:rsidRPr="008F09A3" w:rsidR="00E96303" w:rsidP="38BEF2B8" w:rsidRDefault="44B58E49" w14:paraId="6D959B68" w14:textId="18396F53">
            <w:pPr>
              <w:spacing w:after="0" w:line="240" w:lineRule="auto"/>
              <w:jc w:val="both"/>
              <w:rPr>
                <w:rFonts w:ascii="Garamond" w:hAnsi="Garamond" w:eastAsia="Garamond" w:cs="Garamond"/>
                <w:b/>
                <w:bCs/>
              </w:rPr>
            </w:pPr>
            <w:r w:rsidRPr="38BEF2B8">
              <w:rPr>
                <w:rFonts w:ascii="Garamond" w:hAnsi="Garamond" w:eastAsia="Garamond" w:cs="Garamond"/>
                <w:b/>
                <w:bCs/>
              </w:rPr>
              <w:t>Jornada de divulgación de información a través de una agrupación artística</w:t>
            </w:r>
          </w:p>
          <w:p w:rsidRPr="008F09A3" w:rsidR="00E96303" w:rsidP="38BEF2B8" w:rsidRDefault="00E96303" w14:paraId="2350199D" w14:textId="16D02F82">
            <w:pPr>
              <w:spacing w:after="0" w:line="240" w:lineRule="auto"/>
              <w:jc w:val="both"/>
              <w:rPr>
                <w:rFonts w:ascii="Garamond" w:hAnsi="Garamond" w:eastAsia="Garamond" w:cs="Garamond"/>
                <w:b/>
                <w:bCs/>
              </w:rPr>
            </w:pPr>
          </w:p>
        </w:tc>
        <w:tc>
          <w:tcPr>
            <w:tcW w:w="4367" w:type="dxa"/>
            <w:gridSpan w:val="2"/>
          </w:tcPr>
          <w:p w:rsidR="00C622BF" w:rsidP="38BEF2B8" w:rsidRDefault="44B58E49" w14:paraId="6F3E3D48" w14:textId="29AFA7A0">
            <w:pPr>
              <w:spacing w:after="0" w:line="240" w:lineRule="auto"/>
              <w:jc w:val="both"/>
              <w:rPr>
                <w:rFonts w:ascii="Garamond" w:hAnsi="Garamond" w:eastAsia="Garamond" w:cs="Garamond"/>
              </w:rPr>
            </w:pPr>
            <w:r w:rsidRPr="38BEF2B8">
              <w:rPr>
                <w:rFonts w:ascii="Garamond" w:hAnsi="Garamond" w:eastAsia="Garamond" w:cs="Garamond"/>
              </w:rPr>
              <w:t>Se llevará a cabo una jornada de divulgación de información en donde se realizará una presentación artística (batucada) con la participación de mujeres impactadas por los talleres.</w:t>
            </w:r>
          </w:p>
          <w:p w:rsidR="00C622BF" w:rsidP="38BEF2B8" w:rsidRDefault="44B58E49" w14:paraId="06AF3D8F" w14:textId="34238306">
            <w:pPr>
              <w:spacing w:after="0" w:line="240" w:lineRule="auto"/>
              <w:jc w:val="both"/>
              <w:rPr>
                <w:rFonts w:ascii="Garamond" w:hAnsi="Garamond" w:eastAsia="Garamond" w:cs="Garamond"/>
              </w:rPr>
            </w:pPr>
            <w:r w:rsidRPr="38BEF2B8">
              <w:rPr>
                <w:rFonts w:ascii="Garamond" w:hAnsi="Garamond" w:eastAsia="Garamond" w:cs="Garamond"/>
              </w:rPr>
              <w:t xml:space="preserve">La jornada se realizará pasando por dos centros comerciales (un centro comercial ubicado en calle decima plaza España, un centro comercial ubicado en la carrera 24). </w:t>
            </w:r>
          </w:p>
          <w:p w:rsidR="00C622BF" w:rsidP="38BEF2B8" w:rsidRDefault="44B58E49" w14:paraId="56F4D568" w14:textId="23ABA663">
            <w:pPr>
              <w:spacing w:after="0" w:line="240" w:lineRule="auto"/>
              <w:jc w:val="both"/>
              <w:rPr>
                <w:rFonts w:ascii="Garamond" w:hAnsi="Garamond" w:eastAsia="Garamond" w:cs="Garamond"/>
              </w:rPr>
            </w:pPr>
            <w:r w:rsidRPr="38BEF2B8">
              <w:rPr>
                <w:rFonts w:ascii="Garamond" w:hAnsi="Garamond" w:eastAsia="Garamond" w:cs="Garamond"/>
              </w:rPr>
              <w:t>Se entregará</w:t>
            </w:r>
            <w:r w:rsidRPr="38BEF2B8" w:rsidR="62904C78">
              <w:rPr>
                <w:rFonts w:ascii="Garamond" w:hAnsi="Garamond" w:eastAsia="Garamond" w:cs="Garamond"/>
              </w:rPr>
              <w:t xml:space="preserve"> material POP relacionado con las temáticas vistas durante los talleres y las mujeres participantes serán las difusoras de la información. </w:t>
            </w:r>
          </w:p>
          <w:p w:rsidR="00C622BF" w:rsidP="38BEF2B8" w:rsidRDefault="62904C78" w14:paraId="1F168A2D" w14:textId="28D12CC5">
            <w:pPr>
              <w:spacing w:after="0" w:line="240" w:lineRule="auto"/>
              <w:jc w:val="both"/>
              <w:rPr>
                <w:rFonts w:ascii="Garamond" w:hAnsi="Garamond" w:eastAsia="Garamond" w:cs="Garamond"/>
                <w:b/>
                <w:bCs/>
                <w:lang w:val="es-CO"/>
              </w:rPr>
            </w:pPr>
            <w:r w:rsidRPr="38BEF2B8">
              <w:rPr>
                <w:rFonts w:ascii="Garamond" w:hAnsi="Garamond" w:eastAsia="Garamond" w:cs="Garamond"/>
                <w:b/>
                <w:bCs/>
                <w:lang w:val="es-CO"/>
              </w:rPr>
              <w:lastRenderedPageBreak/>
              <w:t xml:space="preserve">Cantidad: </w:t>
            </w:r>
            <w:r w:rsidRPr="38BEF2B8" w:rsidR="6E84EC9E">
              <w:rPr>
                <w:rFonts w:ascii="Garamond" w:hAnsi="Garamond" w:eastAsia="Garamond" w:cs="Garamond"/>
                <w:lang w:val="es-CO"/>
              </w:rPr>
              <w:t xml:space="preserve">1 evento </w:t>
            </w:r>
          </w:p>
          <w:p w:rsidR="00C622BF" w:rsidP="38BEF2B8" w:rsidRDefault="62904C78" w14:paraId="4F5EBA48" w14:textId="660FE683">
            <w:pPr>
              <w:spacing w:after="0" w:line="240" w:lineRule="auto"/>
              <w:jc w:val="both"/>
              <w:rPr>
                <w:rFonts w:ascii="Garamond" w:hAnsi="Garamond" w:eastAsia="Garamond" w:cs="Garamond"/>
                <w:b/>
                <w:bCs/>
                <w:lang w:val="es-CO"/>
              </w:rPr>
            </w:pPr>
            <w:r w:rsidRPr="38BEF2B8">
              <w:rPr>
                <w:rFonts w:ascii="Garamond" w:hAnsi="Garamond" w:eastAsia="Garamond" w:cs="Garamond"/>
                <w:b/>
                <w:bCs/>
                <w:lang w:val="es-CO"/>
              </w:rPr>
              <w:t>Duración:</w:t>
            </w:r>
            <w:r w:rsidRPr="38BEF2B8" w:rsidR="4EE87481">
              <w:rPr>
                <w:rFonts w:ascii="Garamond" w:hAnsi="Garamond" w:eastAsia="Garamond" w:cs="Garamond"/>
                <w:b/>
                <w:bCs/>
                <w:lang w:val="es-CO"/>
              </w:rPr>
              <w:t xml:space="preserve"> </w:t>
            </w:r>
            <w:r w:rsidRPr="38BEF2B8" w:rsidR="4EE87481">
              <w:rPr>
                <w:rFonts w:ascii="Garamond" w:hAnsi="Garamond" w:eastAsia="Garamond" w:cs="Garamond"/>
                <w:lang w:val="es-CO"/>
              </w:rPr>
              <w:t xml:space="preserve">3 horas </w:t>
            </w:r>
          </w:p>
          <w:p w:rsidR="00C622BF" w:rsidP="38BEF2B8" w:rsidRDefault="00C622BF" w14:paraId="5B944AD3" w14:textId="4A6A5C0D">
            <w:pPr>
              <w:spacing w:after="0" w:line="240" w:lineRule="auto"/>
              <w:jc w:val="both"/>
              <w:rPr>
                <w:rFonts w:ascii="Garamond" w:hAnsi="Garamond" w:eastAsia="Garamond" w:cs="Garamond"/>
                <w:lang w:val="es-CO"/>
              </w:rPr>
            </w:pPr>
          </w:p>
        </w:tc>
        <w:tc>
          <w:tcPr>
            <w:tcW w:w="2571" w:type="dxa"/>
          </w:tcPr>
          <w:p w:rsidRPr="008F09A3" w:rsidR="00E96303" w:rsidP="38BEF2B8" w:rsidRDefault="5E820B4A" w14:paraId="2E8461A7" w14:textId="686DB0B1">
            <w:pPr>
              <w:spacing w:after="0" w:line="240" w:lineRule="auto"/>
              <w:jc w:val="both"/>
              <w:rPr>
                <w:rFonts w:ascii="Garamond" w:hAnsi="Garamond" w:eastAsia="Garamond" w:cs="Garamond"/>
                <w:lang w:val="es-CO"/>
              </w:rPr>
            </w:pPr>
            <w:r w:rsidRPr="38BEF2B8">
              <w:rPr>
                <w:rFonts w:ascii="Garamond" w:hAnsi="Garamond" w:eastAsia="Garamond" w:cs="Garamond"/>
                <w:lang w:val="es-CO"/>
              </w:rPr>
              <w:lastRenderedPageBreak/>
              <w:t xml:space="preserve">Listados de asistencia </w:t>
            </w:r>
          </w:p>
          <w:p w:rsidRPr="008F09A3" w:rsidR="00E96303" w:rsidP="38BEF2B8" w:rsidRDefault="5FAC6AD8" w14:paraId="5CE1D361" w14:textId="716F90DD">
            <w:pPr>
              <w:spacing w:after="0" w:line="240" w:lineRule="auto"/>
              <w:jc w:val="both"/>
              <w:rPr>
                <w:rFonts w:ascii="Garamond" w:hAnsi="Garamond" w:eastAsia="Garamond" w:cs="Garamond"/>
                <w:lang w:val="es-CO"/>
              </w:rPr>
            </w:pPr>
            <w:r w:rsidRPr="38BEF2B8">
              <w:rPr>
                <w:rFonts w:ascii="Garamond" w:hAnsi="Garamond" w:eastAsia="Garamond" w:cs="Garamond"/>
                <w:lang w:val="es-CO"/>
              </w:rPr>
              <w:t>Registro fotográfico</w:t>
            </w:r>
          </w:p>
        </w:tc>
      </w:tr>
      <w:tr w:rsidR="00E96303" w:rsidTr="1F12C66E" w14:paraId="20870C4D" w14:textId="77777777">
        <w:trPr>
          <w:trHeight w:val="300"/>
        </w:trPr>
        <w:tc>
          <w:tcPr>
            <w:tcW w:w="2457" w:type="dxa"/>
          </w:tcPr>
          <w:p w:rsidR="00E96303" w:rsidP="38BEF2B8" w:rsidRDefault="7E304EE3" w14:paraId="1946972A" w14:textId="0F6BD785">
            <w:pPr>
              <w:spacing w:after="0" w:line="240" w:lineRule="auto"/>
              <w:jc w:val="both"/>
              <w:rPr>
                <w:rFonts w:ascii="Garamond" w:hAnsi="Garamond" w:eastAsia="Garamond" w:cs="Garamond"/>
                <w:b/>
                <w:bCs/>
              </w:rPr>
            </w:pPr>
            <w:r w:rsidRPr="38BEF2B8">
              <w:rPr>
                <w:rFonts w:ascii="Garamond" w:hAnsi="Garamond" w:eastAsia="Garamond" w:cs="Garamond"/>
                <w:b/>
                <w:bCs/>
              </w:rPr>
              <w:t>Kit y refrigerio</w:t>
            </w:r>
          </w:p>
        </w:tc>
        <w:tc>
          <w:tcPr>
            <w:tcW w:w="4367" w:type="dxa"/>
            <w:gridSpan w:val="2"/>
          </w:tcPr>
          <w:p w:rsidR="00E96303" w:rsidP="38BEF2B8" w:rsidRDefault="550ED068" w14:paraId="22395A2F" w14:textId="0671388A">
            <w:pPr>
              <w:spacing w:after="0" w:line="240" w:lineRule="auto"/>
              <w:jc w:val="both"/>
              <w:rPr>
                <w:rFonts w:ascii="Garamond" w:hAnsi="Garamond" w:eastAsia="Garamond" w:cs="Garamond"/>
                <w:b/>
                <w:bCs/>
                <w:lang w:val="es-CO"/>
              </w:rPr>
            </w:pPr>
            <w:r w:rsidRPr="700201C6">
              <w:rPr>
                <w:rFonts w:ascii="Garamond" w:hAnsi="Garamond" w:eastAsia="Garamond" w:cs="Garamond"/>
              </w:rPr>
              <w:t>Esfero ecológico, cuadernillo de trabajo, camiseta morada en algodón con 3 estampados a 1 tinta, bolsa de tela morada estampada a 1 color y refrigerio tipo 6</w:t>
            </w:r>
            <w:r w:rsidR="00E96303">
              <w:br/>
            </w:r>
          </w:p>
        </w:tc>
        <w:tc>
          <w:tcPr>
            <w:tcW w:w="2571" w:type="dxa"/>
          </w:tcPr>
          <w:p w:rsidR="00E96303" w:rsidP="700201C6" w:rsidRDefault="1A0A1E4C" w14:paraId="593F00C3" w14:textId="121569CF">
            <w:pPr>
              <w:spacing w:after="0" w:line="240" w:lineRule="auto"/>
              <w:jc w:val="both"/>
              <w:rPr>
                <w:rFonts w:ascii="Garamond" w:hAnsi="Garamond" w:eastAsia="Garamond" w:cs="Garamond"/>
                <w:lang w:val="es-CO"/>
              </w:rPr>
            </w:pPr>
            <w:r w:rsidRPr="700201C6">
              <w:rPr>
                <w:rFonts w:ascii="Garamond" w:hAnsi="Garamond" w:eastAsia="Garamond" w:cs="Garamond"/>
                <w:lang w:val="es-CO"/>
              </w:rPr>
              <w:t>Listado de entrega de kit</w:t>
            </w:r>
          </w:p>
          <w:p w:rsidR="00E96303" w:rsidP="38BEF2B8" w:rsidRDefault="1A0A1E4C" w14:paraId="629C481B" w14:textId="52CDB249">
            <w:pPr>
              <w:spacing w:after="0" w:line="240" w:lineRule="auto"/>
              <w:jc w:val="both"/>
              <w:rPr>
                <w:rFonts w:ascii="Garamond" w:hAnsi="Garamond" w:eastAsia="Garamond" w:cs="Garamond"/>
                <w:lang w:val="es-CO"/>
              </w:rPr>
            </w:pPr>
            <w:r w:rsidRPr="700201C6">
              <w:rPr>
                <w:rFonts w:ascii="Garamond" w:hAnsi="Garamond" w:eastAsia="Garamond" w:cs="Garamond"/>
                <w:lang w:val="es-CO"/>
              </w:rPr>
              <w:t xml:space="preserve">Registro fotográfico </w:t>
            </w:r>
          </w:p>
        </w:tc>
      </w:tr>
      <w:tr w:rsidR="00646391" w:rsidTr="00F35AAA" w14:paraId="4862901D" w14:textId="77777777">
        <w:trPr>
          <w:trHeight w:val="300"/>
        </w:trPr>
        <w:tc>
          <w:tcPr>
            <w:tcW w:w="2457" w:type="dxa"/>
            <w:shd w:val="clear" w:color="auto" w:fill="EDEDED" w:themeFill="accent3" w:themeFillTint="33"/>
          </w:tcPr>
          <w:p w:rsidR="00646391" w:rsidP="38BEF2B8" w:rsidRDefault="511CC97D" w14:paraId="26E0A24E" w14:textId="020C93A5">
            <w:pPr>
              <w:spacing w:after="0" w:line="240" w:lineRule="auto"/>
              <w:jc w:val="both"/>
              <w:rPr>
                <w:rFonts w:ascii="Garamond" w:hAnsi="Garamond" w:eastAsia="Garamond" w:cs="Garamond"/>
                <w:b/>
                <w:bCs/>
              </w:rPr>
            </w:pPr>
            <w:r w:rsidRPr="38BEF2B8">
              <w:rPr>
                <w:rStyle w:val="eop"/>
                <w:rFonts w:ascii="Garamond" w:hAnsi="Garamond" w:eastAsia="Garamond" w:cs="Garamond"/>
                <w:b/>
                <w:bCs/>
              </w:rPr>
              <w:t>Número de participantes</w:t>
            </w:r>
          </w:p>
        </w:tc>
        <w:tc>
          <w:tcPr>
            <w:tcW w:w="2529" w:type="dxa"/>
            <w:shd w:val="clear" w:color="auto" w:fill="EDEDED" w:themeFill="accent3" w:themeFillTint="33"/>
          </w:tcPr>
          <w:p w:rsidR="00646391" w:rsidP="38BEF2B8" w:rsidRDefault="511CC97D" w14:paraId="12BF64ED" w14:textId="3788DFA8">
            <w:pPr>
              <w:spacing w:after="0" w:line="240" w:lineRule="auto"/>
              <w:jc w:val="both"/>
              <w:rPr>
                <w:rFonts w:ascii="Garamond" w:hAnsi="Garamond" w:eastAsia="Garamond" w:cs="Garamond"/>
              </w:rPr>
            </w:pPr>
            <w:r w:rsidRPr="38BEF2B8">
              <w:rPr>
                <w:rStyle w:val="eop"/>
                <w:rFonts w:ascii="Garamond" w:hAnsi="Garamond" w:eastAsia="Garamond" w:cs="Garamond"/>
                <w:b/>
                <w:bCs/>
              </w:rPr>
              <w:t>Número de Grupos</w:t>
            </w:r>
          </w:p>
        </w:tc>
        <w:tc>
          <w:tcPr>
            <w:tcW w:w="1838" w:type="dxa"/>
            <w:shd w:val="clear" w:color="auto" w:fill="EDEDED" w:themeFill="accent3" w:themeFillTint="33"/>
          </w:tcPr>
          <w:p w:rsidR="00646391" w:rsidP="38BEF2B8" w:rsidRDefault="00646391" w14:paraId="49E96327" w14:textId="62C6E913">
            <w:pPr>
              <w:spacing w:after="0" w:line="240" w:lineRule="auto"/>
              <w:jc w:val="both"/>
              <w:rPr>
                <w:rStyle w:val="eop"/>
                <w:rFonts w:ascii="Garamond" w:hAnsi="Garamond" w:eastAsia="Garamond" w:cs="Garamond"/>
                <w:b/>
                <w:bCs/>
                <w:lang w:val="es-CO"/>
              </w:rPr>
            </w:pPr>
          </w:p>
        </w:tc>
        <w:tc>
          <w:tcPr>
            <w:tcW w:w="2571" w:type="dxa"/>
            <w:shd w:val="clear" w:color="auto" w:fill="EDEDED" w:themeFill="accent3" w:themeFillTint="33"/>
          </w:tcPr>
          <w:p w:rsidR="00646391" w:rsidP="38BEF2B8" w:rsidRDefault="511CC97D" w14:paraId="538FA2BA" w14:textId="717A0A41">
            <w:pPr>
              <w:spacing w:after="0" w:line="240" w:lineRule="auto"/>
              <w:jc w:val="both"/>
              <w:rPr>
                <w:rStyle w:val="eop"/>
                <w:rFonts w:ascii="Garamond" w:hAnsi="Garamond" w:eastAsia="Garamond" w:cs="Garamond"/>
                <w:b/>
                <w:bCs/>
                <w:lang w:val="es-CO"/>
              </w:rPr>
            </w:pPr>
            <w:r w:rsidRPr="38BEF2B8">
              <w:rPr>
                <w:rStyle w:val="eop"/>
                <w:rFonts w:ascii="Garamond" w:hAnsi="Garamond" w:eastAsia="Garamond" w:cs="Garamond"/>
                <w:b/>
                <w:bCs/>
              </w:rPr>
              <w:t xml:space="preserve">Número </w:t>
            </w:r>
            <w:r w:rsidRPr="38BEF2B8" w:rsidR="035F338D">
              <w:rPr>
                <w:rStyle w:val="eop"/>
                <w:rFonts w:ascii="Garamond" w:hAnsi="Garamond" w:eastAsia="Garamond" w:cs="Garamond"/>
                <w:b/>
                <w:bCs/>
              </w:rPr>
              <w:t>sesiones x grupo</w:t>
            </w:r>
          </w:p>
        </w:tc>
      </w:tr>
      <w:tr w:rsidR="00646391" w:rsidTr="1F12C66E" w14:paraId="2E92C669" w14:textId="77777777">
        <w:trPr>
          <w:trHeight w:val="300"/>
        </w:trPr>
        <w:tc>
          <w:tcPr>
            <w:tcW w:w="2457" w:type="dxa"/>
          </w:tcPr>
          <w:p w:rsidRPr="00AE2D13" w:rsidR="00646391" w:rsidP="38BEF2B8" w:rsidRDefault="2D387062" w14:paraId="480B0DCC" w14:textId="145362EC">
            <w:pPr>
              <w:spacing w:after="0" w:line="240" w:lineRule="auto"/>
              <w:jc w:val="both"/>
              <w:rPr>
                <w:rFonts w:ascii="Garamond" w:hAnsi="Garamond" w:eastAsia="Garamond" w:cs="Garamond"/>
                <w:b/>
                <w:bCs/>
                <w:lang w:val="es-CO"/>
              </w:rPr>
            </w:pPr>
            <w:r w:rsidRPr="38BEF2B8">
              <w:rPr>
                <w:rFonts w:ascii="Garamond" w:hAnsi="Garamond" w:eastAsia="Garamond" w:cs="Garamond"/>
                <w:b/>
                <w:bCs/>
                <w:lang w:val="es-CO"/>
              </w:rPr>
              <w:t xml:space="preserve"> </w:t>
            </w:r>
            <w:r w:rsidRPr="38BEF2B8" w:rsidR="767B04A1">
              <w:rPr>
                <w:rFonts w:ascii="Garamond" w:hAnsi="Garamond" w:eastAsia="Garamond" w:cs="Garamond"/>
                <w:b/>
                <w:bCs/>
                <w:lang w:val="es-CO"/>
              </w:rPr>
              <w:t>9</w:t>
            </w:r>
            <w:r w:rsidRPr="38BEF2B8" w:rsidR="1D5F3730">
              <w:rPr>
                <w:rFonts w:ascii="Garamond" w:hAnsi="Garamond" w:eastAsia="Garamond" w:cs="Garamond"/>
                <w:b/>
                <w:bCs/>
                <w:lang w:val="es-CO"/>
              </w:rPr>
              <w:t xml:space="preserve">0 </w:t>
            </w:r>
            <w:r w:rsidRPr="38BEF2B8" w:rsidR="20C7BF7D">
              <w:rPr>
                <w:rFonts w:ascii="Garamond" w:hAnsi="Garamond" w:eastAsia="Garamond" w:cs="Garamond"/>
                <w:b/>
                <w:bCs/>
                <w:lang w:val="es-CO"/>
              </w:rPr>
              <w:t xml:space="preserve">participantes </w:t>
            </w:r>
          </w:p>
        </w:tc>
        <w:tc>
          <w:tcPr>
            <w:tcW w:w="2529" w:type="dxa"/>
          </w:tcPr>
          <w:p w:rsidRPr="00AE2D13" w:rsidR="00646391" w:rsidP="38BEF2B8" w:rsidRDefault="359F9823" w14:paraId="6B1D22D9" w14:textId="71B0E187">
            <w:pPr>
              <w:spacing w:after="0" w:line="240" w:lineRule="auto"/>
              <w:jc w:val="both"/>
              <w:rPr>
                <w:rFonts w:ascii="Garamond" w:hAnsi="Garamond" w:eastAsia="Garamond" w:cs="Garamond"/>
                <w:lang w:val="es-CO"/>
              </w:rPr>
            </w:pPr>
            <w:r w:rsidRPr="38BEF2B8">
              <w:rPr>
                <w:rFonts w:ascii="Garamond" w:hAnsi="Garamond" w:eastAsia="Garamond" w:cs="Garamond"/>
                <w:lang w:val="es-CO"/>
              </w:rPr>
              <w:t xml:space="preserve"> </w:t>
            </w:r>
            <w:r w:rsidRPr="38BEF2B8" w:rsidR="4ED1EEB4">
              <w:rPr>
                <w:rFonts w:ascii="Garamond" w:hAnsi="Garamond" w:eastAsia="Garamond" w:cs="Garamond"/>
                <w:lang w:val="es-CO"/>
              </w:rPr>
              <w:t xml:space="preserve">3 </w:t>
            </w:r>
            <w:r w:rsidRPr="38BEF2B8" w:rsidR="2D387062">
              <w:rPr>
                <w:rFonts w:ascii="Garamond" w:hAnsi="Garamond" w:eastAsia="Garamond" w:cs="Garamond"/>
                <w:lang w:val="es-CO"/>
              </w:rPr>
              <w:t>gr</w:t>
            </w:r>
            <w:r w:rsidRPr="38BEF2B8" w:rsidR="6E713804">
              <w:rPr>
                <w:rFonts w:ascii="Garamond" w:hAnsi="Garamond" w:eastAsia="Garamond" w:cs="Garamond"/>
                <w:lang w:val="es-CO"/>
              </w:rPr>
              <w:t xml:space="preserve">upos </w:t>
            </w:r>
          </w:p>
        </w:tc>
        <w:tc>
          <w:tcPr>
            <w:tcW w:w="1838" w:type="dxa"/>
          </w:tcPr>
          <w:p w:rsidRPr="00AE2D13" w:rsidR="00646391" w:rsidP="38BEF2B8" w:rsidRDefault="04BA170A" w14:paraId="57CED392" w14:textId="195EE20B">
            <w:pPr>
              <w:spacing w:after="0" w:line="240" w:lineRule="auto"/>
              <w:jc w:val="both"/>
              <w:rPr>
                <w:rStyle w:val="eop"/>
                <w:rFonts w:ascii="Garamond" w:hAnsi="Garamond" w:eastAsia="Garamond" w:cs="Garamond"/>
                <w:b/>
                <w:bCs/>
              </w:rPr>
            </w:pPr>
            <w:r w:rsidRPr="38BEF2B8">
              <w:rPr>
                <w:rFonts w:ascii="Garamond" w:hAnsi="Garamond" w:eastAsia="Garamond" w:cs="Garamond"/>
              </w:rPr>
              <w:t>3</w:t>
            </w:r>
            <w:r w:rsidRPr="38BEF2B8" w:rsidR="445486A1">
              <w:rPr>
                <w:rFonts w:ascii="Garamond" w:hAnsi="Garamond" w:eastAsia="Garamond" w:cs="Garamond"/>
              </w:rPr>
              <w:t xml:space="preserve">0 </w:t>
            </w:r>
            <w:r w:rsidRPr="38BEF2B8" w:rsidR="017217B6">
              <w:rPr>
                <w:rFonts w:ascii="Garamond" w:hAnsi="Garamond" w:eastAsia="Garamond" w:cs="Garamond"/>
              </w:rPr>
              <w:t xml:space="preserve">personas </w:t>
            </w:r>
            <w:r w:rsidRPr="38BEF2B8" w:rsidR="2D387062">
              <w:rPr>
                <w:rFonts w:ascii="Garamond" w:hAnsi="Garamond" w:eastAsia="Garamond" w:cs="Garamond"/>
              </w:rPr>
              <w:t xml:space="preserve">por grupo </w:t>
            </w:r>
          </w:p>
        </w:tc>
        <w:tc>
          <w:tcPr>
            <w:tcW w:w="2571" w:type="dxa"/>
          </w:tcPr>
          <w:p w:rsidRPr="00AE2D13" w:rsidR="00646391" w:rsidP="38BEF2B8" w:rsidRDefault="607CE369" w14:paraId="349761E1" w14:textId="47429A69">
            <w:pPr>
              <w:spacing w:after="0" w:line="240" w:lineRule="auto"/>
              <w:jc w:val="both"/>
              <w:rPr>
                <w:rFonts w:ascii="Garamond" w:hAnsi="Garamond" w:eastAsia="Garamond" w:cs="Garamond"/>
              </w:rPr>
            </w:pPr>
            <w:r w:rsidRPr="38BEF2B8">
              <w:rPr>
                <w:rFonts w:ascii="Garamond" w:hAnsi="Garamond" w:eastAsia="Garamond" w:cs="Garamond"/>
              </w:rPr>
              <w:t>1 sesión por cada grupo</w:t>
            </w:r>
          </w:p>
        </w:tc>
      </w:tr>
    </w:tbl>
    <w:p w:rsidRPr="008C6A29" w:rsidR="0062608C" w:rsidP="15E17554" w:rsidRDefault="0062608C" w14:paraId="15FAE2E7" w14:textId="459B0491">
      <w:pPr>
        <w:spacing w:after="0"/>
        <w:jc w:val="both"/>
        <w:rPr>
          <w:rFonts w:ascii="Garamond" w:hAnsi="Garamond" w:eastAsia="Garamond" w:cs="Garamond"/>
          <w:b/>
          <w:bCs/>
        </w:rPr>
      </w:pPr>
    </w:p>
    <w:p w:rsidRPr="009602A5" w:rsidR="00E062A2" w:rsidP="15E17554" w:rsidRDefault="702E6FB7" w14:paraId="1CF1BD63" w14:textId="77777777">
      <w:pPr>
        <w:spacing w:after="0"/>
        <w:jc w:val="both"/>
        <w:rPr>
          <w:rFonts w:ascii="Garamond" w:hAnsi="Garamond" w:eastAsia="Garamond" w:cs="Garamond"/>
          <w:b/>
          <w:bCs/>
        </w:rPr>
      </w:pPr>
      <w:r w:rsidRPr="15E17554">
        <w:rPr>
          <w:rFonts w:ascii="Garamond" w:hAnsi="Garamond" w:eastAsia="Garamond" w:cs="Garamond"/>
          <w:b/>
          <w:bCs/>
        </w:rPr>
        <w:t>Metodología General:</w:t>
      </w:r>
    </w:p>
    <w:p w:rsidRPr="009602A5" w:rsidR="00E062A2" w:rsidP="15E17554" w:rsidRDefault="00E062A2" w14:paraId="54658A0F" w14:textId="77777777">
      <w:pPr>
        <w:spacing w:after="0"/>
        <w:jc w:val="both"/>
        <w:rPr>
          <w:rFonts w:ascii="Garamond" w:hAnsi="Garamond" w:eastAsia="Garamond" w:cs="Garamond"/>
        </w:rPr>
      </w:pPr>
    </w:p>
    <w:p w:rsidRPr="009602A5" w:rsidR="00E062A2" w:rsidP="15E17554" w:rsidRDefault="702E6FB7" w14:paraId="566E5031" w14:textId="77777777">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Los talleres se desarrollarán en un espacio que cuente con las condiciones acorde a las necesidades de las actividades a ejecutar.</w:t>
      </w:r>
    </w:p>
    <w:p w:rsidRPr="009602A5" w:rsidR="00E062A2" w:rsidP="15E17554" w:rsidRDefault="00E062A2" w14:paraId="61075379" w14:textId="77777777">
      <w:pPr>
        <w:spacing w:after="0"/>
        <w:jc w:val="both"/>
        <w:rPr>
          <w:rFonts w:ascii="Garamond" w:hAnsi="Garamond" w:eastAsia="Garamond" w:cs="Garamond"/>
        </w:rPr>
      </w:pPr>
    </w:p>
    <w:p w:rsidRPr="009602A5" w:rsidR="00E062A2" w:rsidP="15E17554" w:rsidRDefault="702E6FB7" w14:paraId="711A2378" w14:textId="665EDA44">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 xml:space="preserve">Cada sesión será acompañada por la </w:t>
      </w:r>
      <w:r w:rsidRPr="15E17554" w:rsidR="0BFF9526">
        <w:rPr>
          <w:rFonts w:ascii="Garamond" w:hAnsi="Garamond" w:eastAsia="Garamond" w:cs="Garamond"/>
        </w:rPr>
        <w:t xml:space="preserve">respectiva </w:t>
      </w:r>
      <w:r w:rsidRPr="15E17554">
        <w:rPr>
          <w:rFonts w:ascii="Garamond" w:hAnsi="Garamond" w:eastAsia="Garamond" w:cs="Garamond"/>
        </w:rPr>
        <w:t>Profesional de Apoyo Técnico y Territorial asignad</w:t>
      </w:r>
      <w:r w:rsidRPr="15E17554" w:rsidR="21B81650">
        <w:rPr>
          <w:rFonts w:ascii="Garamond" w:hAnsi="Garamond" w:eastAsia="Garamond" w:cs="Garamond"/>
        </w:rPr>
        <w:t>a</w:t>
      </w:r>
      <w:r w:rsidRPr="15E17554">
        <w:rPr>
          <w:rFonts w:ascii="Garamond" w:hAnsi="Garamond" w:eastAsia="Garamond" w:cs="Garamond"/>
        </w:rPr>
        <w:t xml:space="preserve"> al componente</w:t>
      </w:r>
      <w:r w:rsidRPr="15E17554" w:rsidR="3A4DC485">
        <w:rPr>
          <w:rFonts w:ascii="Garamond" w:hAnsi="Garamond" w:eastAsia="Garamond" w:cs="Garamond"/>
        </w:rPr>
        <w:t>,</w:t>
      </w:r>
      <w:r w:rsidRPr="15E17554">
        <w:rPr>
          <w:rFonts w:ascii="Garamond" w:hAnsi="Garamond" w:eastAsia="Garamond" w:cs="Garamond"/>
        </w:rPr>
        <w:t xml:space="preserve"> </w:t>
      </w:r>
      <w:r w:rsidRPr="15E17554" w:rsidR="3F3A0C89">
        <w:rPr>
          <w:rFonts w:ascii="Garamond" w:hAnsi="Garamond" w:eastAsia="Garamond" w:cs="Garamond"/>
        </w:rPr>
        <w:t>quien</w:t>
      </w:r>
      <w:r w:rsidRPr="15E17554">
        <w:rPr>
          <w:rFonts w:ascii="Garamond" w:hAnsi="Garamond" w:eastAsia="Garamond" w:cs="Garamond"/>
        </w:rPr>
        <w:t xml:space="preserve"> deberá garantizar que los talleres se desarrollen bajo los criterios de la PPMYEG.</w:t>
      </w:r>
    </w:p>
    <w:p w:rsidRPr="009602A5" w:rsidR="00E062A2" w:rsidP="15E17554" w:rsidRDefault="00E062A2" w14:paraId="12CF9C9F" w14:textId="77777777">
      <w:pPr>
        <w:spacing w:after="0"/>
        <w:jc w:val="both"/>
        <w:rPr>
          <w:rFonts w:ascii="Garamond" w:hAnsi="Garamond" w:eastAsia="Garamond" w:cs="Garamond"/>
        </w:rPr>
      </w:pPr>
    </w:p>
    <w:p w:rsidR="6007E0B3" w:rsidP="15E17554" w:rsidRDefault="702E6FB7" w14:paraId="6C3CFAAA" w14:textId="38D2F4D7">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 xml:space="preserve">La metodología y contenido </w:t>
      </w:r>
      <w:r w:rsidRPr="15E17554" w:rsidR="774E0E2A">
        <w:rPr>
          <w:rFonts w:ascii="Garamond" w:hAnsi="Garamond" w:eastAsia="Garamond" w:cs="Garamond"/>
        </w:rPr>
        <w:t>te</w:t>
      </w:r>
      <w:r w:rsidRPr="15E17554">
        <w:rPr>
          <w:rFonts w:ascii="Garamond" w:hAnsi="Garamond" w:eastAsia="Garamond" w:cs="Garamond"/>
        </w:rPr>
        <w:t>mático para cada sesión deberá ser diseñada y presentada por el operador</w:t>
      </w:r>
      <w:r w:rsidRPr="15E17554" w:rsidR="48D7E8D1">
        <w:rPr>
          <w:rFonts w:ascii="Garamond" w:hAnsi="Garamond" w:eastAsia="Garamond" w:cs="Garamond"/>
        </w:rPr>
        <w:t xml:space="preserve"> junto con la promotora</w:t>
      </w:r>
      <w:r w:rsidRPr="15E17554">
        <w:rPr>
          <w:rFonts w:ascii="Garamond" w:hAnsi="Garamond" w:eastAsia="Garamond" w:cs="Garamond"/>
        </w:rPr>
        <w:t>, la aprobación de esta estará a cargo del apoyo a la supervisión y el Comité Técnico</w:t>
      </w:r>
      <w:r w:rsidRPr="15E17554" w:rsidR="75F5877A">
        <w:rPr>
          <w:rFonts w:ascii="Garamond" w:hAnsi="Garamond" w:eastAsia="Garamond" w:cs="Garamond"/>
        </w:rPr>
        <w:t>.</w:t>
      </w:r>
    </w:p>
    <w:p w:rsidR="5E8ED746" w:rsidP="15E17554" w:rsidRDefault="312767B5" w14:paraId="1031B2B6" w14:textId="0EEDF080">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De</w:t>
      </w:r>
      <w:r w:rsidRPr="15E17554" w:rsidR="52EFB7D1">
        <w:rPr>
          <w:rFonts w:ascii="Garamond" w:hAnsi="Garamond" w:eastAsia="Garamond" w:cs="Garamond"/>
        </w:rPr>
        <w:t xml:space="preserve"> ser necesario los elementos audiovisuales (portátil, video beam y sonido) que se requieran serán proporcionados por el operador.</w:t>
      </w:r>
    </w:p>
    <w:p w:rsidR="38BEF2B8" w:rsidP="15E17554" w:rsidRDefault="38BEF2B8" w14:paraId="4AE281B6" w14:textId="2FC1F21E">
      <w:pPr>
        <w:pStyle w:val="Prrafodelista"/>
        <w:spacing w:after="0"/>
        <w:jc w:val="both"/>
        <w:rPr>
          <w:rFonts w:ascii="Garamond" w:hAnsi="Garamond" w:eastAsia="Garamond" w:cs="Garamond"/>
        </w:rPr>
      </w:pPr>
    </w:p>
    <w:p w:rsidRPr="00F35AAA" w:rsidR="30FE214C" w:rsidP="15E17554" w:rsidRDefault="6E25707C" w14:paraId="4FD7166C" w14:textId="3FB96E7C">
      <w:pPr>
        <w:spacing w:after="0"/>
        <w:jc w:val="both"/>
        <w:rPr>
          <w:rFonts w:ascii="Garamond" w:hAnsi="Garamond" w:eastAsia="Garamond" w:cs="Garamond"/>
          <w:b/>
          <w:bCs/>
        </w:rPr>
      </w:pPr>
      <w:r w:rsidRPr="15E17554">
        <w:rPr>
          <w:rFonts w:ascii="Garamond" w:hAnsi="Garamond" w:eastAsia="Garamond" w:cs="Garamond"/>
          <w:b/>
          <w:bCs/>
        </w:rPr>
        <w:t>Convocatoria y socialización:</w:t>
      </w:r>
    </w:p>
    <w:p w:rsidR="38BEF2B8" w:rsidP="15E17554" w:rsidRDefault="38BEF2B8" w14:paraId="28349205" w14:textId="77777777">
      <w:pPr>
        <w:spacing w:after="0"/>
        <w:jc w:val="both"/>
        <w:rPr>
          <w:rFonts w:ascii="Garamond" w:hAnsi="Garamond" w:eastAsia="Garamond" w:cs="Garamond"/>
        </w:rPr>
      </w:pPr>
    </w:p>
    <w:p w:rsidR="30FE214C" w:rsidP="15E17554" w:rsidRDefault="6E25707C" w14:paraId="6920F18A" w14:textId="5FBB5295">
      <w:pPr>
        <w:spacing w:after="0"/>
        <w:jc w:val="both"/>
        <w:rPr>
          <w:rFonts w:ascii="Garamond" w:hAnsi="Garamond" w:eastAsia="Garamond" w:cs="Garamond"/>
        </w:rPr>
      </w:pPr>
      <w:r w:rsidRPr="15E17554">
        <w:rPr>
          <w:rFonts w:ascii="Garamond" w:hAnsi="Garamond" w:eastAsia="Garamond" w:cs="Garamond"/>
        </w:rPr>
        <w:t xml:space="preserve">La etapa de convocatoria, socialización y difusión hace referencia al uso de mecanismos y medios para dar a conocer el este proceso. La etapa está dirigida a la población que reside en la localidad de los Mártires, con énfasis en </w:t>
      </w:r>
      <w:r w:rsidRPr="15E17554" w:rsidR="51D9C0BB">
        <w:rPr>
          <w:rFonts w:ascii="Garamond" w:hAnsi="Garamond" w:eastAsia="Garamond" w:cs="Garamond"/>
        </w:rPr>
        <w:t>que trabajan en la zona de los San Andresito</w:t>
      </w:r>
      <w:r w:rsidRPr="15E17554">
        <w:rPr>
          <w:rFonts w:ascii="Garamond" w:hAnsi="Garamond" w:eastAsia="Garamond" w:cs="Garamond"/>
        </w:rPr>
        <w:t>.</w:t>
      </w:r>
    </w:p>
    <w:p w:rsidR="38BEF2B8" w:rsidP="15E17554" w:rsidRDefault="38BEF2B8" w14:paraId="37EEAB79" w14:textId="429BCAA2">
      <w:pPr>
        <w:spacing w:after="0"/>
        <w:jc w:val="both"/>
        <w:rPr>
          <w:rFonts w:ascii="Garamond" w:hAnsi="Garamond" w:eastAsia="Garamond" w:cs="Garamond"/>
        </w:rPr>
      </w:pPr>
    </w:p>
    <w:p w:rsidR="4C204C4B" w:rsidP="15E17554" w:rsidRDefault="493303FD" w14:paraId="6DC34C00" w14:textId="7384D733">
      <w:pPr>
        <w:spacing w:after="0"/>
        <w:jc w:val="both"/>
        <w:rPr>
          <w:rFonts w:ascii="Garamond" w:hAnsi="Garamond" w:eastAsia="Garamond" w:cs="Garamond"/>
        </w:rPr>
      </w:pPr>
      <w:r w:rsidRPr="15E17554">
        <w:rPr>
          <w:rFonts w:ascii="Garamond" w:hAnsi="Garamond" w:eastAsia="Garamond" w:cs="Garamond"/>
        </w:rPr>
        <w:t xml:space="preserve">Es importante realizar la socialización de la información del proyecto con diferentes grupos sociales como juntas de acción comunal, veedurías, grupos poblacionales con enfoque diferencial </w:t>
      </w:r>
      <w:r w:rsidRPr="15E17554" w:rsidR="13F4D5E6">
        <w:rPr>
          <w:rFonts w:ascii="Garamond" w:hAnsi="Garamond" w:eastAsia="Garamond" w:cs="Garamond"/>
        </w:rPr>
        <w:t>identificados en el territorio, instancias de participación, entre otros actores estratégicos comunitarios e institucionales de la localidad de Los M</w:t>
      </w:r>
      <w:r w:rsidRPr="15E17554" w:rsidR="680D865C">
        <w:rPr>
          <w:rFonts w:ascii="Garamond" w:hAnsi="Garamond" w:eastAsia="Garamond" w:cs="Garamond"/>
        </w:rPr>
        <w:t>ártires, que permitan la inclusión y la efectividad de las convocatorias.</w:t>
      </w:r>
    </w:p>
    <w:p w:rsidR="30FE214C" w:rsidP="15E17554" w:rsidRDefault="6E25707C" w14:paraId="2D7646B3" w14:textId="1406A597">
      <w:pPr>
        <w:spacing w:after="0"/>
        <w:jc w:val="both"/>
        <w:rPr>
          <w:rFonts w:ascii="Garamond" w:hAnsi="Garamond" w:eastAsia="Garamond" w:cs="Garamond"/>
        </w:rPr>
      </w:pPr>
      <w:r w:rsidRPr="15E17554">
        <w:rPr>
          <w:rFonts w:ascii="Garamond" w:hAnsi="Garamond" w:eastAsia="Garamond" w:cs="Garamond"/>
        </w:rPr>
        <w:t xml:space="preserve">Para las socializaciones </w:t>
      </w:r>
      <w:r w:rsidRPr="15E17554" w:rsidR="28775FF9">
        <w:rPr>
          <w:rFonts w:ascii="Garamond" w:hAnsi="Garamond" w:eastAsia="Garamond" w:cs="Garamond"/>
        </w:rPr>
        <w:t xml:space="preserve">de estas propuestas </w:t>
      </w:r>
      <w:r w:rsidRPr="15E17554">
        <w:rPr>
          <w:rFonts w:ascii="Garamond" w:hAnsi="Garamond" w:eastAsia="Garamond" w:cs="Garamond"/>
        </w:rPr>
        <w:t xml:space="preserve">se sugiere como mínimo dar a conocer los siguientes aspectos: </w:t>
      </w:r>
    </w:p>
    <w:p w:rsidR="30FE214C" w:rsidP="15E17554" w:rsidRDefault="6E25707C" w14:paraId="742294B3" w14:textId="77777777">
      <w:pPr>
        <w:pStyle w:val="Prrafodelista"/>
        <w:numPr>
          <w:ilvl w:val="0"/>
          <w:numId w:val="79"/>
        </w:numPr>
        <w:spacing w:after="0"/>
        <w:jc w:val="both"/>
        <w:rPr>
          <w:rFonts w:ascii="Garamond" w:hAnsi="Garamond" w:eastAsia="Garamond" w:cs="Garamond"/>
        </w:rPr>
      </w:pPr>
      <w:r w:rsidRPr="15E17554">
        <w:rPr>
          <w:rFonts w:ascii="Garamond" w:hAnsi="Garamond" w:eastAsia="Garamond" w:cs="Garamond"/>
        </w:rPr>
        <w:t xml:space="preserve">Nombre del proyecto </w:t>
      </w:r>
    </w:p>
    <w:p w:rsidR="30FE214C" w:rsidP="15E17554" w:rsidRDefault="6E25707C" w14:paraId="53042C15" w14:textId="77777777">
      <w:pPr>
        <w:pStyle w:val="Prrafodelista"/>
        <w:numPr>
          <w:ilvl w:val="0"/>
          <w:numId w:val="79"/>
        </w:numPr>
        <w:spacing w:after="0"/>
        <w:jc w:val="both"/>
        <w:rPr>
          <w:rFonts w:ascii="Garamond" w:hAnsi="Garamond" w:eastAsia="Garamond" w:cs="Garamond"/>
        </w:rPr>
      </w:pPr>
      <w:r w:rsidRPr="15E17554">
        <w:rPr>
          <w:rFonts w:ascii="Garamond" w:hAnsi="Garamond" w:eastAsia="Garamond" w:cs="Garamond"/>
        </w:rPr>
        <w:t xml:space="preserve">Duración </w:t>
      </w:r>
    </w:p>
    <w:p w:rsidR="30FE214C" w:rsidP="15E17554" w:rsidRDefault="6E25707C" w14:paraId="43500772" w14:textId="77777777">
      <w:pPr>
        <w:pStyle w:val="Prrafodelista"/>
        <w:numPr>
          <w:ilvl w:val="0"/>
          <w:numId w:val="79"/>
        </w:numPr>
        <w:spacing w:after="0"/>
        <w:jc w:val="both"/>
        <w:rPr>
          <w:rFonts w:ascii="Garamond" w:hAnsi="Garamond" w:eastAsia="Garamond" w:cs="Garamond"/>
        </w:rPr>
      </w:pPr>
      <w:r w:rsidRPr="15E17554">
        <w:rPr>
          <w:rFonts w:ascii="Garamond" w:hAnsi="Garamond" w:eastAsia="Garamond" w:cs="Garamond"/>
        </w:rPr>
        <w:t xml:space="preserve">Canales de comunicación para la inscripción (números de teléfono, links, puntos presenciales) </w:t>
      </w:r>
    </w:p>
    <w:p w:rsidR="30FE214C" w:rsidP="15E17554" w:rsidRDefault="6E25707C" w14:paraId="364C9F11" w14:textId="77777777">
      <w:pPr>
        <w:pStyle w:val="Prrafodelista"/>
        <w:numPr>
          <w:ilvl w:val="0"/>
          <w:numId w:val="79"/>
        </w:numPr>
        <w:spacing w:after="0"/>
        <w:jc w:val="both"/>
        <w:rPr>
          <w:rFonts w:ascii="Garamond" w:hAnsi="Garamond" w:eastAsia="Garamond" w:cs="Garamond"/>
        </w:rPr>
      </w:pPr>
      <w:r w:rsidRPr="15E17554">
        <w:rPr>
          <w:rFonts w:ascii="Garamond" w:hAnsi="Garamond" w:eastAsia="Garamond" w:cs="Garamond"/>
        </w:rPr>
        <w:t xml:space="preserve">Requisitos </w:t>
      </w:r>
    </w:p>
    <w:p w:rsidR="30FE214C" w:rsidP="15E17554" w:rsidRDefault="6E25707C" w14:paraId="1C4FE833" w14:textId="295A334C">
      <w:pPr>
        <w:pStyle w:val="Prrafodelista"/>
        <w:numPr>
          <w:ilvl w:val="0"/>
          <w:numId w:val="79"/>
        </w:numPr>
        <w:spacing w:after="0"/>
        <w:jc w:val="both"/>
        <w:rPr>
          <w:rFonts w:ascii="Garamond" w:hAnsi="Garamond" w:eastAsia="Garamond" w:cs="Garamond"/>
        </w:rPr>
      </w:pPr>
      <w:r w:rsidRPr="15E17554">
        <w:rPr>
          <w:rFonts w:ascii="Garamond" w:hAnsi="Garamond" w:eastAsia="Garamond" w:cs="Garamond"/>
        </w:rPr>
        <w:lastRenderedPageBreak/>
        <w:t>Servicios</w:t>
      </w:r>
    </w:p>
    <w:p w:rsidR="38BEF2B8" w:rsidP="15E17554" w:rsidRDefault="38BEF2B8" w14:paraId="53849880" w14:textId="01221418">
      <w:pPr>
        <w:pStyle w:val="Prrafodelista"/>
        <w:spacing w:after="0"/>
        <w:jc w:val="both"/>
        <w:rPr>
          <w:rFonts w:ascii="Garamond" w:hAnsi="Garamond" w:eastAsia="Garamond" w:cs="Garamond"/>
        </w:rPr>
      </w:pPr>
    </w:p>
    <w:p w:rsidR="7D9EE938" w:rsidP="15E17554" w:rsidRDefault="326107EA" w14:paraId="4483E2ED" w14:textId="0BB4EA48">
      <w:pPr>
        <w:spacing w:after="0"/>
        <w:jc w:val="both"/>
        <w:rPr>
          <w:rFonts w:ascii="Garamond" w:hAnsi="Garamond" w:eastAsia="Garamond" w:cs="Garamond"/>
        </w:rPr>
      </w:pPr>
      <w:r w:rsidRPr="15E17554">
        <w:rPr>
          <w:rFonts w:ascii="Garamond" w:hAnsi="Garamond" w:eastAsia="Garamond" w:cs="Garamond"/>
          <w:b/>
          <w:bCs/>
        </w:rPr>
        <w:t>Nota</w:t>
      </w:r>
      <w:r w:rsidRPr="15E17554" w:rsidR="64810AD8">
        <w:rPr>
          <w:rFonts w:ascii="Garamond" w:hAnsi="Garamond" w:eastAsia="Garamond" w:cs="Garamond"/>
          <w:b/>
          <w:bCs/>
        </w:rPr>
        <w:t xml:space="preserve"> 2</w:t>
      </w:r>
      <w:r w:rsidRPr="15E17554" w:rsidR="658460DF">
        <w:rPr>
          <w:rFonts w:ascii="Garamond" w:hAnsi="Garamond" w:eastAsia="Garamond" w:cs="Garamond"/>
          <w:b/>
          <w:bCs/>
        </w:rPr>
        <w:t>0</w:t>
      </w:r>
      <w:r w:rsidRPr="15E17554">
        <w:rPr>
          <w:rFonts w:ascii="Garamond" w:hAnsi="Garamond" w:eastAsia="Garamond" w:cs="Garamond"/>
          <w:b/>
          <w:bCs/>
        </w:rPr>
        <w:t>:</w:t>
      </w:r>
      <w:r w:rsidRPr="15E17554">
        <w:rPr>
          <w:rFonts w:ascii="Garamond" w:hAnsi="Garamond" w:eastAsia="Garamond" w:cs="Garamond"/>
        </w:rPr>
        <w:t xml:space="preserve"> El plan de trabajo, metodología y las temáticas específicas del taller será presentado a comité técnico antes del inicio de los talleres.</w:t>
      </w:r>
    </w:p>
    <w:p w:rsidR="7D9EE938" w:rsidP="15E17554" w:rsidRDefault="326107EA" w14:paraId="471ED0A4" w14:textId="4F558616">
      <w:pPr>
        <w:spacing w:after="0"/>
        <w:jc w:val="both"/>
        <w:rPr>
          <w:rFonts w:ascii="Garamond" w:hAnsi="Garamond" w:eastAsia="Garamond" w:cs="Garamond"/>
        </w:rPr>
      </w:pPr>
      <w:r w:rsidRPr="15E17554">
        <w:rPr>
          <w:rFonts w:ascii="Garamond" w:hAnsi="Garamond" w:eastAsia="Garamond" w:cs="Garamond"/>
          <w:b/>
          <w:bCs/>
        </w:rPr>
        <w:t>Nota</w:t>
      </w:r>
      <w:r w:rsidRPr="15E17554" w:rsidR="4078C964">
        <w:rPr>
          <w:rFonts w:ascii="Garamond" w:hAnsi="Garamond" w:eastAsia="Garamond" w:cs="Garamond"/>
          <w:b/>
          <w:bCs/>
        </w:rPr>
        <w:t xml:space="preserve"> 2</w:t>
      </w:r>
      <w:r w:rsidRPr="15E17554" w:rsidR="6E7923EF">
        <w:rPr>
          <w:rFonts w:ascii="Garamond" w:hAnsi="Garamond" w:eastAsia="Garamond" w:cs="Garamond"/>
          <w:b/>
          <w:bCs/>
        </w:rPr>
        <w:t>1</w:t>
      </w:r>
      <w:r w:rsidRPr="15E17554">
        <w:rPr>
          <w:rFonts w:ascii="Garamond" w:hAnsi="Garamond" w:eastAsia="Garamond" w:cs="Garamond"/>
          <w:b/>
          <w:bCs/>
        </w:rPr>
        <w:t>:</w:t>
      </w:r>
      <w:r w:rsidRPr="15E17554">
        <w:rPr>
          <w:rFonts w:ascii="Garamond" w:hAnsi="Garamond" w:eastAsia="Garamond" w:cs="Garamond"/>
        </w:rPr>
        <w:t xml:space="preserve"> Se deberá asegurar que </w:t>
      </w:r>
      <w:r w:rsidRPr="15E17554" w:rsidR="48E4DFCB">
        <w:rPr>
          <w:rFonts w:ascii="Garamond" w:hAnsi="Garamond" w:eastAsia="Garamond" w:cs="Garamond"/>
        </w:rPr>
        <w:t xml:space="preserve">los </w:t>
      </w:r>
      <w:r w:rsidRPr="15E17554">
        <w:rPr>
          <w:rFonts w:ascii="Garamond" w:hAnsi="Garamond" w:eastAsia="Garamond" w:cs="Garamond"/>
        </w:rPr>
        <w:t>espacio</w:t>
      </w:r>
      <w:r w:rsidRPr="15E17554" w:rsidR="41BDFFA2">
        <w:rPr>
          <w:rFonts w:ascii="Garamond" w:hAnsi="Garamond" w:eastAsia="Garamond" w:cs="Garamond"/>
        </w:rPr>
        <w:t>s</w:t>
      </w:r>
      <w:r w:rsidRPr="15E17554">
        <w:rPr>
          <w:rFonts w:ascii="Garamond" w:hAnsi="Garamond" w:eastAsia="Garamond" w:cs="Garamond"/>
        </w:rPr>
        <w:t xml:space="preserve"> cuente</w:t>
      </w:r>
      <w:r w:rsidRPr="15E17554" w:rsidR="5D6A086B">
        <w:rPr>
          <w:rFonts w:ascii="Garamond" w:hAnsi="Garamond" w:eastAsia="Garamond" w:cs="Garamond"/>
        </w:rPr>
        <w:t>n</w:t>
      </w:r>
      <w:r w:rsidRPr="15E17554">
        <w:rPr>
          <w:rFonts w:ascii="Garamond" w:hAnsi="Garamond" w:eastAsia="Garamond" w:cs="Garamond"/>
        </w:rPr>
        <w:t xml:space="preserve"> con baño con servicio de agua potable, lavamanos con dispensador de jabón líquido y papel higiénico.</w:t>
      </w:r>
    </w:p>
    <w:p w:rsidR="38BEF2B8" w:rsidP="15E17554" w:rsidRDefault="38BEF2B8" w14:paraId="3CC2443B" w14:textId="3990FCF3">
      <w:pPr>
        <w:spacing w:after="0"/>
        <w:jc w:val="both"/>
        <w:rPr>
          <w:rFonts w:ascii="Garamond" w:hAnsi="Garamond" w:eastAsia="Garamond" w:cs="Garamond"/>
        </w:rPr>
      </w:pPr>
    </w:p>
    <w:p w:rsidRPr="00436DB9" w:rsidR="009602A5" w:rsidP="15E17554" w:rsidRDefault="1697BB44" w14:paraId="35D0D16F" w14:textId="1FD7E4F1">
      <w:pPr>
        <w:tabs>
          <w:tab w:val="left" w:pos="284"/>
        </w:tabs>
        <w:spacing w:after="0"/>
        <w:jc w:val="both"/>
        <w:rPr>
          <w:rFonts w:ascii="Garamond" w:hAnsi="Garamond" w:eastAsia="Garamond" w:cs="Garamond"/>
          <w:b/>
          <w:bCs/>
          <w:lang w:val="es-CO"/>
        </w:rPr>
      </w:pPr>
      <w:r w:rsidRPr="700201C6">
        <w:rPr>
          <w:rFonts w:ascii="Garamond" w:hAnsi="Garamond" w:eastAsia="Garamond" w:cs="Garamond"/>
          <w:b/>
          <w:bCs/>
        </w:rPr>
        <w:t>1</w:t>
      </w:r>
      <w:r w:rsidRPr="700201C6" w:rsidR="71DD7B60">
        <w:rPr>
          <w:rFonts w:ascii="Garamond" w:hAnsi="Garamond" w:eastAsia="Garamond" w:cs="Garamond"/>
          <w:b/>
          <w:bCs/>
        </w:rPr>
        <w:t>1.1.4</w:t>
      </w:r>
      <w:r w:rsidRPr="700201C6">
        <w:rPr>
          <w:rFonts w:ascii="Garamond" w:hAnsi="Garamond" w:eastAsia="Garamond" w:cs="Garamond"/>
          <w:b/>
          <w:bCs/>
        </w:rPr>
        <w:t xml:space="preserve"> </w:t>
      </w:r>
      <w:r w:rsidR="29B347D4">
        <w:tab/>
      </w:r>
      <w:r w:rsidRPr="700201C6" w:rsidR="58E46D21">
        <w:rPr>
          <w:rFonts w:ascii="Garamond" w:hAnsi="Garamond" w:eastAsia="Garamond" w:cs="Garamond"/>
          <w:b/>
          <w:bCs/>
        </w:rPr>
        <w:t>Otras acciones para la prevención de violencias</w:t>
      </w:r>
    </w:p>
    <w:p w:rsidRPr="00F35AAA" w:rsidR="15E17554" w:rsidP="15E17554" w:rsidRDefault="15E17554" w14:paraId="6C3912F9" w14:textId="284853EA">
      <w:pPr>
        <w:tabs>
          <w:tab w:val="left" w:pos="284"/>
        </w:tabs>
        <w:spacing w:after="0"/>
        <w:jc w:val="both"/>
        <w:rPr>
          <w:rFonts w:ascii="Garamond" w:hAnsi="Garamond" w:eastAsia="Garamond" w:cs="Garamond"/>
          <w:b/>
          <w:bCs/>
          <w:lang w:val="es-CO"/>
        </w:rPr>
      </w:pPr>
    </w:p>
    <w:p w:rsidRPr="00436DB9" w:rsidR="009602A5" w:rsidP="15E17554" w:rsidRDefault="7FFD0365" w14:paraId="305B7CAE" w14:textId="1C1D5AEE">
      <w:pPr>
        <w:spacing w:after="0"/>
        <w:jc w:val="both"/>
        <w:rPr>
          <w:rFonts w:ascii="Garamond" w:hAnsi="Garamond" w:eastAsia="Garamond" w:cs="Garamond"/>
          <w:lang w:val="es-CO"/>
        </w:rPr>
      </w:pPr>
      <w:r w:rsidRPr="700201C6">
        <w:rPr>
          <w:rFonts w:ascii="Garamond" w:hAnsi="Garamond" w:eastAsia="Garamond" w:cs="Garamond"/>
          <w:lang w:val="es-CO"/>
        </w:rPr>
        <w:t>Para dar cumplimiento a la totalidad de la meta establecida en el Plan de Desarrollo Local y a la meta de la vigencia 202</w:t>
      </w:r>
      <w:r w:rsidRPr="700201C6" w:rsidR="17443B2F">
        <w:rPr>
          <w:rFonts w:ascii="Garamond" w:hAnsi="Garamond" w:eastAsia="Garamond" w:cs="Garamond"/>
          <w:lang w:val="es-CO"/>
        </w:rPr>
        <w:t>5</w:t>
      </w:r>
      <w:r w:rsidRPr="700201C6">
        <w:rPr>
          <w:rFonts w:ascii="Garamond" w:hAnsi="Garamond" w:eastAsia="Garamond" w:cs="Garamond"/>
          <w:lang w:val="es-CO"/>
        </w:rPr>
        <w:t xml:space="preserve">, la alcaldía local de Los Mártires implementará actividades y estrategias que permitan llegar a un total de </w:t>
      </w:r>
      <w:r w:rsidRPr="700201C6" w:rsidR="6FB1BFA6">
        <w:rPr>
          <w:rFonts w:ascii="Garamond" w:hAnsi="Garamond" w:eastAsia="Garamond" w:cs="Garamond"/>
          <w:lang w:val="es-CO"/>
        </w:rPr>
        <w:t>4</w:t>
      </w:r>
      <w:r w:rsidRPr="700201C6" w:rsidR="2124CBA3">
        <w:rPr>
          <w:rFonts w:ascii="Garamond" w:hAnsi="Garamond" w:eastAsia="Garamond" w:cs="Garamond"/>
          <w:lang w:val="es-CO"/>
        </w:rPr>
        <w:t>10</w:t>
      </w:r>
      <w:r w:rsidRPr="700201C6">
        <w:rPr>
          <w:rFonts w:ascii="Garamond" w:hAnsi="Garamond" w:eastAsia="Garamond" w:cs="Garamond"/>
          <w:lang w:val="es-CO"/>
        </w:rPr>
        <w:t xml:space="preserve"> personas </w:t>
      </w:r>
      <w:r w:rsidRPr="700201C6" w:rsidR="2032CF53">
        <w:rPr>
          <w:rFonts w:ascii="Garamond" w:hAnsi="Garamond" w:eastAsia="Garamond" w:cs="Garamond"/>
          <w:lang w:val="es-CO"/>
        </w:rPr>
        <w:t xml:space="preserve">vinculadas a acciones de prevención o atención ante violencias contra las </w:t>
      </w:r>
      <w:r w:rsidRPr="700201C6" w:rsidR="428CD3A9">
        <w:rPr>
          <w:rFonts w:ascii="Garamond" w:hAnsi="Garamond" w:eastAsia="Garamond" w:cs="Garamond"/>
          <w:lang w:val="es-CO"/>
        </w:rPr>
        <w:t>mujeres</w:t>
      </w:r>
      <w:r w:rsidRPr="700201C6" w:rsidR="2032CF53">
        <w:rPr>
          <w:rFonts w:ascii="Garamond" w:hAnsi="Garamond" w:eastAsia="Garamond" w:cs="Garamond"/>
          <w:lang w:val="es-CO"/>
        </w:rPr>
        <w:t xml:space="preserve"> y prevención del feminicidio</w:t>
      </w:r>
      <w:r w:rsidRPr="700201C6">
        <w:rPr>
          <w:rFonts w:ascii="Garamond" w:hAnsi="Garamond" w:eastAsia="Garamond" w:cs="Garamond"/>
          <w:lang w:val="es-CO"/>
        </w:rPr>
        <w:t xml:space="preserve">, adicionales a la propuesta ganadora de presupuesto participativo, que tienen un alcance de </w:t>
      </w:r>
      <w:r w:rsidRPr="700201C6" w:rsidR="457E97C8">
        <w:rPr>
          <w:rFonts w:ascii="Garamond" w:hAnsi="Garamond" w:eastAsia="Garamond" w:cs="Garamond"/>
          <w:lang w:val="es-CO"/>
        </w:rPr>
        <w:t>9</w:t>
      </w:r>
      <w:r w:rsidRPr="700201C6">
        <w:rPr>
          <w:rFonts w:ascii="Garamond" w:hAnsi="Garamond" w:eastAsia="Garamond" w:cs="Garamond"/>
          <w:lang w:val="es-CO"/>
        </w:rPr>
        <w:t>0 personas. Es así que las actividades que se describirán a continuación tienen como propósito beneficiar a</w:t>
      </w:r>
      <w:r w:rsidRPr="700201C6" w:rsidR="5EB20442">
        <w:rPr>
          <w:rFonts w:ascii="Garamond" w:hAnsi="Garamond" w:eastAsia="Garamond" w:cs="Garamond"/>
          <w:lang w:val="es-CO"/>
        </w:rPr>
        <w:t xml:space="preserve"> </w:t>
      </w:r>
      <w:r w:rsidRPr="700201C6" w:rsidR="4F48D823">
        <w:rPr>
          <w:rFonts w:ascii="Garamond" w:hAnsi="Garamond" w:eastAsia="Garamond" w:cs="Garamond"/>
          <w:lang w:val="es-CO"/>
        </w:rPr>
        <w:t>4</w:t>
      </w:r>
      <w:r w:rsidRPr="700201C6" w:rsidR="270DC6E7">
        <w:rPr>
          <w:rFonts w:ascii="Garamond" w:hAnsi="Garamond" w:eastAsia="Garamond" w:cs="Garamond"/>
          <w:lang w:val="es-CO"/>
        </w:rPr>
        <w:t>10</w:t>
      </w:r>
      <w:r w:rsidRPr="700201C6">
        <w:rPr>
          <w:rFonts w:ascii="Garamond" w:hAnsi="Garamond" w:eastAsia="Garamond" w:cs="Garamond"/>
          <w:lang w:val="es-CO"/>
        </w:rPr>
        <w:t xml:space="preserve"> personas de la localidad</w:t>
      </w:r>
      <w:r w:rsidRPr="700201C6" w:rsidR="241791CB">
        <w:rPr>
          <w:rFonts w:ascii="Garamond" w:hAnsi="Garamond" w:eastAsia="Garamond" w:cs="Garamond"/>
          <w:lang w:val="es-CO"/>
        </w:rPr>
        <w:t xml:space="preserve">: </w:t>
      </w:r>
    </w:p>
    <w:p w:rsidRPr="00436DB9" w:rsidR="009602A5" w:rsidP="38BEF2B8" w:rsidRDefault="28ACA8EE" w14:paraId="4B18DB77" w14:textId="25EE897E">
      <w:pPr>
        <w:spacing w:after="0" w:line="240" w:lineRule="auto"/>
        <w:jc w:val="both"/>
        <w:rPr>
          <w:rFonts w:ascii="Garamond" w:hAnsi="Garamond" w:eastAsia="Garamond" w:cs="Garamond"/>
          <w:lang w:val="es-CO"/>
        </w:rPr>
      </w:pPr>
      <w:r w:rsidRPr="38BEF2B8">
        <w:rPr>
          <w:rFonts w:ascii="Garamond" w:hAnsi="Garamond" w:eastAsia="Garamond" w:cs="Garamond"/>
          <w:lang w:val="es-CO"/>
        </w:rPr>
        <w:t xml:space="preserve">  </w:t>
      </w:r>
    </w:p>
    <w:p w:rsidRPr="00F35AAA" w:rsidR="009602A5" w:rsidP="38BEF2B8" w:rsidRDefault="009602A5" w14:paraId="4518F47F" w14:textId="4028592C">
      <w:pPr>
        <w:spacing w:after="0" w:line="240" w:lineRule="auto"/>
        <w:jc w:val="both"/>
        <w:rPr>
          <w:rFonts w:ascii="Garamond" w:hAnsi="Garamond" w:eastAsia="Garamond" w:cs="Garamond"/>
          <w:b/>
          <w:bCs/>
        </w:rPr>
      </w:pPr>
    </w:p>
    <w:p w:rsidR="4EDCEB54" w:rsidP="15E17554" w:rsidRDefault="33AB8013" w14:paraId="0A8806AD" w14:textId="48C5E113">
      <w:pPr>
        <w:spacing w:after="0"/>
        <w:jc w:val="both"/>
        <w:rPr>
          <w:rFonts w:ascii="Garamond" w:hAnsi="Garamond" w:eastAsia="Garamond" w:cs="Garamond"/>
          <w:b/>
          <w:bCs/>
        </w:rPr>
      </w:pPr>
      <w:r w:rsidRPr="700201C6">
        <w:rPr>
          <w:rFonts w:ascii="Garamond" w:hAnsi="Garamond" w:eastAsia="Garamond" w:cs="Garamond"/>
          <w:b/>
          <w:bCs/>
        </w:rPr>
        <w:t>11</w:t>
      </w:r>
      <w:r w:rsidRPr="700201C6" w:rsidR="57C960BE">
        <w:rPr>
          <w:rFonts w:ascii="Garamond" w:hAnsi="Garamond" w:eastAsia="Garamond" w:cs="Garamond"/>
          <w:b/>
          <w:bCs/>
        </w:rPr>
        <w:t>.</w:t>
      </w:r>
      <w:r w:rsidRPr="700201C6" w:rsidR="1C02BAC1">
        <w:rPr>
          <w:rFonts w:ascii="Garamond" w:hAnsi="Garamond" w:eastAsia="Garamond" w:cs="Garamond"/>
          <w:b/>
          <w:bCs/>
        </w:rPr>
        <w:t>1</w:t>
      </w:r>
      <w:r w:rsidRPr="700201C6" w:rsidR="57C960BE">
        <w:rPr>
          <w:rFonts w:ascii="Garamond" w:hAnsi="Garamond" w:eastAsia="Garamond" w:cs="Garamond"/>
          <w:b/>
          <w:bCs/>
        </w:rPr>
        <w:t>.</w:t>
      </w:r>
      <w:r w:rsidRPr="700201C6" w:rsidR="4FA23714">
        <w:rPr>
          <w:rFonts w:ascii="Garamond" w:hAnsi="Garamond" w:eastAsia="Garamond" w:cs="Garamond"/>
          <w:b/>
          <w:bCs/>
        </w:rPr>
        <w:t xml:space="preserve">4.1 </w:t>
      </w:r>
      <w:r w:rsidRPr="700201C6" w:rsidR="12D91C69">
        <w:rPr>
          <w:rFonts w:ascii="Garamond" w:hAnsi="Garamond" w:eastAsia="Garamond" w:cs="Garamond"/>
          <w:b/>
          <w:bCs/>
        </w:rPr>
        <w:t>Bolsa Logística</w:t>
      </w:r>
    </w:p>
    <w:p w:rsidRPr="00F35AAA" w:rsidR="15E17554" w:rsidP="15E17554" w:rsidRDefault="15E17554" w14:paraId="74B97EA7" w14:textId="791F604B">
      <w:pPr>
        <w:spacing w:after="0"/>
        <w:jc w:val="both"/>
        <w:rPr>
          <w:rFonts w:ascii="Garamond" w:hAnsi="Garamond" w:eastAsia="Garamond" w:cs="Garamond"/>
          <w:b/>
          <w:bCs/>
        </w:rPr>
      </w:pPr>
    </w:p>
    <w:p w:rsidR="0F7207DD" w:rsidP="1F12C66E" w:rsidRDefault="0F7207DD" w14:paraId="3E68BF07" w14:textId="52D8BCC4">
      <w:pPr>
        <w:spacing w:after="0"/>
        <w:jc w:val="both"/>
        <w:rPr>
          <w:rFonts w:ascii="Garamond" w:hAnsi="Garamond" w:eastAsia="Garamond" w:cs="Garamond"/>
        </w:rPr>
      </w:pPr>
      <w:r w:rsidRPr="1F12C66E">
        <w:rPr>
          <w:rFonts w:ascii="Garamond" w:hAnsi="Garamond" w:eastAsia="Garamond" w:cs="Garamond"/>
        </w:rPr>
        <w:t xml:space="preserve">Para lograr </w:t>
      </w:r>
      <w:r w:rsidRPr="1F12C66E" w:rsidR="01637AB1">
        <w:rPr>
          <w:rFonts w:ascii="Garamond" w:hAnsi="Garamond" w:eastAsia="Garamond" w:cs="Garamond"/>
        </w:rPr>
        <w:t xml:space="preserve">la </w:t>
      </w:r>
      <w:r w:rsidRPr="1F12C66E" w:rsidR="257D2119">
        <w:rPr>
          <w:rFonts w:ascii="Garamond" w:hAnsi="Garamond" w:eastAsia="Garamond" w:cs="Garamond"/>
        </w:rPr>
        <w:t>implementa</w:t>
      </w:r>
      <w:r w:rsidRPr="1F12C66E" w:rsidR="3EF1D0AC">
        <w:rPr>
          <w:rFonts w:ascii="Garamond" w:hAnsi="Garamond" w:eastAsia="Garamond" w:cs="Garamond"/>
        </w:rPr>
        <w:t>ción de</w:t>
      </w:r>
      <w:r w:rsidRPr="1F12C66E">
        <w:rPr>
          <w:rFonts w:ascii="Garamond" w:hAnsi="Garamond" w:eastAsia="Garamond" w:cs="Garamond"/>
        </w:rPr>
        <w:t xml:space="preserve"> diferentes acciones</w:t>
      </w:r>
      <w:r w:rsidRPr="1F12C66E" w:rsidR="240BC866">
        <w:rPr>
          <w:rFonts w:ascii="Garamond" w:hAnsi="Garamond" w:eastAsia="Garamond" w:cs="Garamond"/>
        </w:rPr>
        <w:t>, estrategias</w:t>
      </w:r>
      <w:r w:rsidRPr="1F12C66E">
        <w:rPr>
          <w:rFonts w:ascii="Garamond" w:hAnsi="Garamond" w:eastAsia="Garamond" w:cs="Garamond"/>
        </w:rPr>
        <w:t xml:space="preserve"> y </w:t>
      </w:r>
      <w:r w:rsidRPr="1F12C66E" w:rsidR="09B247B5">
        <w:rPr>
          <w:rFonts w:ascii="Garamond" w:hAnsi="Garamond" w:eastAsia="Garamond" w:cs="Garamond"/>
        </w:rPr>
        <w:t>actividades</w:t>
      </w:r>
      <w:r w:rsidRPr="1F12C66E">
        <w:rPr>
          <w:rFonts w:ascii="Garamond" w:hAnsi="Garamond" w:eastAsia="Garamond" w:cs="Garamond"/>
        </w:rPr>
        <w:t xml:space="preserve"> que permitan difundir las rutas de atenci</w:t>
      </w:r>
      <w:r w:rsidRPr="1F12C66E" w:rsidR="5D35102A">
        <w:rPr>
          <w:rFonts w:ascii="Garamond" w:hAnsi="Garamond" w:eastAsia="Garamond" w:cs="Garamond"/>
        </w:rPr>
        <w:t>ó</w:t>
      </w:r>
      <w:r w:rsidRPr="1F12C66E">
        <w:rPr>
          <w:rFonts w:ascii="Garamond" w:hAnsi="Garamond" w:eastAsia="Garamond" w:cs="Garamond"/>
        </w:rPr>
        <w:t xml:space="preserve">n en casos de </w:t>
      </w:r>
      <w:r w:rsidRPr="1F12C66E" w:rsidR="7EB1E418">
        <w:rPr>
          <w:rFonts w:ascii="Garamond" w:hAnsi="Garamond" w:eastAsia="Garamond" w:cs="Garamond"/>
        </w:rPr>
        <w:t>violencias</w:t>
      </w:r>
      <w:r w:rsidRPr="1F12C66E">
        <w:rPr>
          <w:rFonts w:ascii="Garamond" w:hAnsi="Garamond" w:eastAsia="Garamond" w:cs="Garamond"/>
        </w:rPr>
        <w:t xml:space="preserve"> con</w:t>
      </w:r>
      <w:r w:rsidRPr="1F12C66E" w:rsidR="2A9AAB94">
        <w:rPr>
          <w:rFonts w:ascii="Garamond" w:hAnsi="Garamond" w:eastAsia="Garamond" w:cs="Garamond"/>
        </w:rPr>
        <w:t>t</w:t>
      </w:r>
      <w:r w:rsidRPr="1F12C66E">
        <w:rPr>
          <w:rFonts w:ascii="Garamond" w:hAnsi="Garamond" w:eastAsia="Garamond" w:cs="Garamond"/>
        </w:rPr>
        <w:t xml:space="preserve">ra las </w:t>
      </w:r>
      <w:r w:rsidRPr="1F12C66E" w:rsidR="6738F0DC">
        <w:rPr>
          <w:rFonts w:ascii="Garamond" w:hAnsi="Garamond" w:eastAsia="Garamond" w:cs="Garamond"/>
        </w:rPr>
        <w:t>mujeres</w:t>
      </w:r>
      <w:r w:rsidRPr="1F12C66E">
        <w:rPr>
          <w:rFonts w:ascii="Garamond" w:hAnsi="Garamond" w:eastAsia="Garamond" w:cs="Garamond"/>
        </w:rPr>
        <w:t xml:space="preserve"> </w:t>
      </w:r>
      <w:r w:rsidRPr="1F12C66E" w:rsidR="1B2AFDAB">
        <w:rPr>
          <w:rFonts w:ascii="Garamond" w:hAnsi="Garamond" w:eastAsia="Garamond" w:cs="Garamond"/>
        </w:rPr>
        <w:t xml:space="preserve">en los Mártires </w:t>
      </w:r>
      <w:r w:rsidRPr="1F12C66E">
        <w:rPr>
          <w:rFonts w:ascii="Garamond" w:hAnsi="Garamond" w:eastAsia="Garamond" w:cs="Garamond"/>
        </w:rPr>
        <w:t>y ha</w:t>
      </w:r>
      <w:r w:rsidRPr="1F12C66E" w:rsidR="4FB7D01F">
        <w:rPr>
          <w:rFonts w:ascii="Garamond" w:hAnsi="Garamond" w:eastAsia="Garamond" w:cs="Garamond"/>
        </w:rPr>
        <w:t>c</w:t>
      </w:r>
      <w:r w:rsidRPr="1F12C66E">
        <w:rPr>
          <w:rFonts w:ascii="Garamond" w:hAnsi="Garamond" w:eastAsia="Garamond" w:cs="Garamond"/>
        </w:rPr>
        <w:t xml:space="preserve">er el respectivo </w:t>
      </w:r>
      <w:r w:rsidRPr="1F12C66E" w:rsidR="01DF4B00">
        <w:rPr>
          <w:rFonts w:ascii="Garamond" w:hAnsi="Garamond" w:eastAsia="Garamond" w:cs="Garamond"/>
        </w:rPr>
        <w:t>y</w:t>
      </w:r>
      <w:r w:rsidRPr="1F12C66E">
        <w:rPr>
          <w:rFonts w:ascii="Garamond" w:hAnsi="Garamond" w:eastAsia="Garamond" w:cs="Garamond"/>
        </w:rPr>
        <w:t xml:space="preserve"> adecuado acompañamiento a diferentes actividades que </w:t>
      </w:r>
      <w:r w:rsidRPr="1F12C66E" w:rsidR="0C3209DE">
        <w:rPr>
          <w:rFonts w:ascii="Garamond" w:hAnsi="Garamond" w:eastAsia="Garamond" w:cs="Garamond"/>
        </w:rPr>
        <w:t>fortale</w:t>
      </w:r>
      <w:r w:rsidRPr="1F12C66E" w:rsidR="7F55ECC9">
        <w:rPr>
          <w:rFonts w:ascii="Garamond" w:hAnsi="Garamond" w:eastAsia="Garamond" w:cs="Garamond"/>
        </w:rPr>
        <w:t>zcan</w:t>
      </w:r>
      <w:r w:rsidRPr="1F12C66E" w:rsidR="0C3209DE">
        <w:rPr>
          <w:rFonts w:ascii="Garamond" w:hAnsi="Garamond" w:eastAsia="Garamond" w:cs="Garamond"/>
        </w:rPr>
        <w:t xml:space="preserve"> las acciones en contra de las diferentes expresiones violentas dirigidas hacia las mujeres, es necesario contar con elementos logísticos y operativos </w:t>
      </w:r>
      <w:r w:rsidRPr="1F12C66E" w:rsidR="58101ADF">
        <w:rPr>
          <w:rFonts w:ascii="Garamond" w:hAnsi="Garamond" w:eastAsia="Garamond" w:cs="Garamond"/>
        </w:rPr>
        <w:t xml:space="preserve">para la realización de eventos, actividades y estrategias que permitan fortalecer el hacer de las mujeres organizadas de Los Mártires y todas aquellas que pueden resultar beneficiadas o interesadas en </w:t>
      </w:r>
      <w:r w:rsidRPr="1F12C66E" w:rsidR="43E96EE8">
        <w:rPr>
          <w:rFonts w:ascii="Garamond" w:hAnsi="Garamond" w:eastAsia="Garamond" w:cs="Garamond"/>
        </w:rPr>
        <w:t xml:space="preserve">las acciones que se pueden activar desde las diferentes instituciones para hacer de </w:t>
      </w:r>
      <w:r w:rsidRPr="1F12C66E" w:rsidR="59A07DC7">
        <w:rPr>
          <w:rFonts w:ascii="Garamond" w:hAnsi="Garamond" w:eastAsia="Garamond" w:cs="Garamond"/>
        </w:rPr>
        <w:t xml:space="preserve">Los </w:t>
      </w:r>
      <w:r w:rsidRPr="1F12C66E" w:rsidR="43E96EE8">
        <w:rPr>
          <w:rFonts w:ascii="Garamond" w:hAnsi="Garamond" w:eastAsia="Garamond" w:cs="Garamond"/>
        </w:rPr>
        <w:t>Mártires un territorio libre de violencias contra las mujeres</w:t>
      </w:r>
      <w:r w:rsidRPr="1F12C66E" w:rsidR="2E56C1C3">
        <w:rPr>
          <w:rFonts w:ascii="Garamond" w:hAnsi="Garamond" w:eastAsia="Garamond" w:cs="Garamond"/>
        </w:rPr>
        <w:t xml:space="preserve">. </w:t>
      </w:r>
      <w:r w:rsidRPr="1F12C66E" w:rsidR="1D215494">
        <w:rPr>
          <w:rFonts w:ascii="Garamond" w:hAnsi="Garamond" w:eastAsia="Garamond" w:cs="Garamond"/>
        </w:rPr>
        <w:t xml:space="preserve">Estas acciones serán lideradas y articuladas por la tropa púrpura de la alcaldía local de Los Mártires, quienes son un grupo de profesionales, vinculadas prevenir </w:t>
      </w:r>
      <w:r w:rsidRPr="1F12C66E" w:rsidR="1B3BC68D">
        <w:rPr>
          <w:rFonts w:ascii="Garamond" w:hAnsi="Garamond" w:eastAsia="Garamond" w:cs="Garamond"/>
        </w:rPr>
        <w:t xml:space="preserve">todo tipo de violencias contra las mujeres en nuestra localidad, pero que requieren de elementos y servicios logísticos y operativos para la realización de esas actividades y estrategias. </w:t>
      </w:r>
    </w:p>
    <w:p w:rsidRPr="00F35AAA" w:rsidR="009602A5" w:rsidP="15E17554" w:rsidRDefault="009602A5" w14:paraId="03A91FDE" w14:textId="270EAEFE">
      <w:pPr>
        <w:spacing w:after="0"/>
        <w:jc w:val="both"/>
        <w:rPr>
          <w:rFonts w:ascii="Garamond" w:hAnsi="Garamond" w:eastAsia="Garamond" w:cs="Garamond"/>
        </w:rPr>
      </w:pPr>
    </w:p>
    <w:p w:rsidRPr="00F35AAA" w:rsidR="009602A5" w:rsidP="15E17554" w:rsidRDefault="30F3DF92" w14:paraId="0BCACDAF" w14:textId="0F24BBB1">
      <w:pPr>
        <w:spacing w:after="0"/>
        <w:jc w:val="both"/>
        <w:rPr>
          <w:rFonts w:ascii="Garamond" w:hAnsi="Garamond" w:eastAsia="Garamond" w:cs="Garamond"/>
        </w:rPr>
      </w:pPr>
      <w:r w:rsidRPr="15E17554">
        <w:rPr>
          <w:rFonts w:ascii="Garamond" w:hAnsi="Garamond" w:eastAsia="Garamond" w:cs="Garamond"/>
        </w:rPr>
        <w:t xml:space="preserve">Por estas razones, se contratará una bolsa logística, operativa </w:t>
      </w:r>
      <w:r w:rsidRPr="15E17554" w:rsidR="47053B20">
        <w:rPr>
          <w:rFonts w:ascii="Garamond" w:hAnsi="Garamond" w:eastAsia="Garamond" w:cs="Garamond"/>
        </w:rPr>
        <w:t>que permita el suministro de insumos, servicios y bienes de apoyo logístico, necesarios para la realización de eventos, encuentros, actividades, conmemoraciones y reuniones enmarcadas en acciones de prevención de violencias cont</w:t>
      </w:r>
      <w:r w:rsidRPr="15E17554" w:rsidR="7B289819">
        <w:rPr>
          <w:rFonts w:ascii="Garamond" w:hAnsi="Garamond" w:eastAsia="Garamond" w:cs="Garamond"/>
        </w:rPr>
        <w:t xml:space="preserve">ra las mujeres y que vinculen grupos </w:t>
      </w:r>
      <w:r w:rsidRPr="15E17554" w:rsidR="29DF3017">
        <w:rPr>
          <w:rFonts w:ascii="Garamond" w:hAnsi="Garamond" w:eastAsia="Garamond" w:cs="Garamond"/>
        </w:rPr>
        <w:t xml:space="preserve">locales </w:t>
      </w:r>
      <w:r w:rsidRPr="15E17554" w:rsidR="7B289819">
        <w:rPr>
          <w:rFonts w:ascii="Garamond" w:hAnsi="Garamond" w:eastAsia="Garamond" w:cs="Garamond"/>
        </w:rPr>
        <w:t>organizados</w:t>
      </w:r>
      <w:r w:rsidRPr="15E17554" w:rsidR="5F2BFE3C">
        <w:rPr>
          <w:rFonts w:ascii="Garamond" w:hAnsi="Garamond" w:eastAsia="Garamond" w:cs="Garamond"/>
        </w:rPr>
        <w:t xml:space="preserve"> de mujeres</w:t>
      </w:r>
      <w:r w:rsidRPr="15E17554" w:rsidR="7B289819">
        <w:rPr>
          <w:rFonts w:ascii="Garamond" w:hAnsi="Garamond" w:eastAsia="Garamond" w:cs="Garamond"/>
        </w:rPr>
        <w:t xml:space="preserve">, </w:t>
      </w:r>
      <w:r w:rsidRPr="15E17554" w:rsidR="501344E4">
        <w:rPr>
          <w:rFonts w:ascii="Garamond" w:hAnsi="Garamond" w:eastAsia="Garamond" w:cs="Garamond"/>
        </w:rPr>
        <w:t xml:space="preserve">acciones en </w:t>
      </w:r>
      <w:r w:rsidRPr="15E17554" w:rsidR="7B289819">
        <w:rPr>
          <w:rFonts w:ascii="Garamond" w:hAnsi="Garamond" w:eastAsia="Garamond" w:cs="Garamond"/>
        </w:rPr>
        <w:t>instituciones educativas</w:t>
      </w:r>
      <w:r w:rsidRPr="15E17554" w:rsidR="095A93CC">
        <w:rPr>
          <w:rFonts w:ascii="Garamond" w:hAnsi="Garamond" w:eastAsia="Garamond" w:cs="Garamond"/>
        </w:rPr>
        <w:t xml:space="preserve"> y organizaciones sociales de mujeres</w:t>
      </w:r>
      <w:r w:rsidRPr="15E17554" w:rsidR="7B289819">
        <w:rPr>
          <w:rFonts w:ascii="Garamond" w:hAnsi="Garamond" w:eastAsia="Garamond" w:cs="Garamond"/>
        </w:rPr>
        <w:t xml:space="preserve">, </w:t>
      </w:r>
      <w:r w:rsidRPr="15E17554" w:rsidR="6A562341">
        <w:rPr>
          <w:rFonts w:ascii="Garamond" w:hAnsi="Garamond" w:eastAsia="Garamond" w:cs="Garamond"/>
        </w:rPr>
        <w:t>grupos artísticos de mujeres, mujeres emprende</w:t>
      </w:r>
      <w:r w:rsidRPr="15E17554" w:rsidR="6D48E6A2">
        <w:rPr>
          <w:rFonts w:ascii="Garamond" w:hAnsi="Garamond" w:eastAsia="Garamond" w:cs="Garamond"/>
        </w:rPr>
        <w:t>d</w:t>
      </w:r>
      <w:r w:rsidRPr="15E17554" w:rsidR="6A562341">
        <w:rPr>
          <w:rFonts w:ascii="Garamond" w:hAnsi="Garamond" w:eastAsia="Garamond" w:cs="Garamond"/>
        </w:rPr>
        <w:t>oras, instancias de mujeres</w:t>
      </w:r>
      <w:r w:rsidRPr="15E17554" w:rsidR="7B289819">
        <w:rPr>
          <w:rFonts w:ascii="Garamond" w:hAnsi="Garamond" w:eastAsia="Garamond" w:cs="Garamond"/>
        </w:rPr>
        <w:t xml:space="preserve"> contribuyendo de este modo a la consolidación de procesos que </w:t>
      </w:r>
      <w:r w:rsidRPr="15E17554" w:rsidR="690A7EFB">
        <w:rPr>
          <w:rFonts w:ascii="Garamond" w:hAnsi="Garamond" w:eastAsia="Garamond" w:cs="Garamond"/>
        </w:rPr>
        <w:t>protejan</w:t>
      </w:r>
      <w:r w:rsidRPr="15E17554" w:rsidR="7B289819">
        <w:rPr>
          <w:rFonts w:ascii="Garamond" w:hAnsi="Garamond" w:eastAsia="Garamond" w:cs="Garamond"/>
        </w:rPr>
        <w:t xml:space="preserve"> y mantengan la seguridad </w:t>
      </w:r>
      <w:r w:rsidRPr="15E17554" w:rsidR="7720C3F4">
        <w:rPr>
          <w:rFonts w:ascii="Garamond" w:hAnsi="Garamond" w:eastAsia="Garamond" w:cs="Garamond"/>
        </w:rPr>
        <w:t xml:space="preserve">y bienestar </w:t>
      </w:r>
      <w:r w:rsidRPr="15E17554" w:rsidR="7B289819">
        <w:rPr>
          <w:rFonts w:ascii="Garamond" w:hAnsi="Garamond" w:eastAsia="Garamond" w:cs="Garamond"/>
        </w:rPr>
        <w:t>de las muj</w:t>
      </w:r>
      <w:r w:rsidRPr="15E17554" w:rsidR="371AC48E">
        <w:rPr>
          <w:rFonts w:ascii="Garamond" w:hAnsi="Garamond" w:eastAsia="Garamond" w:cs="Garamond"/>
        </w:rPr>
        <w:t>e</w:t>
      </w:r>
      <w:r w:rsidRPr="15E17554" w:rsidR="7B289819">
        <w:rPr>
          <w:rFonts w:ascii="Garamond" w:hAnsi="Garamond" w:eastAsia="Garamond" w:cs="Garamond"/>
        </w:rPr>
        <w:t>res</w:t>
      </w:r>
      <w:r w:rsidRPr="15E17554" w:rsidR="479D595B">
        <w:rPr>
          <w:rFonts w:ascii="Garamond" w:hAnsi="Garamond" w:eastAsia="Garamond" w:cs="Garamond"/>
        </w:rPr>
        <w:t xml:space="preserve"> martirenses. </w:t>
      </w:r>
    </w:p>
    <w:p w:rsidRPr="00F35AAA" w:rsidR="009602A5" w:rsidP="38BEF2B8" w:rsidRDefault="009602A5" w14:paraId="56968E24" w14:textId="574B99F0">
      <w:pPr>
        <w:spacing w:after="0" w:line="240" w:lineRule="auto"/>
        <w:jc w:val="both"/>
        <w:rPr>
          <w:rFonts w:ascii="Garamond" w:hAnsi="Garamond" w:eastAsia="Garamond" w:cs="Garamond"/>
        </w:rPr>
      </w:pPr>
    </w:p>
    <w:p w:rsidRPr="00436DB9" w:rsidR="009602A5" w:rsidP="15E17554" w:rsidRDefault="1594E2A0" w14:paraId="6B51B9F5" w14:textId="55FB6A30">
      <w:pPr>
        <w:pBdr>
          <w:top w:val="nil"/>
          <w:left w:val="nil"/>
          <w:bottom w:val="nil"/>
          <w:right w:val="nil"/>
          <w:between w:val="nil"/>
        </w:pBdr>
        <w:spacing w:after="0"/>
        <w:jc w:val="both"/>
        <w:rPr>
          <w:rFonts w:ascii="Garamond" w:hAnsi="Garamond" w:eastAsia="Garamond" w:cs="Garamond"/>
          <w:b/>
          <w:bCs/>
        </w:rPr>
      </w:pPr>
      <w:r w:rsidRPr="15E17554">
        <w:rPr>
          <w:rFonts w:ascii="Garamond" w:hAnsi="Garamond" w:eastAsia="Garamond" w:cs="Garamond"/>
          <w:b/>
          <w:bCs/>
        </w:rPr>
        <w:t xml:space="preserve">Acciones para la prestación de servicios y acciones a realizar para el suministro de los bienes, elementos y demás servicios: </w:t>
      </w:r>
    </w:p>
    <w:p w:rsidR="15E17554" w:rsidP="15E17554" w:rsidRDefault="15E17554" w14:paraId="41E94D25" w14:textId="0152274A">
      <w:pPr>
        <w:pBdr>
          <w:top w:val="nil"/>
          <w:left w:val="nil"/>
          <w:bottom w:val="nil"/>
          <w:right w:val="nil"/>
          <w:between w:val="nil"/>
        </w:pBdr>
        <w:spacing w:after="0"/>
        <w:jc w:val="both"/>
        <w:rPr>
          <w:rFonts w:ascii="Garamond" w:hAnsi="Garamond" w:eastAsia="Garamond" w:cs="Garamond"/>
          <w:b/>
          <w:bCs/>
        </w:rPr>
      </w:pPr>
    </w:p>
    <w:p w:rsidRPr="00F35AAA" w:rsidR="009602A5" w:rsidP="15E17554" w:rsidRDefault="1E9725F6" w14:paraId="0FF3622E" w14:textId="1AA37919">
      <w:pPr>
        <w:spacing w:after="0"/>
        <w:jc w:val="both"/>
        <w:rPr>
          <w:rFonts w:ascii="Garamond" w:hAnsi="Garamond" w:eastAsia="Garamond" w:cs="Garamond"/>
        </w:rPr>
      </w:pPr>
      <w:r w:rsidRPr="15E17554">
        <w:rPr>
          <w:rFonts w:ascii="Garamond" w:hAnsi="Garamond" w:eastAsia="Garamond" w:cs="Garamond"/>
        </w:rPr>
        <w:t>Para el desarrollo de est</w:t>
      </w:r>
      <w:r w:rsidRPr="15E17554" w:rsidR="2D5DC258">
        <w:rPr>
          <w:rFonts w:ascii="Garamond" w:hAnsi="Garamond" w:eastAsia="Garamond" w:cs="Garamond"/>
        </w:rPr>
        <w:t>e componente</w:t>
      </w:r>
      <w:r w:rsidRPr="15E17554">
        <w:rPr>
          <w:rFonts w:ascii="Garamond" w:hAnsi="Garamond" w:eastAsia="Garamond" w:cs="Garamond"/>
        </w:rPr>
        <w:t>, el contratista deberá</w:t>
      </w:r>
      <w:r w:rsidRPr="15E17554" w:rsidR="4DDFBBA1">
        <w:rPr>
          <w:rFonts w:ascii="Garamond" w:hAnsi="Garamond" w:eastAsia="Garamond" w:cs="Garamond"/>
        </w:rPr>
        <w:t xml:space="preserve">: </w:t>
      </w:r>
    </w:p>
    <w:p w:rsidRPr="00F35AAA" w:rsidR="15E17554" w:rsidP="15E17554" w:rsidRDefault="15E17554" w14:paraId="63DDCDB2" w14:textId="6FC7396C">
      <w:pPr>
        <w:spacing w:after="0"/>
        <w:jc w:val="both"/>
        <w:rPr>
          <w:rFonts w:ascii="Garamond" w:hAnsi="Garamond" w:eastAsia="Garamond" w:cs="Garamond"/>
        </w:rPr>
      </w:pPr>
    </w:p>
    <w:p w:rsidRPr="00436DB9" w:rsidR="009602A5" w:rsidP="15E17554" w:rsidRDefault="2EBC6895" w14:paraId="436D9DD0" w14:textId="75C0FB2B">
      <w:pPr>
        <w:pStyle w:val="Prrafodelista"/>
        <w:numPr>
          <w:ilvl w:val="0"/>
          <w:numId w:val="43"/>
        </w:numPr>
        <w:spacing w:after="0"/>
        <w:jc w:val="both"/>
        <w:rPr>
          <w:rFonts w:ascii="Garamond" w:hAnsi="Garamond" w:eastAsia="Garamond" w:cs="Garamond"/>
        </w:rPr>
      </w:pPr>
      <w:r w:rsidRPr="15E17554">
        <w:rPr>
          <w:rFonts w:ascii="Garamond" w:hAnsi="Garamond" w:eastAsia="Garamond" w:cs="Garamond"/>
        </w:rPr>
        <w:lastRenderedPageBreak/>
        <w:t xml:space="preserve">Recibir </w:t>
      </w:r>
      <w:r w:rsidRPr="15E17554" w:rsidR="13C0B81E">
        <w:rPr>
          <w:rFonts w:ascii="Garamond" w:hAnsi="Garamond" w:eastAsia="Garamond" w:cs="Garamond"/>
        </w:rPr>
        <w:t xml:space="preserve">y tramitar </w:t>
      </w:r>
      <w:r w:rsidRPr="15E17554">
        <w:rPr>
          <w:rFonts w:ascii="Garamond" w:hAnsi="Garamond" w:eastAsia="Garamond" w:cs="Garamond"/>
        </w:rPr>
        <w:t>las solicitudes de elementos</w:t>
      </w:r>
      <w:r w:rsidRPr="15E17554" w:rsidR="0BADDD37">
        <w:rPr>
          <w:rFonts w:ascii="Garamond" w:hAnsi="Garamond" w:eastAsia="Garamond" w:cs="Garamond"/>
        </w:rPr>
        <w:t>, insumos y servicios</w:t>
      </w:r>
      <w:r w:rsidRPr="15E17554">
        <w:rPr>
          <w:rFonts w:ascii="Garamond" w:hAnsi="Garamond" w:eastAsia="Garamond" w:cs="Garamond"/>
        </w:rPr>
        <w:t xml:space="preserve"> por parte del supervisor/a del contrato y/o el apoyo a la supervisión de manera escrita y a través de correo electrónico. Para darle trámite de manera ordinaria, será dentro de las treinta y seis (36) horas hábiles anteriores al des</w:t>
      </w:r>
      <w:r w:rsidRPr="15E17554" w:rsidR="2A04146B">
        <w:rPr>
          <w:rFonts w:ascii="Garamond" w:hAnsi="Garamond" w:eastAsia="Garamond" w:cs="Garamond"/>
        </w:rPr>
        <w:t>arrollo de la actividad</w:t>
      </w:r>
      <w:r w:rsidRPr="15E17554">
        <w:rPr>
          <w:rFonts w:ascii="Garamond" w:hAnsi="Garamond" w:eastAsia="Garamond" w:cs="Garamond"/>
        </w:rPr>
        <w:t xml:space="preserve">. </w:t>
      </w:r>
      <w:r w:rsidRPr="15E17554" w:rsidR="7F79DFE4">
        <w:rPr>
          <w:rFonts w:ascii="Garamond" w:hAnsi="Garamond" w:eastAsia="Garamond" w:cs="Garamond"/>
        </w:rPr>
        <w:t>De manera extraordinaria, será dentro de las doce (12) horas hábiles inmediatamente anteriores.</w:t>
      </w:r>
    </w:p>
    <w:p w:rsidRPr="00436DB9" w:rsidR="009602A5" w:rsidP="15E17554" w:rsidRDefault="524C8E53" w14:paraId="57639180" w14:textId="1F22A172">
      <w:pPr>
        <w:pStyle w:val="Prrafodelista"/>
        <w:numPr>
          <w:ilvl w:val="0"/>
          <w:numId w:val="43"/>
        </w:numPr>
        <w:spacing w:after="0"/>
        <w:jc w:val="both"/>
        <w:rPr>
          <w:rFonts w:ascii="Garamond" w:hAnsi="Garamond" w:eastAsia="Garamond" w:cs="Garamond"/>
        </w:rPr>
      </w:pPr>
      <w:r w:rsidRPr="15E17554">
        <w:rPr>
          <w:rFonts w:ascii="Garamond" w:hAnsi="Garamond" w:eastAsia="Garamond" w:cs="Garamond"/>
        </w:rPr>
        <w:t xml:space="preserve">Mantener constante comunicación con el apoyo a la supervisión de este componente para mantenerle informada sobre el estado de los requerimientos hechos en los tiempos estipulados. </w:t>
      </w:r>
    </w:p>
    <w:p w:rsidRPr="00436DB9" w:rsidR="009602A5" w:rsidP="15E17554" w:rsidRDefault="2EBC6895" w14:paraId="01B3CA9A" w14:textId="1E0315F7">
      <w:pPr>
        <w:pStyle w:val="Prrafodelista"/>
        <w:numPr>
          <w:ilvl w:val="0"/>
          <w:numId w:val="43"/>
        </w:numPr>
        <w:spacing w:after="0"/>
        <w:jc w:val="both"/>
        <w:rPr>
          <w:rFonts w:ascii="Garamond" w:hAnsi="Garamond" w:eastAsia="Garamond" w:cs="Garamond"/>
        </w:rPr>
      </w:pPr>
      <w:r w:rsidRPr="15E17554">
        <w:rPr>
          <w:rFonts w:ascii="Garamond" w:hAnsi="Garamond" w:eastAsia="Garamond" w:cs="Garamond"/>
        </w:rPr>
        <w:t xml:space="preserve">Junto con el elemento, </w:t>
      </w:r>
      <w:r w:rsidRPr="15E17554" w:rsidR="6AFB3BCF">
        <w:rPr>
          <w:rFonts w:ascii="Garamond" w:hAnsi="Garamond" w:eastAsia="Garamond" w:cs="Garamond"/>
        </w:rPr>
        <w:t>el contratista</w:t>
      </w:r>
      <w:r w:rsidRPr="15E17554">
        <w:rPr>
          <w:rFonts w:ascii="Garamond" w:hAnsi="Garamond" w:eastAsia="Garamond" w:cs="Garamond"/>
        </w:rPr>
        <w:t xml:space="preserve"> debe expedir un recibo de entrega con las observaciones a que haya lugar. Cada bien y/o servicio entregado deberá relacionarse mediante factura, para el pago correspondiente.</w:t>
      </w:r>
    </w:p>
    <w:p w:rsidRPr="00436DB9" w:rsidR="009602A5" w:rsidP="15E17554" w:rsidRDefault="2EBC6895" w14:paraId="6C979AE8" w14:textId="24CF775C">
      <w:pPr>
        <w:pStyle w:val="Prrafodelista"/>
        <w:numPr>
          <w:ilvl w:val="0"/>
          <w:numId w:val="43"/>
        </w:numPr>
        <w:spacing w:after="0"/>
        <w:jc w:val="both"/>
        <w:rPr>
          <w:rFonts w:ascii="Garamond" w:hAnsi="Garamond" w:eastAsia="Garamond" w:cs="Garamond"/>
        </w:rPr>
      </w:pPr>
      <w:r w:rsidRPr="15E17554">
        <w:rPr>
          <w:rFonts w:ascii="Garamond" w:hAnsi="Garamond" w:eastAsia="Garamond" w:cs="Garamond"/>
        </w:rPr>
        <w:t xml:space="preserve">La instalación y entrega de los requerimientos hechos por la Alcaldía </w:t>
      </w:r>
      <w:r w:rsidRPr="15E17554" w:rsidR="3160893F">
        <w:rPr>
          <w:rFonts w:ascii="Garamond" w:hAnsi="Garamond" w:eastAsia="Garamond" w:cs="Garamond"/>
        </w:rPr>
        <w:t>local de Los Mártires</w:t>
      </w:r>
      <w:r w:rsidRPr="15E17554">
        <w:rPr>
          <w:rFonts w:ascii="Garamond" w:hAnsi="Garamond" w:eastAsia="Garamond" w:cs="Garamond"/>
        </w:rPr>
        <w:t xml:space="preserve"> deberán estar listos dos (2) horas antes del inicio del respectivo evento, con la totalidad de las características técnicas solicitadas. En caso de presentarse fallas o algún daño técnico en los bienes instalados, el contratista deberá cambiar o mejorar de forma inmediata los ítems solicitados sin costo adicional para la administración.</w:t>
      </w:r>
    </w:p>
    <w:p w:rsidRPr="00436DB9" w:rsidR="009602A5" w:rsidP="15E17554" w:rsidRDefault="34679286" w14:paraId="662E7C07" w14:textId="1FF34D22">
      <w:pPr>
        <w:pStyle w:val="Prrafodelista"/>
        <w:numPr>
          <w:ilvl w:val="0"/>
          <w:numId w:val="43"/>
        </w:numPr>
        <w:pBdr>
          <w:top w:val="nil"/>
          <w:left w:val="nil"/>
          <w:bottom w:val="nil"/>
          <w:right w:val="nil"/>
          <w:between w:val="nil"/>
        </w:pBdr>
        <w:spacing w:after="0"/>
        <w:jc w:val="both"/>
        <w:rPr>
          <w:rFonts w:ascii="Garamond" w:hAnsi="Garamond" w:eastAsia="Garamond" w:cs="Garamond"/>
        </w:rPr>
      </w:pPr>
      <w:r w:rsidRPr="15E17554">
        <w:rPr>
          <w:rFonts w:ascii="Garamond" w:hAnsi="Garamond" w:eastAsia="Garamond" w:cs="Garamond"/>
          <w:lang w:val="es-CO"/>
        </w:rPr>
        <w:t xml:space="preserve">El </w:t>
      </w:r>
      <w:r w:rsidRPr="15E17554" w:rsidR="19AF283D">
        <w:rPr>
          <w:rFonts w:ascii="Garamond" w:hAnsi="Garamond" w:eastAsia="Garamond" w:cs="Garamond"/>
          <w:lang w:val="es-CO"/>
        </w:rPr>
        <w:t>contratista</w:t>
      </w:r>
      <w:r w:rsidRPr="15E17554">
        <w:rPr>
          <w:rFonts w:ascii="Garamond" w:hAnsi="Garamond" w:eastAsia="Garamond" w:cs="Garamond"/>
          <w:lang w:val="es-CO"/>
        </w:rPr>
        <w:t xml:space="preserve"> deberá entregar al finalizar cada actividad, un registro fotográfico de mínimo 5 fotografías en formatos compatibles JPG, GIF y PNG, donde se evidencie cada uno de los componentes y actividades de la ejecución del contrato; estas fotografías deben ser enfocadas, pertinentes y referenciadas con los lugares donde se realizó el evento. Deben anexarse en el informe digital.</w:t>
      </w:r>
    </w:p>
    <w:p w:rsidRPr="00436DB9" w:rsidR="009602A5" w:rsidP="15E17554" w:rsidRDefault="453BAEC4" w14:paraId="09906D2B" w14:textId="097DC5F9">
      <w:pPr>
        <w:pStyle w:val="Prrafodelista"/>
        <w:numPr>
          <w:ilvl w:val="0"/>
          <w:numId w:val="43"/>
        </w:numPr>
        <w:pBdr>
          <w:top w:val="nil"/>
          <w:left w:val="nil"/>
          <w:bottom w:val="nil"/>
          <w:right w:val="nil"/>
          <w:between w:val="nil"/>
        </w:pBdr>
        <w:spacing w:after="0"/>
        <w:jc w:val="both"/>
        <w:rPr>
          <w:rFonts w:ascii="Garamond" w:hAnsi="Garamond" w:eastAsia="Garamond" w:cs="Garamond"/>
          <w:lang w:val="es-CO"/>
        </w:rPr>
      </w:pPr>
      <w:r w:rsidRPr="15E17554">
        <w:rPr>
          <w:rFonts w:ascii="Garamond" w:hAnsi="Garamond" w:eastAsia="Garamond" w:cs="Garamond"/>
          <w:lang w:val="es-CO"/>
        </w:rPr>
        <w:t>En todas las actividades de este contrato, el contratista deberá instalar y desinstalar toda la publicidad de la administración local que le sea entregada y adquirida a través de este contrato para la difusión de la información propia del mismo.</w:t>
      </w:r>
    </w:p>
    <w:p w:rsidRPr="00436DB9" w:rsidR="009602A5" w:rsidP="15E17554" w:rsidRDefault="77177009" w14:paraId="0E5610D8" w14:textId="3E521C7F">
      <w:pPr>
        <w:pStyle w:val="Prrafodelista"/>
        <w:numPr>
          <w:ilvl w:val="0"/>
          <w:numId w:val="43"/>
        </w:numPr>
        <w:pBdr>
          <w:top w:val="nil"/>
          <w:left w:val="nil"/>
          <w:bottom w:val="nil"/>
          <w:right w:val="nil"/>
          <w:between w:val="nil"/>
        </w:pBdr>
        <w:spacing w:after="0"/>
        <w:jc w:val="both"/>
        <w:rPr>
          <w:rFonts w:ascii="Garamond" w:hAnsi="Garamond" w:eastAsia="Garamond" w:cs="Garamond"/>
        </w:rPr>
      </w:pPr>
      <w:r w:rsidRPr="15E17554">
        <w:rPr>
          <w:rFonts w:ascii="Garamond" w:hAnsi="Garamond" w:eastAsia="Garamond" w:cs="Garamond"/>
          <w:lang w:val="es-CO"/>
        </w:rPr>
        <w:t>Todas las piezas de divulgación deberán llegar a la Oficina Asesora de Comunicaciones del Fondo de Desarrollo Local de Los Mártires, para su aprobación, con por lo menos 15 días hábiles de anticipación a la actividad promocionada y habiendo sido previamente aprobada, por hoja de ruta, por el apoyo a la supervisión del contrato. Todo material debe incluir la imagen institucional. En ningún caso, los créditos del contratista serán de mayor tamaño al institucional.</w:t>
      </w:r>
    </w:p>
    <w:p w:rsidRPr="00436DB9" w:rsidR="009602A5" w:rsidP="15E17554" w:rsidRDefault="3F778A03" w14:paraId="6E4D0130" w14:textId="44DBB6CC">
      <w:pPr>
        <w:pStyle w:val="Prrafodelista"/>
        <w:numPr>
          <w:ilvl w:val="0"/>
          <w:numId w:val="43"/>
        </w:numPr>
        <w:pBdr>
          <w:top w:val="nil"/>
          <w:left w:val="nil"/>
          <w:bottom w:val="nil"/>
          <w:right w:val="nil"/>
          <w:between w:val="nil"/>
        </w:pBdr>
        <w:spacing w:after="0"/>
        <w:jc w:val="both"/>
        <w:rPr>
          <w:rFonts w:ascii="Garamond" w:hAnsi="Garamond" w:eastAsia="Garamond" w:cs="Garamond"/>
        </w:rPr>
      </w:pPr>
      <w:r w:rsidRPr="15E17554">
        <w:rPr>
          <w:rFonts w:ascii="Garamond" w:hAnsi="Garamond" w:eastAsia="Garamond" w:cs="Garamond"/>
          <w:lang w:val="es-CO"/>
        </w:rPr>
        <w:t xml:space="preserve">El </w:t>
      </w:r>
      <w:r w:rsidRPr="15E17554" w:rsidR="2CEAB3F3">
        <w:rPr>
          <w:rFonts w:ascii="Garamond" w:hAnsi="Garamond" w:eastAsia="Garamond" w:cs="Garamond"/>
          <w:lang w:val="es-CO"/>
        </w:rPr>
        <w:t>contratista</w:t>
      </w:r>
      <w:r w:rsidRPr="15E17554">
        <w:rPr>
          <w:rFonts w:ascii="Garamond" w:hAnsi="Garamond" w:eastAsia="Garamond" w:cs="Garamond"/>
          <w:lang w:val="es-CO"/>
        </w:rPr>
        <w:t xml:space="preserve"> deberá contar con los permisos expedidos por la autoridad competente para la manipulación, distribución y suministro de alimentos.</w:t>
      </w:r>
    </w:p>
    <w:p w:rsidRPr="00436DB9" w:rsidR="009602A5" w:rsidP="15E17554" w:rsidRDefault="3F778A03" w14:paraId="47DDCA73" w14:textId="5A80FFF7">
      <w:pPr>
        <w:pStyle w:val="Prrafodelista"/>
        <w:numPr>
          <w:ilvl w:val="0"/>
          <w:numId w:val="43"/>
        </w:numPr>
        <w:pBdr>
          <w:top w:val="nil"/>
          <w:left w:val="nil"/>
          <w:bottom w:val="nil"/>
          <w:right w:val="nil"/>
          <w:between w:val="nil"/>
        </w:pBdr>
        <w:spacing w:after="0"/>
        <w:jc w:val="both"/>
        <w:rPr>
          <w:rFonts w:ascii="Garamond" w:hAnsi="Garamond" w:eastAsia="Garamond" w:cs="Garamond"/>
          <w:lang w:val="es-CO"/>
        </w:rPr>
      </w:pPr>
      <w:r w:rsidRPr="15E17554">
        <w:rPr>
          <w:rFonts w:ascii="Garamond" w:hAnsi="Garamond" w:eastAsia="Garamond" w:cs="Garamond"/>
          <w:lang w:val="es-CO"/>
        </w:rPr>
        <w:t xml:space="preserve">El </w:t>
      </w:r>
      <w:r w:rsidRPr="15E17554" w:rsidR="105EC840">
        <w:rPr>
          <w:rFonts w:ascii="Garamond" w:hAnsi="Garamond" w:eastAsia="Garamond" w:cs="Garamond"/>
          <w:lang w:val="es-CO"/>
        </w:rPr>
        <w:t>contratista</w:t>
      </w:r>
      <w:r w:rsidRPr="15E17554">
        <w:rPr>
          <w:rFonts w:ascii="Garamond" w:hAnsi="Garamond" w:eastAsia="Garamond" w:cs="Garamond"/>
          <w:lang w:val="es-CO"/>
        </w:rPr>
        <w:t xml:space="preserve"> deberá contar con los documentos y permisos expedidos por las autoridades competentes para la prestación de servicio de transporte.</w:t>
      </w:r>
      <w:r w:rsidRPr="15E17554" w:rsidR="014A7476">
        <w:rPr>
          <w:rFonts w:ascii="Garamond" w:hAnsi="Garamond" w:eastAsia="Garamond" w:cs="Garamond"/>
          <w:lang w:val="es-CO"/>
        </w:rPr>
        <w:t xml:space="preserve"> Los refrigerios, almuerzos y demás bienes de consumo deben cumplir con la normatividad legal vigente, tanto para su transporte como para su manipulación y con el rotulado de las fechas de vencimiento en el empaque, garantizando así la calidad y gramaje de cada producto.</w:t>
      </w:r>
    </w:p>
    <w:p w:rsidRPr="00436DB9" w:rsidR="009602A5" w:rsidP="15E17554" w:rsidRDefault="014A7476" w14:paraId="65D48A70" w14:textId="388F74F1">
      <w:pPr>
        <w:pStyle w:val="Prrafodelista"/>
        <w:numPr>
          <w:ilvl w:val="0"/>
          <w:numId w:val="43"/>
        </w:numPr>
        <w:pBdr>
          <w:top w:val="nil"/>
          <w:left w:val="nil"/>
          <w:bottom w:val="nil"/>
          <w:right w:val="nil"/>
          <w:between w:val="nil"/>
        </w:pBdr>
        <w:spacing w:after="0"/>
        <w:jc w:val="both"/>
        <w:rPr>
          <w:rFonts w:ascii="Garamond" w:hAnsi="Garamond" w:eastAsia="Garamond" w:cs="Garamond"/>
          <w:lang w:val="es-CO"/>
        </w:rPr>
      </w:pPr>
      <w:r w:rsidRPr="15E17554">
        <w:rPr>
          <w:rFonts w:ascii="Garamond" w:hAnsi="Garamond" w:eastAsia="Garamond" w:cs="Garamond"/>
          <w:lang w:val="es-CO"/>
        </w:rPr>
        <w:t>En el caso de suministro de refrigerios y alimentos, deberán estar debidamente empacados garantizando la disposición adecuada de los productos, tanto en su protección y la inocuidad alimentaria pertinente como en su presentación, manteniendo las condiciones propias de cada alimento, con ingredientes de primera calidad y teniendo en cuenta las medidas higiénicas para evitar toxiinfecciones alimentarias. El empaque deberá tener por obligación el adhesivo o el sello rotulador de la fecha de fabricación, fecha de vencimiento, gramaje, lote e ingredientes para identificar claramente su procedencia, calidad y tiempo de vida.</w:t>
      </w:r>
    </w:p>
    <w:p w:rsidRPr="00436DB9" w:rsidR="009602A5" w:rsidP="15E17554" w:rsidRDefault="014A7476" w14:paraId="15A16BF8" w14:textId="1023E1CF">
      <w:pPr>
        <w:pStyle w:val="Prrafodelista"/>
        <w:numPr>
          <w:ilvl w:val="0"/>
          <w:numId w:val="43"/>
        </w:numPr>
        <w:pBdr>
          <w:top w:val="nil"/>
          <w:left w:val="nil"/>
          <w:bottom w:val="nil"/>
          <w:right w:val="nil"/>
          <w:between w:val="nil"/>
        </w:pBdr>
        <w:spacing w:after="0"/>
        <w:jc w:val="both"/>
        <w:rPr>
          <w:rFonts w:ascii="Garamond" w:hAnsi="Garamond" w:eastAsia="Garamond" w:cs="Garamond"/>
          <w:lang w:val="es-CO"/>
        </w:rPr>
      </w:pPr>
      <w:r w:rsidRPr="15E17554">
        <w:rPr>
          <w:rFonts w:ascii="Garamond" w:hAnsi="Garamond" w:eastAsia="Garamond" w:cs="Garamond"/>
          <w:lang w:val="es-CO"/>
        </w:rPr>
        <w:lastRenderedPageBreak/>
        <w:t>La facturación de los productos será entregada en cada uno de los informes bimensuales correspondientes al periodo de pago, adjuntando la autorización por parte del supervisor/a y/o el apoyo a la supervisión.</w:t>
      </w:r>
    </w:p>
    <w:p w:rsidRPr="00436DB9" w:rsidR="009602A5" w:rsidP="15E17554" w:rsidRDefault="014A7476" w14:paraId="4D29171A" w14:textId="6F1D73D2">
      <w:pPr>
        <w:pStyle w:val="Prrafodelista"/>
        <w:numPr>
          <w:ilvl w:val="0"/>
          <w:numId w:val="43"/>
        </w:numPr>
        <w:pBdr>
          <w:top w:val="nil"/>
          <w:left w:val="nil"/>
          <w:bottom w:val="nil"/>
          <w:right w:val="nil"/>
          <w:between w:val="nil"/>
        </w:pBdr>
        <w:spacing w:after="0"/>
        <w:jc w:val="both"/>
        <w:rPr>
          <w:rFonts w:ascii="Garamond" w:hAnsi="Garamond" w:eastAsia="Garamond" w:cs="Garamond"/>
          <w:lang w:val="es-CO"/>
        </w:rPr>
      </w:pPr>
      <w:r w:rsidRPr="15E17554">
        <w:rPr>
          <w:rFonts w:ascii="Garamond" w:hAnsi="Garamond" w:eastAsia="Garamond" w:cs="Garamond"/>
          <w:lang w:val="es-CO"/>
        </w:rPr>
        <w:t>El contratista se comprometerá a presentar al apoyo a la supervisión con mínimo cinco (5) días antes de la prestación de los servicios de transporte, la relación de los vehículos (cuyo modelo no puede ser inferior a 2012), con los que se prestarán los servicios de transporte indicando:</w:t>
      </w:r>
    </w:p>
    <w:p w:rsidRPr="00436DB9" w:rsidR="009602A5" w:rsidP="15E17554" w:rsidRDefault="014A7476" w14:paraId="132C8458" w14:textId="71E27FF0">
      <w:pPr>
        <w:pStyle w:val="Prrafodelista"/>
        <w:numPr>
          <w:ilvl w:val="0"/>
          <w:numId w:val="42"/>
        </w:numPr>
        <w:pBdr>
          <w:top w:val="nil"/>
          <w:left w:val="nil"/>
          <w:bottom w:val="nil"/>
          <w:right w:val="nil"/>
          <w:between w:val="nil"/>
        </w:pBdr>
        <w:spacing w:after="0"/>
        <w:ind w:left="1170"/>
        <w:jc w:val="both"/>
        <w:rPr>
          <w:rFonts w:ascii="Garamond" w:hAnsi="Garamond" w:eastAsia="Garamond" w:cs="Garamond"/>
          <w:lang w:val="es-CO"/>
        </w:rPr>
      </w:pPr>
      <w:r w:rsidRPr="15E17554">
        <w:rPr>
          <w:rFonts w:ascii="Garamond" w:hAnsi="Garamond" w:eastAsia="Garamond" w:cs="Garamond"/>
          <w:lang w:val="es-CO"/>
        </w:rPr>
        <w:t>Modelo y placa del vehículo, anexando para cada uno, una copia legible del seguro obligatorio de accidentes de tránsito (SOAT) vigente.</w:t>
      </w:r>
    </w:p>
    <w:p w:rsidRPr="00436DB9" w:rsidR="009602A5" w:rsidP="15E17554" w:rsidRDefault="014A7476" w14:paraId="57EE76B2" w14:textId="4A779D77">
      <w:pPr>
        <w:pStyle w:val="Prrafodelista"/>
        <w:numPr>
          <w:ilvl w:val="0"/>
          <w:numId w:val="42"/>
        </w:numPr>
        <w:pBdr>
          <w:top w:val="nil"/>
          <w:left w:val="nil"/>
          <w:bottom w:val="nil"/>
          <w:right w:val="nil"/>
          <w:between w:val="nil"/>
        </w:pBdr>
        <w:spacing w:after="0"/>
        <w:ind w:left="1170"/>
        <w:jc w:val="both"/>
        <w:rPr>
          <w:rFonts w:ascii="Garamond" w:hAnsi="Garamond" w:eastAsia="Garamond" w:cs="Garamond"/>
          <w:lang w:val="es-CO"/>
        </w:rPr>
      </w:pPr>
      <w:r w:rsidRPr="15E17554">
        <w:rPr>
          <w:rFonts w:ascii="Garamond" w:hAnsi="Garamond" w:eastAsia="Garamond" w:cs="Garamond"/>
          <w:lang w:val="es-CO"/>
        </w:rPr>
        <w:t>Copia legible de la Tarjeta de Operación vigente.</w:t>
      </w:r>
    </w:p>
    <w:p w:rsidRPr="00436DB9" w:rsidR="009602A5" w:rsidP="15E17554" w:rsidRDefault="014A7476" w14:paraId="6AA0AA85" w14:textId="25ECE75F">
      <w:pPr>
        <w:pStyle w:val="Prrafodelista"/>
        <w:numPr>
          <w:ilvl w:val="0"/>
          <w:numId w:val="42"/>
        </w:numPr>
        <w:pBdr>
          <w:top w:val="nil"/>
          <w:left w:val="nil"/>
          <w:bottom w:val="nil"/>
          <w:right w:val="nil"/>
          <w:between w:val="nil"/>
        </w:pBdr>
        <w:spacing w:after="0"/>
        <w:ind w:left="1170"/>
        <w:jc w:val="both"/>
        <w:rPr>
          <w:rFonts w:ascii="Garamond" w:hAnsi="Garamond" w:eastAsia="Garamond" w:cs="Garamond"/>
          <w:lang w:val="es-CO"/>
        </w:rPr>
      </w:pPr>
      <w:r w:rsidRPr="15E17554">
        <w:rPr>
          <w:rFonts w:ascii="Garamond" w:hAnsi="Garamond" w:eastAsia="Garamond" w:cs="Garamond"/>
          <w:lang w:val="es-CO"/>
        </w:rPr>
        <w:t>Copia legible del certificado de revisión técnico-mecánica y de gases vigente, expedida por un centro técnico automotriz autorizado.</w:t>
      </w:r>
    </w:p>
    <w:p w:rsidRPr="00436DB9" w:rsidR="009602A5" w:rsidP="15E17554" w:rsidRDefault="014A7476" w14:paraId="5B4BFD79" w14:textId="39403C94">
      <w:pPr>
        <w:pStyle w:val="Prrafodelista"/>
        <w:numPr>
          <w:ilvl w:val="0"/>
          <w:numId w:val="42"/>
        </w:numPr>
        <w:pBdr>
          <w:top w:val="nil"/>
          <w:left w:val="nil"/>
          <w:bottom w:val="nil"/>
          <w:right w:val="nil"/>
          <w:between w:val="nil"/>
        </w:pBdr>
        <w:spacing w:after="0"/>
        <w:ind w:left="1170"/>
        <w:jc w:val="both"/>
        <w:rPr>
          <w:rFonts w:ascii="Garamond" w:hAnsi="Garamond" w:eastAsia="Garamond" w:cs="Garamond"/>
          <w:lang w:val="es-CO"/>
        </w:rPr>
      </w:pPr>
      <w:r w:rsidRPr="15E17554">
        <w:rPr>
          <w:rFonts w:ascii="Garamond" w:hAnsi="Garamond" w:eastAsia="Garamond" w:cs="Garamond"/>
          <w:lang w:val="es-CO"/>
        </w:rPr>
        <w:t>Copia legible de la Tarjeta de Propiedad.</w:t>
      </w:r>
    </w:p>
    <w:p w:rsidRPr="00436DB9" w:rsidR="009602A5" w:rsidP="15E17554" w:rsidRDefault="014A7476" w14:paraId="6F33E917" w14:textId="1444191B">
      <w:pPr>
        <w:pStyle w:val="Prrafodelista"/>
        <w:numPr>
          <w:ilvl w:val="0"/>
          <w:numId w:val="42"/>
        </w:numPr>
        <w:pBdr>
          <w:top w:val="nil"/>
          <w:left w:val="nil"/>
          <w:bottom w:val="nil"/>
          <w:right w:val="nil"/>
          <w:between w:val="nil"/>
        </w:pBdr>
        <w:spacing w:after="0"/>
        <w:ind w:left="1170"/>
        <w:jc w:val="both"/>
        <w:rPr>
          <w:rFonts w:ascii="Garamond" w:hAnsi="Garamond" w:eastAsia="Garamond" w:cs="Garamond"/>
          <w:lang w:val="es-CO"/>
        </w:rPr>
      </w:pPr>
      <w:r w:rsidRPr="15E17554">
        <w:rPr>
          <w:rFonts w:ascii="Garamond" w:hAnsi="Garamond" w:eastAsia="Garamond" w:cs="Garamond"/>
          <w:lang w:val="es-CO"/>
        </w:rPr>
        <w:t>Licencia de Conducción vigente y en la categoría requerida, el conductor que prestarán el servicio no debe tener sanciones o comparendos pendientes</w:t>
      </w:r>
    </w:p>
    <w:p w:rsidRPr="00436DB9" w:rsidR="009602A5" w:rsidP="15E17554" w:rsidRDefault="3F778A03" w14:paraId="4361A6C4" w14:textId="26B9885B">
      <w:pPr>
        <w:pStyle w:val="Prrafodelista"/>
        <w:numPr>
          <w:ilvl w:val="0"/>
          <w:numId w:val="43"/>
        </w:numPr>
        <w:pBdr>
          <w:top w:val="nil"/>
          <w:left w:val="nil"/>
          <w:bottom w:val="nil"/>
          <w:right w:val="nil"/>
          <w:between w:val="nil"/>
        </w:pBdr>
        <w:spacing w:after="0"/>
        <w:jc w:val="both"/>
        <w:rPr>
          <w:rFonts w:ascii="Garamond" w:hAnsi="Garamond" w:eastAsia="Garamond" w:cs="Garamond"/>
          <w:lang w:val="es-CO"/>
        </w:rPr>
      </w:pPr>
      <w:r w:rsidRPr="15E17554">
        <w:rPr>
          <w:rFonts w:ascii="Garamond" w:hAnsi="Garamond" w:eastAsia="Garamond" w:cs="Garamond"/>
          <w:lang w:val="es-CO"/>
        </w:rPr>
        <w:t xml:space="preserve">En caso de adquisición de materiales no fungibles con cargo al presupuesto del contrato, serán de propiedad del Fondo de Desarrollo Local de </w:t>
      </w:r>
      <w:r w:rsidRPr="15E17554" w:rsidR="2424E4FF">
        <w:rPr>
          <w:rFonts w:ascii="Garamond" w:hAnsi="Garamond" w:eastAsia="Garamond" w:cs="Garamond"/>
          <w:lang w:val="es-CO"/>
        </w:rPr>
        <w:t>Los Mártires</w:t>
      </w:r>
      <w:r w:rsidRPr="15E17554">
        <w:rPr>
          <w:rFonts w:ascii="Garamond" w:hAnsi="Garamond" w:eastAsia="Garamond" w:cs="Garamond"/>
          <w:lang w:val="es-CO"/>
        </w:rPr>
        <w:t xml:space="preserve"> y deberán entregarse en buen estado una vez termine la ejecución de este.</w:t>
      </w:r>
    </w:p>
    <w:p w:rsidRPr="00436DB9" w:rsidR="009602A5" w:rsidP="15E17554" w:rsidRDefault="494A309D" w14:paraId="06B9FBE2" w14:textId="1F56FCFF">
      <w:pPr>
        <w:pStyle w:val="Prrafodelista"/>
        <w:numPr>
          <w:ilvl w:val="0"/>
          <w:numId w:val="43"/>
        </w:numPr>
        <w:pBdr>
          <w:top w:val="nil"/>
          <w:left w:val="nil"/>
          <w:bottom w:val="nil"/>
          <w:right w:val="nil"/>
          <w:between w:val="nil"/>
        </w:pBdr>
        <w:spacing w:after="0"/>
        <w:jc w:val="both"/>
        <w:rPr>
          <w:rFonts w:ascii="Garamond" w:hAnsi="Garamond" w:eastAsia="Garamond" w:cs="Garamond"/>
          <w:lang w:val="es-CO"/>
        </w:rPr>
      </w:pPr>
      <w:r w:rsidRPr="15E17554">
        <w:rPr>
          <w:rFonts w:ascii="Garamond" w:hAnsi="Garamond" w:eastAsia="Garamond" w:cs="Garamond"/>
          <w:lang w:val="es-CO"/>
        </w:rPr>
        <w:t>El operador deberá contar con los recursos tecnológicos suficientes para el desarrollo contractual del objeto. Para este se deben tener en cuenta equipos de sonido, megáfonos, medios audiovisuales (DVD, video beam), micrófonos, equipos de grabación, equipos de cómputo, software de diseño y demás que se requieran a fin de poder atender las necesidades derivadas del objeto contractual presente. En el caso de solicitarse, los equipos deben ser coordinados, manipulados y de responsabilidad del contratista, quien deberá asumir cualquier riesgo por pérdida, deterioro, entre otros. Los elementos tecnológicos deberán ser entregados en buen estado y, acorde a las necesidades del evento; de no funcionar algún tipo de elemento solicitado, este deberá ser cambiado inmediatamente, para lo cual, el operador deberá tener la contingencia ante cualquier imprevisto que se llegue a presentar para solucionarlo.</w:t>
      </w:r>
    </w:p>
    <w:p w:rsidRPr="00436DB9" w:rsidR="009602A5" w:rsidP="15E17554" w:rsidRDefault="494A309D" w14:paraId="610D40ED" w14:textId="6B9A324D">
      <w:pPr>
        <w:pStyle w:val="Prrafodelista"/>
        <w:numPr>
          <w:ilvl w:val="0"/>
          <w:numId w:val="43"/>
        </w:numPr>
        <w:pBdr>
          <w:top w:val="nil"/>
          <w:left w:val="nil"/>
          <w:bottom w:val="nil"/>
          <w:right w:val="nil"/>
          <w:between w:val="nil"/>
        </w:pBdr>
        <w:spacing w:after="0"/>
        <w:jc w:val="both"/>
        <w:rPr>
          <w:rFonts w:ascii="Garamond" w:hAnsi="Garamond" w:eastAsia="Garamond" w:cs="Garamond"/>
          <w:lang w:val="es-CO"/>
        </w:rPr>
      </w:pPr>
      <w:r w:rsidRPr="15E17554">
        <w:rPr>
          <w:rFonts w:ascii="Garamond" w:hAnsi="Garamond" w:eastAsia="Garamond" w:cs="Garamond"/>
          <w:lang w:val="es-CO"/>
        </w:rPr>
        <w:t>El requerimiento del material a fotocopiar o imprimir y cualquier tipo de material didáctico que se requiera para el desarrollo de determinado evento, será solicitado al contratista con antelación a la fecha prevista para el evento, de tal forma que sea entregado en el lugar que determine el supervisor. Los materiales didácticos que el operador podrá suministrar en el contrato serán pendones, folletos, fanzines, agendas, escarapelas, porta carné, identificadores de mesa, carpetas, volantes, entre otros.</w:t>
      </w:r>
    </w:p>
    <w:p w:rsidRPr="00436DB9" w:rsidR="009602A5" w:rsidP="15E17554" w:rsidRDefault="38031E16" w14:paraId="7795CDEE" w14:textId="74271BDD">
      <w:pPr>
        <w:pStyle w:val="Prrafodelista"/>
        <w:numPr>
          <w:ilvl w:val="0"/>
          <w:numId w:val="43"/>
        </w:numPr>
        <w:pBdr>
          <w:top w:val="nil"/>
          <w:left w:val="nil"/>
          <w:bottom w:val="nil"/>
          <w:right w:val="nil"/>
          <w:between w:val="nil"/>
        </w:pBdr>
        <w:spacing w:after="0"/>
        <w:jc w:val="both"/>
        <w:rPr>
          <w:rFonts w:ascii="Garamond" w:hAnsi="Garamond" w:eastAsia="Garamond" w:cs="Garamond"/>
        </w:rPr>
      </w:pPr>
      <w:r w:rsidRPr="700201C6">
        <w:rPr>
          <w:rFonts w:ascii="Garamond" w:hAnsi="Garamond" w:eastAsia="Garamond" w:cs="Garamond"/>
          <w:lang w:val="es-CO"/>
        </w:rPr>
        <w:t>Teniendo en cuenta la Guía de Contratación Sostenible de la Secretaría Distrital de Gobierno y la Ficha sostenible de contratación “Ficha No. 23: Servicio de Logística / Catering elaborar y/o servir bebidas y alimentos en un evento”, el servicio de suministro logístico de alimentos (almuerzos y refrigerios) deberá contar con un transporte adecuado, la implementación de materiales reciclables amigables con el medio ambiente para el empaque de los alimentos, suministro de alimentos orgánicos, entre otros.</w:t>
      </w:r>
    </w:p>
    <w:p w:rsidR="700201C6" w:rsidP="700201C6" w:rsidRDefault="700201C6" w14:paraId="6524930F" w14:textId="65E5CC1F">
      <w:pPr>
        <w:pStyle w:val="Prrafodelista"/>
        <w:pBdr>
          <w:top w:val="nil"/>
          <w:left w:val="nil"/>
          <w:bottom w:val="nil"/>
          <w:right w:val="nil"/>
          <w:between w:val="nil"/>
        </w:pBdr>
        <w:spacing w:after="0"/>
        <w:jc w:val="both"/>
        <w:rPr>
          <w:rFonts w:ascii="Garamond" w:hAnsi="Garamond" w:eastAsia="Garamond" w:cs="Garamond"/>
        </w:rPr>
      </w:pPr>
    </w:p>
    <w:p w:rsidRPr="00436DB9" w:rsidR="009602A5" w:rsidP="15E17554" w:rsidRDefault="7066EA7B" w14:paraId="142CBD5F" w14:textId="6D7C79F7">
      <w:pPr>
        <w:pBdr>
          <w:top w:val="nil"/>
          <w:left w:val="nil"/>
          <w:bottom w:val="nil"/>
          <w:right w:val="nil"/>
          <w:between w:val="nil"/>
        </w:pBdr>
        <w:spacing w:after="0"/>
        <w:jc w:val="both"/>
        <w:rPr>
          <w:rFonts w:ascii="Garamond" w:hAnsi="Garamond" w:eastAsia="Garamond" w:cs="Garamond"/>
        </w:rPr>
      </w:pPr>
      <w:r w:rsidRPr="15E17554">
        <w:rPr>
          <w:rFonts w:ascii="Garamond" w:hAnsi="Garamond" w:eastAsia="Garamond" w:cs="Garamond"/>
          <w:lang w:val="es-CO"/>
        </w:rPr>
        <w:t xml:space="preserve">Este componente contempla la realización y financiación de la conmemoración del 25N: Dia internacional de la Eliminación de </w:t>
      </w:r>
      <w:r w:rsidRPr="15E17554" w:rsidR="0C45A538">
        <w:rPr>
          <w:rFonts w:ascii="Garamond" w:hAnsi="Garamond" w:eastAsia="Garamond" w:cs="Garamond"/>
          <w:lang w:val="es-CO"/>
        </w:rPr>
        <w:t>Violencia</w:t>
      </w:r>
      <w:r w:rsidRPr="15E17554" w:rsidR="55CEB5C6">
        <w:rPr>
          <w:rFonts w:ascii="Garamond" w:hAnsi="Garamond" w:eastAsia="Garamond" w:cs="Garamond"/>
          <w:lang w:val="es-CO"/>
        </w:rPr>
        <w:t>s</w:t>
      </w:r>
      <w:r w:rsidRPr="15E17554" w:rsidR="0C45A538">
        <w:rPr>
          <w:rFonts w:ascii="Garamond" w:hAnsi="Garamond" w:eastAsia="Garamond" w:cs="Garamond"/>
          <w:lang w:val="es-CO"/>
        </w:rPr>
        <w:t xml:space="preserve"> contra la</w:t>
      </w:r>
      <w:r w:rsidRPr="15E17554" w:rsidR="38D2BA5B">
        <w:rPr>
          <w:rFonts w:ascii="Garamond" w:hAnsi="Garamond" w:eastAsia="Garamond" w:cs="Garamond"/>
          <w:lang w:val="es-CO"/>
        </w:rPr>
        <w:t>s</w:t>
      </w:r>
      <w:r w:rsidRPr="15E17554" w:rsidR="0C45A538">
        <w:rPr>
          <w:rFonts w:ascii="Garamond" w:hAnsi="Garamond" w:eastAsia="Garamond" w:cs="Garamond"/>
          <w:lang w:val="es-CO"/>
        </w:rPr>
        <w:t xml:space="preserve"> mujer</w:t>
      </w:r>
      <w:r w:rsidRPr="15E17554" w:rsidR="1B66BB47">
        <w:rPr>
          <w:rFonts w:ascii="Garamond" w:hAnsi="Garamond" w:eastAsia="Garamond" w:cs="Garamond"/>
          <w:lang w:val="es-CO"/>
        </w:rPr>
        <w:t>es</w:t>
      </w:r>
      <w:r w:rsidRPr="15E17554" w:rsidR="0C45A538">
        <w:rPr>
          <w:rFonts w:ascii="Garamond" w:hAnsi="Garamond" w:eastAsia="Garamond" w:cs="Garamond"/>
          <w:lang w:val="es-CO"/>
        </w:rPr>
        <w:t>, establecida por la Asamblea General de Naciones Unidas</w:t>
      </w:r>
      <w:r w:rsidRPr="15E17554" w:rsidR="516484E8">
        <w:rPr>
          <w:rFonts w:ascii="Garamond" w:hAnsi="Garamond" w:eastAsia="Garamond" w:cs="Garamond"/>
          <w:lang w:val="es-CO"/>
        </w:rPr>
        <w:t>, por lo tanto</w:t>
      </w:r>
      <w:r w:rsidRPr="15E17554" w:rsidR="4CC03091">
        <w:rPr>
          <w:rFonts w:ascii="Garamond" w:hAnsi="Garamond" w:eastAsia="Garamond" w:cs="Garamond"/>
          <w:lang w:val="es-CO"/>
        </w:rPr>
        <w:t>,</w:t>
      </w:r>
      <w:r w:rsidRPr="15E17554" w:rsidR="516484E8">
        <w:rPr>
          <w:rFonts w:ascii="Garamond" w:hAnsi="Garamond" w:eastAsia="Garamond" w:cs="Garamond"/>
          <w:lang w:val="es-CO"/>
        </w:rPr>
        <w:t xml:space="preserve"> se debe realizar acciones que conmemoren esta importante fecha en Los Mártires y que serán acordadas </w:t>
      </w:r>
      <w:r w:rsidRPr="15E17554" w:rsidR="516484E8">
        <w:rPr>
          <w:rFonts w:ascii="Garamond" w:hAnsi="Garamond" w:eastAsia="Garamond" w:cs="Garamond"/>
          <w:lang w:val="es-CO"/>
        </w:rPr>
        <w:lastRenderedPageBreak/>
        <w:t>en comité técnico. Con estas acciones se</w:t>
      </w:r>
      <w:r w:rsidRPr="15E17554" w:rsidR="3FF4A874">
        <w:rPr>
          <w:rFonts w:ascii="Garamond" w:hAnsi="Garamond" w:eastAsia="Garamond" w:cs="Garamond"/>
        </w:rPr>
        <w:t xml:space="preserve"> busca fortalecer procesos de movilización y sensibilización sobre las violencias basadas en género mediante la participación de</w:t>
      </w:r>
      <w:r w:rsidRPr="15E17554" w:rsidR="68D99003">
        <w:rPr>
          <w:rFonts w:ascii="Garamond" w:hAnsi="Garamond" w:eastAsia="Garamond" w:cs="Garamond"/>
        </w:rPr>
        <w:t xml:space="preserve"> mujeres martirenses. </w:t>
      </w:r>
    </w:p>
    <w:p w:rsidRPr="00436DB9" w:rsidR="009602A5" w:rsidP="15E17554" w:rsidRDefault="2C7D25AD" w14:paraId="6F8D14B5" w14:textId="38D2B50D">
      <w:pPr>
        <w:spacing w:after="0"/>
        <w:jc w:val="both"/>
        <w:rPr>
          <w:rFonts w:ascii="Garamond" w:hAnsi="Garamond" w:eastAsia="Garamond" w:cs="Garamond"/>
          <w:lang w:val="es-CO"/>
        </w:rPr>
      </w:pPr>
      <w:r w:rsidRPr="1F12C66E">
        <w:rPr>
          <w:rFonts w:ascii="Garamond" w:hAnsi="Garamond" w:eastAsia="Garamond" w:cs="Garamond"/>
          <w:lang w:val="es-MX"/>
        </w:rPr>
        <w:t>El presupuesto de esta bolsa logística es de Cien</w:t>
      </w:r>
      <w:r w:rsidRPr="1F12C66E" w:rsidR="03436E7F">
        <w:rPr>
          <w:rFonts w:ascii="Garamond" w:hAnsi="Garamond" w:eastAsia="Garamond" w:cs="Garamond"/>
          <w:lang w:val="es-MX"/>
        </w:rPr>
        <w:t>to veinte</w:t>
      </w:r>
      <w:r w:rsidRPr="1F12C66E">
        <w:rPr>
          <w:rFonts w:ascii="Garamond" w:hAnsi="Garamond" w:eastAsia="Garamond" w:cs="Garamond"/>
          <w:lang w:val="es-MX"/>
        </w:rPr>
        <w:t xml:space="preserve"> millones de pesos m/cte. ($1</w:t>
      </w:r>
      <w:r w:rsidRPr="1F12C66E" w:rsidR="75F9AD22">
        <w:rPr>
          <w:rFonts w:ascii="Garamond" w:hAnsi="Garamond" w:eastAsia="Garamond" w:cs="Garamond"/>
          <w:lang w:val="es-MX"/>
        </w:rPr>
        <w:t>2</w:t>
      </w:r>
      <w:r w:rsidRPr="1F12C66E">
        <w:rPr>
          <w:rFonts w:ascii="Garamond" w:hAnsi="Garamond" w:eastAsia="Garamond" w:cs="Garamond"/>
          <w:lang w:val="es-MX"/>
        </w:rPr>
        <w:t>0.000.000) y p</w:t>
      </w:r>
      <w:r w:rsidRPr="1F12C66E">
        <w:rPr>
          <w:rFonts w:ascii="Garamond" w:hAnsi="Garamond" w:eastAsia="Garamond" w:cs="Garamond"/>
          <w:lang w:val="es-CO"/>
        </w:rPr>
        <w:t>ara definir los costos de los posibles elementos y servicios a solicitar se realizó un estudio de mercado que consistió en la comparación y promedio de precios entre diferentes empresas que cotizaron los recursos, elementos y/o servicios requeridos.</w:t>
      </w:r>
      <w:r w:rsidRPr="1F12C66E" w:rsidR="599D1117">
        <w:rPr>
          <w:rFonts w:ascii="Garamond" w:hAnsi="Garamond" w:eastAsia="Garamond" w:cs="Garamond"/>
          <w:lang w:val="es-CO"/>
        </w:rPr>
        <w:t xml:space="preserve"> Por lo tanto los valores de compra, alquiler, adquisición y prestación de servicios serán los estipulados en el estudio de mercado de este proceso y la Resolución de la Secretaría de Gobierno, respecto al pago de honorarios. Todo elemento o servicio qu</w:t>
      </w:r>
      <w:r w:rsidRPr="1F12C66E" w:rsidR="59430961">
        <w:rPr>
          <w:rFonts w:ascii="Garamond" w:hAnsi="Garamond" w:eastAsia="Garamond" w:cs="Garamond"/>
          <w:lang w:val="es-CO"/>
        </w:rPr>
        <w:t xml:space="preserve">e no se encuentre consignado en el estudio de mercado, deberá cumplir con el procedimiento de no previstos, </w:t>
      </w:r>
      <w:r w:rsidRPr="1F12C66E" w:rsidR="1543835C">
        <w:rPr>
          <w:rFonts w:ascii="Garamond" w:hAnsi="Garamond" w:eastAsia="Garamond" w:cs="Garamond"/>
          <w:lang w:val="es-CO"/>
        </w:rPr>
        <w:t xml:space="preserve">identificado con el numeral 8.4 </w:t>
      </w:r>
      <w:r w:rsidRPr="1F12C66E" w:rsidR="59430961">
        <w:rPr>
          <w:rFonts w:ascii="Garamond" w:hAnsi="Garamond" w:eastAsia="Garamond" w:cs="Garamond"/>
          <w:lang w:val="es-CO"/>
        </w:rPr>
        <w:t xml:space="preserve">de este anexo técnico. </w:t>
      </w:r>
    </w:p>
    <w:p w:rsidR="38BEF2B8" w:rsidP="700201C6" w:rsidRDefault="38BEF2B8" w14:paraId="7DDE7797" w14:textId="358C4919">
      <w:pPr>
        <w:spacing w:after="0"/>
        <w:jc w:val="both"/>
        <w:rPr>
          <w:rFonts w:ascii="Garamond" w:hAnsi="Garamond" w:eastAsia="Garamond" w:cs="Garamond"/>
          <w:lang w:val="es-CO"/>
        </w:rPr>
      </w:pPr>
    </w:p>
    <w:p w:rsidR="38BEF2B8" w:rsidP="700201C6" w:rsidRDefault="319E483E" w14:paraId="0522A5E8" w14:textId="0D9F2489">
      <w:pPr>
        <w:spacing w:after="0"/>
        <w:jc w:val="both"/>
        <w:rPr>
          <w:rFonts w:ascii="Garamond" w:hAnsi="Garamond" w:eastAsia="Garamond" w:cs="Garamond"/>
        </w:rPr>
      </w:pPr>
      <w:r w:rsidRPr="700201C6">
        <w:rPr>
          <w:rFonts w:ascii="Garamond" w:hAnsi="Garamond" w:eastAsia="Garamond" w:cs="Garamond"/>
          <w:b/>
          <w:bCs/>
        </w:rPr>
        <w:t>Nota 22:</w:t>
      </w:r>
      <w:r w:rsidRPr="700201C6">
        <w:rPr>
          <w:rFonts w:ascii="Garamond" w:hAnsi="Garamond" w:eastAsia="Garamond" w:cs="Garamond"/>
        </w:rPr>
        <w:t xml:space="preserve"> Si el recurso disponible para la bolsa logística no se agota </w:t>
      </w:r>
      <w:r w:rsidRPr="700201C6" w:rsidR="1D9BE28F">
        <w:rPr>
          <w:rFonts w:ascii="Garamond" w:hAnsi="Garamond" w:eastAsia="Garamond" w:cs="Garamond"/>
        </w:rPr>
        <w:t xml:space="preserve">en su totalidad </w:t>
      </w:r>
      <w:r w:rsidRPr="700201C6">
        <w:rPr>
          <w:rFonts w:ascii="Garamond" w:hAnsi="Garamond" w:eastAsia="Garamond" w:cs="Garamond"/>
        </w:rPr>
        <w:t>du</w:t>
      </w:r>
      <w:r w:rsidRPr="700201C6" w:rsidR="2B4B5B2F">
        <w:rPr>
          <w:rFonts w:ascii="Garamond" w:hAnsi="Garamond" w:eastAsia="Garamond" w:cs="Garamond"/>
        </w:rPr>
        <w:t xml:space="preserve">rante el tiempo de ejecución del contrato, el contratante deberá reintegrar los recursos sobrantes al FDLM. </w:t>
      </w:r>
    </w:p>
    <w:p w:rsidR="38BEF2B8" w:rsidP="700201C6" w:rsidRDefault="38BEF2B8" w14:paraId="5A8F25AA" w14:textId="1120A6CC">
      <w:pPr>
        <w:spacing w:after="0"/>
        <w:jc w:val="both"/>
        <w:rPr>
          <w:rFonts w:ascii="Garamond" w:hAnsi="Garamond" w:eastAsia="Garamond" w:cs="Garamond"/>
          <w:lang w:val="es-CO"/>
        </w:rPr>
      </w:pPr>
    </w:p>
    <w:p w:rsidR="5FDB9848" w:rsidP="15E17554" w:rsidRDefault="541AD4E6" w14:paraId="010E32CF" w14:textId="08031932">
      <w:pPr>
        <w:tabs>
          <w:tab w:val="left" w:pos="284"/>
        </w:tabs>
        <w:spacing w:after="0"/>
        <w:jc w:val="both"/>
        <w:rPr>
          <w:rFonts w:ascii="Garamond" w:hAnsi="Garamond" w:eastAsia="Garamond" w:cs="Garamond"/>
          <w:b/>
          <w:bCs/>
          <w:lang w:val="es-CO"/>
        </w:rPr>
      </w:pPr>
      <w:r w:rsidRPr="1F12C66E">
        <w:rPr>
          <w:rFonts w:ascii="Garamond" w:hAnsi="Garamond" w:eastAsia="Garamond" w:cs="Garamond"/>
          <w:b/>
          <w:bCs/>
          <w:lang w:val="es-CO"/>
        </w:rPr>
        <w:t>11</w:t>
      </w:r>
      <w:r w:rsidRPr="1F12C66E" w:rsidR="48A6E93D">
        <w:rPr>
          <w:rFonts w:ascii="Garamond" w:hAnsi="Garamond" w:eastAsia="Garamond" w:cs="Garamond"/>
          <w:b/>
          <w:bCs/>
          <w:lang w:val="es-CO"/>
        </w:rPr>
        <w:t>.</w:t>
      </w:r>
      <w:r w:rsidRPr="1F12C66E" w:rsidR="609A4808">
        <w:rPr>
          <w:rFonts w:ascii="Garamond" w:hAnsi="Garamond" w:eastAsia="Garamond" w:cs="Garamond"/>
          <w:b/>
          <w:bCs/>
          <w:lang w:val="es-CO"/>
        </w:rPr>
        <w:t>2</w:t>
      </w:r>
      <w:r w:rsidRPr="1F12C66E" w:rsidR="48A6E93D">
        <w:rPr>
          <w:rFonts w:ascii="Garamond" w:hAnsi="Garamond" w:eastAsia="Garamond" w:cs="Garamond"/>
          <w:b/>
          <w:bCs/>
          <w:lang w:val="es-CO"/>
        </w:rPr>
        <w:t xml:space="preserve"> </w:t>
      </w:r>
      <w:r w:rsidRPr="1F12C66E" w:rsidR="232848D6">
        <w:rPr>
          <w:rFonts w:ascii="Garamond" w:hAnsi="Garamond" w:eastAsia="Garamond" w:cs="Garamond"/>
          <w:b/>
          <w:bCs/>
          <w:lang w:val="es-CO"/>
        </w:rPr>
        <w:t>COMPONENTE</w:t>
      </w:r>
      <w:r w:rsidRPr="1F12C66E" w:rsidR="4EF8E8B1">
        <w:rPr>
          <w:rFonts w:ascii="Garamond" w:hAnsi="Garamond" w:eastAsia="Garamond" w:cs="Garamond"/>
          <w:b/>
          <w:bCs/>
          <w:lang w:val="es-CO"/>
        </w:rPr>
        <w:t xml:space="preserve"> 2</w:t>
      </w:r>
      <w:r w:rsidRPr="1F12C66E" w:rsidR="232848D6">
        <w:rPr>
          <w:rFonts w:ascii="Garamond" w:hAnsi="Garamond" w:eastAsia="Garamond" w:cs="Garamond"/>
          <w:b/>
          <w:bCs/>
          <w:lang w:val="es-CO"/>
        </w:rPr>
        <w:t xml:space="preserve">: </w:t>
      </w:r>
      <w:r w:rsidRPr="1F12C66E" w:rsidR="4E9623E9">
        <w:rPr>
          <w:rFonts w:ascii="Garamond" w:hAnsi="Garamond" w:eastAsia="Garamond" w:cs="Garamond"/>
          <w:b/>
          <w:bCs/>
          <w:lang w:val="es-CO"/>
        </w:rPr>
        <w:t>ESTRETEGIAS DE CUIDADO</w:t>
      </w:r>
      <w:r w:rsidRPr="1F12C66E" w:rsidR="4430B9DD">
        <w:rPr>
          <w:rFonts w:ascii="Garamond" w:hAnsi="Garamond" w:eastAsia="Garamond" w:cs="Garamond"/>
          <w:b/>
          <w:bCs/>
          <w:lang w:val="es-CO"/>
        </w:rPr>
        <w:t xml:space="preserve"> </w:t>
      </w:r>
    </w:p>
    <w:p w:rsidR="0588F01F" w:rsidP="15E17554" w:rsidRDefault="0588F01F" w14:paraId="5A5A277D" w14:textId="4375DD1F">
      <w:pPr>
        <w:spacing w:after="0"/>
        <w:jc w:val="both"/>
        <w:rPr>
          <w:rFonts w:ascii="Garamond" w:hAnsi="Garamond" w:eastAsia="Garamond" w:cs="Garamond"/>
          <w:lang w:val="es-CO"/>
        </w:rPr>
      </w:pPr>
    </w:p>
    <w:p w:rsidR="765A5097" w:rsidP="15E17554" w:rsidRDefault="35273D45" w14:paraId="4582C986" w14:textId="71166E98">
      <w:pPr>
        <w:spacing w:after="0"/>
        <w:jc w:val="both"/>
        <w:rPr>
          <w:rFonts w:ascii="Garamond" w:hAnsi="Garamond" w:eastAsia="Garamond" w:cs="Garamond"/>
          <w:lang w:val="es-CO"/>
        </w:rPr>
      </w:pPr>
      <w:r w:rsidRPr="4B85A85A">
        <w:rPr>
          <w:rFonts w:ascii="Garamond" w:hAnsi="Garamond" w:eastAsia="Garamond" w:cs="Garamond"/>
          <w:lang w:val="es-CO"/>
        </w:rPr>
        <w:t>Teniendo en cuenta el informe de la Línea Base del Sistema de Cuidado se puede evidenciar la alta carga de trabajo no remunerado que asumen las personas cuidadoras en Bogotá, con una marcada desigualdad de género. En la localidad de Los Mártires, las mujeres cuidadoras alcanza</w:t>
      </w:r>
      <w:r w:rsidRPr="4B85A85A" w:rsidR="469CFCF8">
        <w:rPr>
          <w:rFonts w:ascii="Garamond" w:hAnsi="Garamond" w:eastAsia="Garamond" w:cs="Garamond"/>
          <w:lang w:val="es-CO"/>
        </w:rPr>
        <w:t>n</w:t>
      </w:r>
      <w:r w:rsidRPr="4B85A85A">
        <w:rPr>
          <w:rFonts w:ascii="Garamond" w:hAnsi="Garamond" w:eastAsia="Garamond" w:cs="Garamond"/>
          <w:lang w:val="es-CO"/>
        </w:rPr>
        <w:t xml:space="preserve"> el 58% (SDM, 2023), lo que indica que muchas mujeres ejercen la doble responsabilidad del trabajo doméstico y de cuidado, además de enfrentar barreras en su autonomía económica. </w:t>
      </w:r>
    </w:p>
    <w:p w:rsidR="4B85A85A" w:rsidP="4B85A85A" w:rsidRDefault="4B85A85A" w14:paraId="31F8FF1D" w14:textId="2DC2640B">
      <w:pPr>
        <w:spacing w:after="0"/>
        <w:jc w:val="both"/>
        <w:rPr>
          <w:rFonts w:ascii="Garamond" w:hAnsi="Garamond" w:eastAsia="Garamond" w:cs="Garamond"/>
          <w:lang w:val="es-CO"/>
        </w:rPr>
      </w:pPr>
    </w:p>
    <w:p w:rsidR="35273D45" w:rsidP="15E17554" w:rsidRDefault="35273D45" w14:paraId="55D84C9E" w14:textId="7BE4F243">
      <w:pPr>
        <w:spacing w:after="0"/>
        <w:jc w:val="both"/>
        <w:rPr>
          <w:rFonts w:ascii="Garamond" w:hAnsi="Garamond" w:eastAsia="Garamond" w:cs="Garamond"/>
          <w:lang w:val="es-CO"/>
        </w:rPr>
      </w:pPr>
      <w:r w:rsidRPr="4B85A85A">
        <w:rPr>
          <w:rFonts w:ascii="Garamond" w:hAnsi="Garamond" w:eastAsia="Garamond" w:cs="Garamond"/>
          <w:lang w:val="es-CO"/>
        </w:rPr>
        <w:t xml:space="preserve">La participación de los hombres en actividades de </w:t>
      </w:r>
      <w:r w:rsidRPr="4B85A85A" w:rsidR="23CE25E6">
        <w:rPr>
          <w:rFonts w:ascii="Garamond" w:hAnsi="Garamond" w:eastAsia="Garamond" w:cs="Garamond"/>
          <w:lang w:val="es-CO"/>
        </w:rPr>
        <w:t>cuidado,</w:t>
      </w:r>
      <w:r w:rsidRPr="4B85A85A">
        <w:rPr>
          <w:rFonts w:ascii="Garamond" w:hAnsi="Garamond" w:eastAsia="Garamond" w:cs="Garamond"/>
          <w:lang w:val="es-CO"/>
        </w:rPr>
        <w:t xml:space="preserve"> aunque sigue siendo baja con un 8% es una de las más alta en comparación de las demás localidades de Bogotá, sin embargo, se evidencia</w:t>
      </w:r>
      <w:r w:rsidRPr="4B85A85A" w:rsidR="6D07F130">
        <w:rPr>
          <w:rFonts w:ascii="Garamond" w:hAnsi="Garamond" w:eastAsia="Garamond" w:cs="Garamond"/>
          <w:lang w:val="es-CO"/>
        </w:rPr>
        <w:t xml:space="preserve"> la necesidad de implementar estrategias que fomenten la corresponsabilidad y la redistribución de estas tareas dentro del hogar y la comunidad.</w:t>
      </w:r>
    </w:p>
    <w:p w:rsidR="4B85A85A" w:rsidP="4B85A85A" w:rsidRDefault="4B85A85A" w14:paraId="478FB769" w14:textId="2DEE873E">
      <w:pPr>
        <w:spacing w:after="0"/>
        <w:jc w:val="both"/>
        <w:rPr>
          <w:rFonts w:ascii="Garamond" w:hAnsi="Garamond" w:eastAsia="Garamond" w:cs="Garamond"/>
          <w:lang w:val="es-CO"/>
        </w:rPr>
      </w:pPr>
    </w:p>
    <w:p w:rsidR="16EE6C64" w:rsidP="15E17554" w:rsidRDefault="06742BA6" w14:paraId="25A9642A" w14:textId="03CCA9C1">
      <w:pPr>
        <w:spacing w:after="0"/>
        <w:jc w:val="both"/>
        <w:rPr>
          <w:rFonts w:ascii="Garamond" w:hAnsi="Garamond" w:eastAsia="Garamond" w:cs="Garamond"/>
          <w:lang w:val="es-CO"/>
        </w:rPr>
      </w:pPr>
      <w:r w:rsidRPr="700201C6">
        <w:rPr>
          <w:rFonts w:ascii="Garamond" w:hAnsi="Garamond" w:eastAsia="Garamond" w:cs="Garamond"/>
          <w:lang w:val="es-CO"/>
        </w:rPr>
        <w:t>El acceso a servicios de cuidado de la Localidad de Los Mártires es fundamental para aliviar la carga de las personas cuidadoras, especialmente en un contexto donde la tasa de dependencia demográfica es de 0.34, es decir, cada persona en e</w:t>
      </w:r>
      <w:r w:rsidRPr="700201C6" w:rsidR="22AC4989">
        <w:rPr>
          <w:rFonts w:ascii="Garamond" w:hAnsi="Garamond" w:eastAsia="Garamond" w:cs="Garamond"/>
          <w:lang w:val="es-CO"/>
        </w:rPr>
        <w:t xml:space="preserve">dad </w:t>
      </w:r>
      <w:r w:rsidRPr="700201C6">
        <w:rPr>
          <w:rFonts w:ascii="Garamond" w:hAnsi="Garamond" w:eastAsia="Garamond" w:cs="Garamond"/>
          <w:lang w:val="es-CO"/>
        </w:rPr>
        <w:t>productiva asume el cuidado de un tercio de otra persona en edad dependiente</w:t>
      </w:r>
      <w:r w:rsidRPr="700201C6" w:rsidR="63F50BED">
        <w:rPr>
          <w:rFonts w:ascii="Garamond" w:hAnsi="Garamond" w:eastAsia="Garamond" w:cs="Garamond"/>
          <w:lang w:val="es-CO"/>
        </w:rPr>
        <w:t>.</w:t>
      </w:r>
    </w:p>
    <w:p w:rsidR="005C5B87" w:rsidP="15E17554" w:rsidRDefault="005C5B87" w14:paraId="5D2B16D5" w14:textId="77777777">
      <w:pPr>
        <w:spacing w:after="0"/>
        <w:jc w:val="both"/>
        <w:rPr>
          <w:rFonts w:ascii="Garamond" w:hAnsi="Garamond" w:eastAsia="Garamond" w:cs="Garamond"/>
          <w:lang w:val="es-CO"/>
        </w:rPr>
      </w:pPr>
    </w:p>
    <w:p w:rsidR="33159C62" w:rsidP="700201C6" w:rsidRDefault="0DA07C71" w14:paraId="71BEF1EA" w14:textId="0B23CDA9">
      <w:pPr>
        <w:spacing w:after="0" w:line="240" w:lineRule="auto"/>
        <w:jc w:val="both"/>
      </w:pPr>
      <w:r w:rsidRPr="700201C6">
        <w:rPr>
          <w:rFonts w:ascii="Garamond" w:hAnsi="Garamond" w:eastAsia="Garamond" w:cs="Garamond"/>
          <w:lang w:val="es-CO"/>
        </w:rPr>
        <w:t>En este marco, las acciones definidas dentro de este componente tienen como finalidad impulsar y consolidar la participación activa, la representación legítima y la capacidad de incidencia sociopolítica de las mujeres cuidadoras en el ámbito territorial. Asimismo, se contempla la implementación de estrategias formativas, intervenciones psicosociales y procesos de fortalecimiento de competencias orientadas al ejercicio efectivo y digno de sus funciones de cuidado, con el objetivo de mejorar sus condiciones de vida y las de las personas bajo su responsabilidad, en términos de bienestar físico, emocional y social.</w:t>
      </w:r>
    </w:p>
    <w:p w:rsidR="33159C62" w:rsidP="700201C6" w:rsidRDefault="0DA07C71" w14:paraId="5796D5B5" w14:textId="7D83D7B3">
      <w:pPr>
        <w:spacing w:after="0" w:line="240" w:lineRule="auto"/>
        <w:jc w:val="both"/>
      </w:pPr>
      <w:r w:rsidRPr="700201C6">
        <w:rPr>
          <w:rFonts w:ascii="Garamond" w:hAnsi="Garamond" w:eastAsia="Garamond" w:cs="Garamond"/>
          <w:lang w:val="es-CO"/>
        </w:rPr>
        <w:t>Para el año 2025, se proyecta la ejecución de una estrategia de Presupuesto Participativo centrada en el fortalecimiento del autocuidado y la calidad de vida de las personas cuidadoras, mediante la realización de encuentros comunitarios, actividades de sensibilización y procesos formativos enfocados en el desarrollo de habilidades socioemocionales.</w:t>
      </w:r>
    </w:p>
    <w:p w:rsidR="700201C6" w:rsidP="700201C6" w:rsidRDefault="700201C6" w14:paraId="6CCC6DCD" w14:textId="21285A7E">
      <w:pPr>
        <w:spacing w:after="0"/>
        <w:jc w:val="both"/>
        <w:rPr>
          <w:rFonts w:ascii="Garamond" w:hAnsi="Garamond" w:eastAsia="Garamond" w:cs="Garamond"/>
          <w:lang w:val="es-CO"/>
        </w:rPr>
      </w:pPr>
    </w:p>
    <w:p w:rsidR="048617FB" w:rsidP="15E17554" w:rsidRDefault="7021009E" w14:paraId="6603F31C" w14:textId="5FF9AA20">
      <w:pPr>
        <w:spacing w:after="0"/>
        <w:jc w:val="both"/>
        <w:rPr>
          <w:rFonts w:ascii="Garamond" w:hAnsi="Garamond" w:eastAsia="Garamond" w:cs="Garamond"/>
          <w:b/>
          <w:bCs/>
        </w:rPr>
      </w:pPr>
      <w:r w:rsidRPr="700201C6">
        <w:rPr>
          <w:rFonts w:ascii="Garamond" w:hAnsi="Garamond" w:eastAsia="Garamond" w:cs="Garamond"/>
          <w:b/>
          <w:bCs/>
        </w:rPr>
        <w:t>11.2.1</w:t>
      </w:r>
      <w:r w:rsidRPr="700201C6" w:rsidR="00DD3346">
        <w:rPr>
          <w:rFonts w:ascii="Garamond" w:hAnsi="Garamond" w:eastAsia="Garamond" w:cs="Garamond"/>
          <w:b/>
          <w:bCs/>
        </w:rPr>
        <w:t xml:space="preserve"> Población por beneficiar</w:t>
      </w:r>
    </w:p>
    <w:p w:rsidR="700201C6" w:rsidP="700201C6" w:rsidRDefault="700201C6" w14:paraId="2B3EF1D5" w14:textId="501DE1D0">
      <w:pPr>
        <w:spacing w:after="0"/>
        <w:jc w:val="both"/>
        <w:rPr>
          <w:rFonts w:ascii="Garamond" w:hAnsi="Garamond" w:eastAsia="Garamond" w:cs="Garamond"/>
          <w:b/>
          <w:bCs/>
        </w:rPr>
      </w:pPr>
    </w:p>
    <w:p w:rsidR="33159C62" w:rsidP="15E17554" w:rsidRDefault="2B8C025C" w14:paraId="43C7B022" w14:textId="04AD7915">
      <w:pPr>
        <w:spacing w:after="0"/>
        <w:jc w:val="both"/>
        <w:rPr>
          <w:rFonts w:ascii="Garamond" w:hAnsi="Garamond" w:eastAsia="Garamond" w:cs="Garamond"/>
        </w:rPr>
      </w:pPr>
      <w:r w:rsidRPr="700201C6">
        <w:rPr>
          <w:rFonts w:ascii="Garamond" w:hAnsi="Garamond" w:eastAsia="Garamond" w:cs="Garamond"/>
        </w:rPr>
        <w:lastRenderedPageBreak/>
        <w:t xml:space="preserve">El componente está dirigido a </w:t>
      </w:r>
      <w:r w:rsidRPr="700201C6" w:rsidR="21CB4CA9">
        <w:rPr>
          <w:rFonts w:ascii="Garamond" w:hAnsi="Garamond" w:eastAsia="Garamond" w:cs="Garamond"/>
        </w:rPr>
        <w:t>persona</w:t>
      </w:r>
      <w:r w:rsidRPr="700201C6">
        <w:rPr>
          <w:rFonts w:ascii="Garamond" w:hAnsi="Garamond" w:eastAsia="Garamond" w:cs="Garamond"/>
        </w:rPr>
        <w:t>s en todas sus diversidades y pertenecientes a diferentes grupos poblacionales de la localidad de Los Mártires, incluyendo organizaciones, Juntas de Acción Comunal, instancias de participación y expresiones sociales ciudadanas, beneficiando a 200 personas cuidadoras de la localidad.</w:t>
      </w:r>
    </w:p>
    <w:p w:rsidR="33159C62" w:rsidP="700201C6" w:rsidRDefault="33159C62" w14:paraId="00123BF8" w14:textId="65AD803E">
      <w:pPr>
        <w:spacing w:after="0"/>
        <w:jc w:val="both"/>
        <w:rPr>
          <w:rFonts w:ascii="Garamond" w:hAnsi="Garamond" w:eastAsia="Garamond" w:cs="Garamond"/>
        </w:rPr>
      </w:pPr>
    </w:p>
    <w:p w:rsidR="33159C62" w:rsidP="15E17554" w:rsidRDefault="4D6263B9" w14:paraId="660EEA1D" w14:textId="4715A7A3">
      <w:pPr>
        <w:spacing w:after="0"/>
        <w:jc w:val="both"/>
        <w:rPr>
          <w:rFonts w:ascii="Garamond" w:hAnsi="Garamond" w:eastAsia="Garamond" w:cs="Garamond"/>
        </w:rPr>
      </w:pPr>
      <w:r w:rsidRPr="700201C6">
        <w:rPr>
          <w:rFonts w:ascii="Garamond" w:hAnsi="Garamond" w:eastAsia="Garamond" w:cs="Garamond"/>
          <w:b/>
          <w:bCs/>
        </w:rPr>
        <w:t xml:space="preserve">Nota 23: </w:t>
      </w:r>
      <w:r w:rsidRPr="700201C6">
        <w:rPr>
          <w:rFonts w:ascii="Garamond" w:hAnsi="Garamond" w:eastAsia="Garamond" w:cs="Garamond"/>
        </w:rPr>
        <w:t xml:space="preserve">El contratista deberá promover </w:t>
      </w:r>
      <w:r w:rsidRPr="700201C6" w:rsidR="2E318D5A">
        <w:rPr>
          <w:rFonts w:ascii="Garamond" w:hAnsi="Garamond" w:eastAsia="Garamond" w:cs="Garamond"/>
        </w:rPr>
        <w:t>la participación de por lo menos 10% de p</w:t>
      </w:r>
      <w:r w:rsidRPr="700201C6" w:rsidR="4BA91CD7">
        <w:rPr>
          <w:rFonts w:ascii="Garamond" w:hAnsi="Garamond" w:eastAsia="Garamond" w:cs="Garamond"/>
        </w:rPr>
        <w:t>articipante</w:t>
      </w:r>
      <w:r w:rsidRPr="700201C6" w:rsidR="2E318D5A">
        <w:rPr>
          <w:rFonts w:ascii="Garamond" w:hAnsi="Garamond" w:eastAsia="Garamond" w:cs="Garamond"/>
        </w:rPr>
        <w:t>s que cumplan con un enfoque poblacional, diferencial o de género</w:t>
      </w:r>
    </w:p>
    <w:p w:rsidR="700201C6" w:rsidP="700201C6" w:rsidRDefault="700201C6" w14:paraId="2C171DAE" w14:textId="7E024501">
      <w:pPr>
        <w:spacing w:after="0"/>
        <w:jc w:val="both"/>
        <w:rPr>
          <w:rFonts w:ascii="Garamond" w:hAnsi="Garamond" w:eastAsia="Garamond" w:cs="Garamond"/>
        </w:rPr>
      </w:pPr>
    </w:p>
    <w:p w:rsidR="00575377" w:rsidP="15E17554" w:rsidRDefault="46A500A3" w14:paraId="070FBE66" w14:textId="50621E56">
      <w:pPr>
        <w:tabs>
          <w:tab w:val="left" w:pos="284"/>
        </w:tabs>
        <w:spacing w:after="0"/>
        <w:jc w:val="both"/>
        <w:rPr>
          <w:rFonts w:ascii="Garamond" w:hAnsi="Garamond" w:eastAsia="Garamond" w:cs="Garamond"/>
          <w:b/>
          <w:bCs/>
        </w:rPr>
      </w:pPr>
      <w:r w:rsidRPr="700201C6">
        <w:rPr>
          <w:rFonts w:ascii="Garamond" w:hAnsi="Garamond" w:eastAsia="Garamond" w:cs="Garamond"/>
          <w:b/>
          <w:bCs/>
        </w:rPr>
        <w:t>11</w:t>
      </w:r>
      <w:r w:rsidRPr="700201C6" w:rsidR="60067793">
        <w:rPr>
          <w:rFonts w:ascii="Garamond" w:hAnsi="Garamond" w:eastAsia="Garamond" w:cs="Garamond"/>
          <w:b/>
          <w:bCs/>
        </w:rPr>
        <w:t>.</w:t>
      </w:r>
      <w:r w:rsidRPr="700201C6" w:rsidR="29A07361">
        <w:rPr>
          <w:rFonts w:ascii="Garamond" w:hAnsi="Garamond" w:eastAsia="Garamond" w:cs="Garamond"/>
          <w:b/>
          <w:bCs/>
        </w:rPr>
        <w:t>2</w:t>
      </w:r>
      <w:r w:rsidRPr="700201C6" w:rsidR="478EF931">
        <w:rPr>
          <w:rFonts w:ascii="Garamond" w:hAnsi="Garamond" w:eastAsia="Garamond" w:cs="Garamond"/>
          <w:b/>
          <w:bCs/>
        </w:rPr>
        <w:t>.2</w:t>
      </w:r>
      <w:r w:rsidRPr="700201C6" w:rsidR="60067793">
        <w:rPr>
          <w:rFonts w:ascii="Garamond" w:hAnsi="Garamond" w:eastAsia="Garamond" w:cs="Garamond"/>
          <w:b/>
          <w:bCs/>
        </w:rPr>
        <w:t xml:space="preserve"> </w:t>
      </w:r>
      <w:r w:rsidRPr="700201C6" w:rsidR="2393912F">
        <w:rPr>
          <w:rFonts w:ascii="Garamond" w:hAnsi="Garamond" w:eastAsia="Garamond" w:cs="Garamond"/>
          <w:b/>
          <w:bCs/>
        </w:rPr>
        <w:t>Iniciativa de Presupuesto</w:t>
      </w:r>
      <w:r w:rsidRPr="700201C6" w:rsidR="51F397C7">
        <w:rPr>
          <w:rFonts w:ascii="Garamond" w:hAnsi="Garamond" w:eastAsia="Garamond" w:cs="Garamond"/>
          <w:b/>
          <w:bCs/>
        </w:rPr>
        <w:t>s</w:t>
      </w:r>
      <w:r w:rsidRPr="700201C6" w:rsidR="2393912F">
        <w:rPr>
          <w:rFonts w:ascii="Garamond" w:hAnsi="Garamond" w:eastAsia="Garamond" w:cs="Garamond"/>
          <w:b/>
          <w:bCs/>
        </w:rPr>
        <w:t xml:space="preserve"> Participativos</w:t>
      </w:r>
    </w:p>
    <w:p w:rsidR="38BEF2B8" w:rsidP="15E17554" w:rsidRDefault="38BEF2B8" w14:paraId="11ED494D" w14:textId="207027A1">
      <w:pPr>
        <w:spacing w:after="0"/>
        <w:jc w:val="both"/>
        <w:rPr>
          <w:rFonts w:ascii="Garamond" w:hAnsi="Garamond" w:eastAsia="Garamond" w:cs="Garamond"/>
        </w:rPr>
      </w:pPr>
    </w:p>
    <w:p w:rsidR="74E20BD9" w:rsidP="15E17554" w:rsidRDefault="3F48F808" w14:paraId="189CD496" w14:textId="563895C6">
      <w:pPr>
        <w:spacing w:after="0"/>
        <w:jc w:val="both"/>
        <w:rPr>
          <w:rFonts w:ascii="Garamond" w:hAnsi="Garamond" w:eastAsia="Garamond" w:cs="Garamond"/>
        </w:rPr>
      </w:pPr>
      <w:r w:rsidRPr="15E17554">
        <w:rPr>
          <w:rFonts w:ascii="Garamond" w:hAnsi="Garamond" w:eastAsia="Garamond" w:cs="Garamond"/>
        </w:rPr>
        <w:t>Esta meta tiene una iniciativa ganadora de Presupuesto Participativo:</w:t>
      </w:r>
    </w:p>
    <w:p w:rsidR="38BEF2B8" w:rsidP="15E17554" w:rsidRDefault="38BEF2B8" w14:paraId="152B66A3" w14:textId="4768A511">
      <w:pPr>
        <w:spacing w:after="0"/>
        <w:jc w:val="both"/>
        <w:rPr>
          <w:rFonts w:ascii="Garamond" w:hAnsi="Garamond" w:eastAsia="Garamond" w:cs="Garamond"/>
          <w:color w:val="000000" w:themeColor="text1"/>
          <w:lang w:val="es"/>
        </w:rPr>
      </w:pPr>
    </w:p>
    <w:p w:rsidR="38BEF2B8" w:rsidP="15E17554" w:rsidRDefault="20F06827" w14:paraId="164275CF" w14:textId="701D79B5">
      <w:pPr>
        <w:pStyle w:val="Prrafodelista"/>
        <w:spacing w:after="0"/>
        <w:ind w:left="0"/>
        <w:jc w:val="both"/>
        <w:rPr>
          <w:rFonts w:ascii="Garamond" w:hAnsi="Garamond" w:eastAsia="Garamond" w:cs="Garamond"/>
          <w:b/>
          <w:bCs/>
          <w:color w:val="000000" w:themeColor="text1"/>
          <w:lang w:val="es"/>
        </w:rPr>
      </w:pPr>
      <w:r w:rsidRPr="700201C6">
        <w:rPr>
          <w:rFonts w:ascii="Garamond" w:hAnsi="Garamond" w:eastAsia="Garamond" w:cs="Garamond"/>
          <w:b/>
          <w:bCs/>
          <w:color w:val="000000" w:themeColor="text1"/>
          <w:lang w:val="es"/>
        </w:rPr>
        <w:t>Cod. 46633</w:t>
      </w:r>
      <w:r w:rsidRPr="700201C6" w:rsidR="778348B1">
        <w:rPr>
          <w:rFonts w:ascii="Garamond" w:hAnsi="Garamond" w:eastAsia="Garamond" w:cs="Garamond"/>
          <w:b/>
          <w:bCs/>
          <w:color w:val="000000" w:themeColor="text1"/>
          <w:lang w:val="es"/>
        </w:rPr>
        <w:t xml:space="preserve"> </w:t>
      </w:r>
      <w:r w:rsidRPr="700201C6" w:rsidR="778348B1">
        <w:rPr>
          <w:rFonts w:ascii="Garamond" w:hAnsi="Garamond" w:eastAsia="Garamond" w:cs="Garamond"/>
          <w:b/>
          <w:bCs/>
        </w:rPr>
        <w:t>DDifMujer.</w:t>
      </w:r>
      <w:r w:rsidRPr="700201C6" w:rsidR="778348B1">
        <w:rPr>
          <w:rFonts w:ascii="Garamond" w:hAnsi="Garamond" w:eastAsia="Garamond" w:cs="Garamond"/>
          <w:b/>
          <w:bCs/>
          <w:color w:val="000000" w:themeColor="text1"/>
          <w:lang w:val="es"/>
        </w:rPr>
        <w:t xml:space="preserve"> </w:t>
      </w:r>
      <w:r w:rsidRPr="700201C6" w:rsidR="0E1CD0B9">
        <w:rPr>
          <w:rFonts w:ascii="Garamond" w:hAnsi="Garamond" w:eastAsia="Garamond" w:cs="Garamond"/>
          <w:b/>
          <w:bCs/>
          <w:color w:val="000000" w:themeColor="text1"/>
          <w:lang w:val="es"/>
        </w:rPr>
        <w:t xml:space="preserve">Cuídame para cuidar </w:t>
      </w:r>
      <w:r w:rsidRPr="700201C6" w:rsidR="0E1CD0B9">
        <w:rPr>
          <w:rFonts w:ascii="Garamond" w:hAnsi="Garamond" w:eastAsia="Garamond" w:cs="Garamond"/>
          <w:b/>
          <w:bCs/>
          <w:color w:val="FF0000"/>
          <w:lang w:val="es"/>
        </w:rPr>
        <w:t xml:space="preserve"> </w:t>
      </w:r>
    </w:p>
    <w:p w:rsidR="15E17554" w:rsidP="15E17554" w:rsidRDefault="15E17554" w14:paraId="361D865D" w14:textId="4D8377AF">
      <w:pPr>
        <w:pStyle w:val="Prrafodelista"/>
        <w:spacing w:after="0" w:line="240" w:lineRule="auto"/>
        <w:ind w:left="0"/>
        <w:jc w:val="both"/>
        <w:rPr>
          <w:rFonts w:ascii="Garamond" w:hAnsi="Garamond" w:eastAsia="Garamond" w:cs="Garamond"/>
          <w:b/>
          <w:bCs/>
          <w:color w:val="FF0000"/>
          <w:lang w:val="es"/>
        </w:rPr>
      </w:pPr>
    </w:p>
    <w:tbl>
      <w:tblPr>
        <w:tblStyle w:val="Tablaconcuadrcula"/>
        <w:tblW w:w="9549" w:type="dxa"/>
        <w:tblLayout w:type="fixed"/>
        <w:tblLook w:val="06A0" w:firstRow="1" w:lastRow="0" w:firstColumn="1" w:lastColumn="0" w:noHBand="1" w:noVBand="1"/>
      </w:tblPr>
      <w:tblGrid>
        <w:gridCol w:w="2490"/>
        <w:gridCol w:w="2264"/>
        <w:gridCol w:w="2264"/>
        <w:gridCol w:w="2531"/>
      </w:tblGrid>
      <w:tr w:rsidR="08DCAF63" w:rsidTr="700201C6" w14:paraId="34ECBC4C" w14:textId="77777777">
        <w:trPr>
          <w:trHeight w:val="300"/>
        </w:trPr>
        <w:tc>
          <w:tcPr>
            <w:tcW w:w="2490" w:type="dxa"/>
            <w:tcBorders>
              <w:top w:val="single" w:color="auto" w:sz="8" w:space="0"/>
              <w:left w:val="single" w:color="auto" w:sz="8" w:space="0"/>
              <w:bottom w:val="single" w:color="auto" w:sz="8" w:space="0"/>
              <w:right w:val="single" w:color="auto" w:sz="8" w:space="0"/>
            </w:tcBorders>
            <w:tcMar>
              <w:left w:w="108" w:type="dxa"/>
              <w:right w:w="108" w:type="dxa"/>
            </w:tcMar>
          </w:tcPr>
          <w:p w:rsidR="08DCAF63" w:rsidP="08DCAF63" w:rsidRDefault="08DCAF63" w14:paraId="5BB9555B" w14:textId="47B5B1BE">
            <w:pPr>
              <w:spacing w:after="0"/>
            </w:pPr>
            <w:r w:rsidRPr="08DCAF63">
              <w:rPr>
                <w:rFonts w:ascii="Garamond" w:hAnsi="Garamond" w:eastAsia="Garamond" w:cs="Garamond"/>
                <w:b/>
                <w:bCs/>
                <w:color w:val="000000" w:themeColor="text1"/>
                <w:lang w:val="es"/>
              </w:rPr>
              <w:t xml:space="preserve">Actividad </w:t>
            </w:r>
          </w:p>
        </w:tc>
        <w:tc>
          <w:tcPr>
            <w:tcW w:w="4528" w:type="dxa"/>
            <w:gridSpan w:val="2"/>
            <w:tcBorders>
              <w:top w:val="single" w:color="auto" w:sz="8" w:space="0"/>
              <w:left w:val="single" w:color="auto" w:sz="8" w:space="0"/>
              <w:bottom w:val="single" w:color="auto" w:sz="8" w:space="0"/>
              <w:right w:val="single" w:color="auto" w:sz="8" w:space="0"/>
            </w:tcBorders>
            <w:tcMar>
              <w:left w:w="108" w:type="dxa"/>
              <w:right w:w="108" w:type="dxa"/>
            </w:tcMar>
          </w:tcPr>
          <w:p w:rsidR="08DCAF63" w:rsidP="08DCAF63" w:rsidRDefault="08DCAF63" w14:paraId="039DA6B1" w14:textId="1722B730">
            <w:pPr>
              <w:spacing w:after="0"/>
            </w:pPr>
            <w:r w:rsidRPr="08DCAF63">
              <w:rPr>
                <w:rFonts w:ascii="Garamond" w:hAnsi="Garamond" w:eastAsia="Garamond" w:cs="Garamond"/>
                <w:b/>
                <w:bCs/>
                <w:color w:val="000000" w:themeColor="text1"/>
                <w:lang w:val="es"/>
              </w:rPr>
              <w:t xml:space="preserve">Descripción </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08DCAF63" w:rsidP="08DCAF63" w:rsidRDefault="08DCAF63" w14:paraId="3484DF42" w14:textId="7FF395E9">
            <w:pPr>
              <w:spacing w:after="0"/>
            </w:pPr>
            <w:r w:rsidRPr="08DCAF63">
              <w:rPr>
                <w:rFonts w:ascii="Garamond" w:hAnsi="Garamond" w:eastAsia="Garamond" w:cs="Garamond"/>
                <w:b/>
                <w:bCs/>
                <w:color w:val="000000" w:themeColor="text1"/>
                <w:lang w:val="es"/>
              </w:rPr>
              <w:t xml:space="preserve">Productos – medio de verificación </w:t>
            </w:r>
          </w:p>
        </w:tc>
      </w:tr>
      <w:tr w:rsidR="08DCAF63" w:rsidTr="700201C6" w14:paraId="41434B70" w14:textId="77777777">
        <w:trPr>
          <w:trHeight w:val="300"/>
        </w:trPr>
        <w:tc>
          <w:tcPr>
            <w:tcW w:w="2490" w:type="dxa"/>
            <w:tcBorders>
              <w:top w:val="single" w:color="auto" w:sz="8" w:space="0"/>
              <w:left w:val="single" w:color="auto" w:sz="8" w:space="0"/>
              <w:bottom w:val="single" w:color="auto" w:sz="8" w:space="0"/>
              <w:right w:val="single" w:color="auto" w:sz="8" w:space="0"/>
            </w:tcBorders>
            <w:tcMar>
              <w:left w:w="108" w:type="dxa"/>
              <w:right w:w="108" w:type="dxa"/>
            </w:tcMar>
          </w:tcPr>
          <w:p w:rsidR="08DCAF63" w:rsidP="15E17554" w:rsidRDefault="52000285" w14:paraId="0D36E593" w14:textId="3D7F5648">
            <w:pPr>
              <w:spacing w:after="0"/>
              <w:rPr>
                <w:rFonts w:ascii="Garamond" w:hAnsi="Garamond" w:eastAsia="Garamond" w:cs="Garamond"/>
                <w:b/>
                <w:bCs/>
                <w:color w:val="000000" w:themeColor="text1"/>
              </w:rPr>
            </w:pPr>
            <w:r w:rsidRPr="15E17554">
              <w:rPr>
                <w:rFonts w:ascii="Garamond" w:hAnsi="Garamond" w:eastAsia="Garamond" w:cs="Garamond"/>
                <w:b/>
                <w:bCs/>
                <w:color w:val="000000" w:themeColor="text1"/>
              </w:rPr>
              <w:t xml:space="preserve">TALLER </w:t>
            </w:r>
            <w:r w:rsidRPr="15E17554" w:rsidR="41DBF1C8">
              <w:rPr>
                <w:rFonts w:ascii="Garamond" w:hAnsi="Garamond" w:eastAsia="Garamond" w:cs="Garamond"/>
                <w:b/>
                <w:bCs/>
                <w:color w:val="000000" w:themeColor="text1"/>
              </w:rPr>
              <w:t>PEDAGOGICO</w:t>
            </w:r>
            <w:r w:rsidRPr="15E17554">
              <w:rPr>
                <w:rFonts w:ascii="Garamond" w:hAnsi="Garamond" w:eastAsia="Garamond" w:cs="Garamond"/>
                <w:b/>
                <w:bCs/>
                <w:color w:val="000000" w:themeColor="text1"/>
              </w:rPr>
              <w:t>: “C</w:t>
            </w:r>
            <w:r w:rsidRPr="15E17554" w:rsidR="530F0470">
              <w:rPr>
                <w:rFonts w:ascii="Garamond" w:hAnsi="Garamond" w:eastAsia="Garamond" w:cs="Garamond"/>
                <w:b/>
                <w:bCs/>
                <w:color w:val="000000" w:themeColor="text1"/>
              </w:rPr>
              <w:t>ui</w:t>
            </w:r>
            <w:r w:rsidRPr="15E17554" w:rsidR="530F0470">
              <w:rPr>
                <w:rFonts w:ascii="Garamond" w:hAnsi="Garamond" w:eastAsia="Garamond" w:cs="Garamond"/>
                <w:b/>
                <w:bCs/>
                <w:color w:val="000000" w:themeColor="text1"/>
                <w:lang w:val="es"/>
              </w:rPr>
              <w:t>dando con conocimiento” – 50 personas cuidadoras.</w:t>
            </w:r>
          </w:p>
        </w:tc>
        <w:tc>
          <w:tcPr>
            <w:tcW w:w="4528" w:type="dxa"/>
            <w:gridSpan w:val="2"/>
            <w:tcBorders>
              <w:top w:val="single" w:color="auto" w:sz="8" w:space="0"/>
              <w:left w:val="single" w:color="auto" w:sz="8" w:space="0"/>
              <w:bottom w:val="single" w:color="auto" w:sz="8" w:space="0"/>
              <w:right w:val="single" w:color="auto" w:sz="8" w:space="0"/>
            </w:tcBorders>
            <w:tcMar>
              <w:left w:w="108" w:type="dxa"/>
              <w:right w:w="108" w:type="dxa"/>
            </w:tcMar>
          </w:tcPr>
          <w:p w:rsidR="08DCAF63" w:rsidP="15E17554" w:rsidRDefault="52000285" w14:paraId="2AAE0A0F" w14:textId="409FB4FA">
            <w:pPr>
              <w:spacing w:after="0"/>
              <w:jc w:val="both"/>
            </w:pPr>
            <w:r w:rsidRPr="15E17554">
              <w:rPr>
                <w:rFonts w:ascii="Garamond" w:hAnsi="Garamond" w:eastAsia="Garamond" w:cs="Garamond"/>
                <w:color w:val="000000" w:themeColor="text1"/>
              </w:rPr>
              <w:t xml:space="preserve">El contratista deberá formar </w:t>
            </w:r>
            <w:r w:rsidRPr="15E17554" w:rsidR="61F56DA1">
              <w:rPr>
                <w:rFonts w:ascii="Garamond" w:hAnsi="Garamond" w:eastAsia="Garamond" w:cs="Garamond"/>
                <w:color w:val="000000" w:themeColor="text1"/>
              </w:rPr>
              <w:t>dos</w:t>
            </w:r>
            <w:r w:rsidRPr="15E17554" w:rsidR="61F56DA1">
              <w:rPr>
                <w:rFonts w:ascii="Garamond" w:hAnsi="Garamond" w:eastAsia="Garamond" w:cs="Garamond"/>
                <w:color w:val="000000" w:themeColor="text1"/>
                <w:lang w:val="es"/>
              </w:rPr>
              <w:t xml:space="preserve"> </w:t>
            </w:r>
            <w:r w:rsidRPr="15E17554">
              <w:rPr>
                <w:rFonts w:ascii="Garamond" w:hAnsi="Garamond" w:eastAsia="Garamond" w:cs="Garamond"/>
                <w:color w:val="000000" w:themeColor="text1"/>
              </w:rPr>
              <w:t>(</w:t>
            </w:r>
            <w:r w:rsidRPr="15E17554" w:rsidR="11FE47C5">
              <w:rPr>
                <w:rFonts w:ascii="Garamond" w:hAnsi="Garamond" w:eastAsia="Garamond" w:cs="Garamond"/>
                <w:color w:val="000000" w:themeColor="text1"/>
              </w:rPr>
              <w:t>2</w:t>
            </w:r>
            <w:r w:rsidRPr="15E17554">
              <w:rPr>
                <w:rFonts w:ascii="Garamond" w:hAnsi="Garamond" w:eastAsia="Garamond" w:cs="Garamond"/>
                <w:color w:val="000000" w:themeColor="text1"/>
              </w:rPr>
              <w:t xml:space="preserve">) grupos para llevar a cabo taller </w:t>
            </w:r>
          </w:p>
          <w:p w:rsidR="08DCAF63" w:rsidP="15E17554" w:rsidRDefault="52000285" w14:paraId="6D0A2B62" w14:textId="3E28EC2B">
            <w:pPr>
              <w:spacing w:after="0"/>
              <w:jc w:val="both"/>
            </w:pPr>
            <w:r w:rsidRPr="15E17554">
              <w:rPr>
                <w:rFonts w:ascii="Garamond" w:hAnsi="Garamond" w:eastAsia="Garamond" w:cs="Garamond"/>
                <w:color w:val="000000" w:themeColor="text1"/>
                <w:lang w:val="es"/>
              </w:rPr>
              <w:t xml:space="preserve"> </w:t>
            </w:r>
          </w:p>
          <w:p w:rsidR="08DCAF63" w:rsidP="15E17554" w:rsidRDefault="52000285" w14:paraId="0DDA1B6A" w14:textId="133569EB">
            <w:pPr>
              <w:spacing w:after="0"/>
              <w:jc w:val="both"/>
            </w:pPr>
            <w:r w:rsidRPr="15E17554">
              <w:rPr>
                <w:rFonts w:ascii="Garamond" w:hAnsi="Garamond" w:eastAsia="Garamond" w:cs="Garamond"/>
                <w:b/>
                <w:bCs/>
                <w:color w:val="000000" w:themeColor="text1"/>
                <w:lang w:val="es"/>
              </w:rPr>
              <w:t>Objetivo:</w:t>
            </w:r>
            <w:r w:rsidRPr="15E17554">
              <w:rPr>
                <w:rFonts w:ascii="Garamond" w:hAnsi="Garamond" w:eastAsia="Garamond" w:cs="Garamond"/>
                <w:color w:val="000000" w:themeColor="text1"/>
                <w:lang w:val="es"/>
              </w:rPr>
              <w:t xml:space="preserve"> Brindar herramientas para mejorar las habilidades de cuidado de personas en condición de dependencia. Se abordarán temas como el manejo seguro de personas movilidad reducida, higiene, alimentación, comunicación efectiva y técnicas de estimulación cognitiva.</w:t>
            </w:r>
          </w:p>
          <w:p w:rsidR="08DCAF63" w:rsidP="15E17554" w:rsidRDefault="52000285" w14:paraId="5B919E46" w14:textId="3F56C459">
            <w:pPr>
              <w:spacing w:after="0"/>
              <w:jc w:val="both"/>
            </w:pPr>
            <w:r w:rsidRPr="15E17554">
              <w:rPr>
                <w:rFonts w:ascii="Garamond" w:hAnsi="Garamond" w:eastAsia="Garamond" w:cs="Garamond"/>
                <w:color w:val="000000" w:themeColor="text1"/>
                <w:lang w:val="es"/>
              </w:rPr>
              <w:t xml:space="preserve"> </w:t>
            </w:r>
          </w:p>
          <w:p w:rsidR="08DCAF63" w:rsidP="15E17554" w:rsidRDefault="52000285" w14:paraId="486846A1" w14:textId="275FFB84">
            <w:pPr>
              <w:spacing w:after="0"/>
              <w:jc w:val="both"/>
            </w:pPr>
            <w:r w:rsidRPr="15E17554">
              <w:rPr>
                <w:rFonts w:ascii="Garamond" w:hAnsi="Garamond" w:eastAsia="Garamond" w:cs="Garamond"/>
                <w:b/>
                <w:bCs/>
                <w:color w:val="000000" w:themeColor="text1"/>
                <w:lang w:val="es"/>
              </w:rPr>
              <w:t xml:space="preserve">Duración: el taller tendrá una duración de 4 horas con un descanso de 15 min </w:t>
            </w:r>
            <w:r w:rsidRPr="15E17554">
              <w:rPr>
                <w:rFonts w:ascii="Garamond" w:hAnsi="Garamond" w:eastAsia="Garamond" w:cs="Garamond"/>
                <w:color w:val="000000" w:themeColor="text1"/>
                <w:lang w:val="es"/>
              </w:rPr>
              <w:t xml:space="preserve"> </w:t>
            </w:r>
          </w:p>
          <w:p w:rsidR="08DCAF63" w:rsidP="15E17554" w:rsidRDefault="52000285" w14:paraId="521CCD6D" w14:textId="0E826685">
            <w:pPr>
              <w:spacing w:after="0"/>
              <w:jc w:val="both"/>
            </w:pPr>
            <w:r w:rsidRPr="15E17554">
              <w:rPr>
                <w:rFonts w:ascii="Garamond" w:hAnsi="Garamond" w:eastAsia="Garamond" w:cs="Garamond"/>
                <w:b/>
                <w:bCs/>
                <w:color w:val="000000" w:themeColor="text1"/>
                <w:lang w:val="es"/>
              </w:rPr>
              <w:t xml:space="preserve">Temáticas: </w:t>
            </w:r>
          </w:p>
          <w:p w:rsidR="08DCAF63" w:rsidP="15E17554" w:rsidRDefault="52000285" w14:paraId="76515632" w14:textId="22DEBCEF">
            <w:pPr>
              <w:pStyle w:val="Prrafodelista"/>
              <w:numPr>
                <w:ilvl w:val="0"/>
                <w:numId w:val="24"/>
              </w:numPr>
              <w:spacing w:after="0"/>
              <w:jc w:val="both"/>
              <w:rPr>
                <w:rFonts w:ascii="Garamond" w:hAnsi="Garamond" w:eastAsia="Garamond" w:cs="Garamond"/>
                <w:b/>
                <w:bCs/>
                <w:color w:val="000000" w:themeColor="text1"/>
                <w:lang w:val="es"/>
              </w:rPr>
            </w:pPr>
            <w:r w:rsidRPr="15E17554">
              <w:rPr>
                <w:rFonts w:ascii="Garamond" w:hAnsi="Garamond" w:eastAsia="Garamond" w:cs="Garamond"/>
                <w:color w:val="000000" w:themeColor="text1"/>
                <w:lang w:val="es"/>
              </w:rPr>
              <w:t xml:space="preserve">Las Tres RRR del Sistema Distrital de Cuidado: tres principios clave del Sistema Distrital de Cuidado- </w:t>
            </w:r>
            <w:r w:rsidRPr="15E17554">
              <w:rPr>
                <w:rFonts w:ascii="Garamond" w:hAnsi="Garamond" w:eastAsia="Garamond" w:cs="Garamond"/>
                <w:b/>
                <w:bCs/>
                <w:color w:val="000000" w:themeColor="text1"/>
                <w:lang w:val="es"/>
              </w:rPr>
              <w:t>reconocer, redistribuir y reducir.</w:t>
            </w:r>
          </w:p>
          <w:p w:rsidR="08DCAF63" w:rsidP="15E17554" w:rsidRDefault="52000285" w14:paraId="0BD925A4" w14:textId="78133F2F">
            <w:pPr>
              <w:pStyle w:val="Prrafodelista"/>
              <w:numPr>
                <w:ilvl w:val="0"/>
                <w:numId w:val="24"/>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 xml:space="preserve">Teoría de Autocuidado y Salud Mental para Persona Cuidadoras: conocimientos prácticos y teóricos sobre la importancia del autocuidado y la salud mental. </w:t>
            </w:r>
          </w:p>
          <w:p w:rsidR="08DCAF63" w:rsidP="15E17554" w:rsidRDefault="52000285" w14:paraId="7C1F2504" w14:textId="2A0BBAF7">
            <w:pPr>
              <w:pStyle w:val="Prrafodelista"/>
              <w:numPr>
                <w:ilvl w:val="0"/>
                <w:numId w:val="24"/>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Nutrición y hábitos saludables para cuidadores: Alimentación adecuada para mantener energía y bienestar.</w:t>
            </w:r>
          </w:p>
          <w:p w:rsidR="08DCAF63" w:rsidP="15E17554" w:rsidRDefault="52000285" w14:paraId="43A9E70D" w14:textId="18D9C39C">
            <w:pPr>
              <w:pStyle w:val="Prrafodelista"/>
              <w:numPr>
                <w:ilvl w:val="0"/>
                <w:numId w:val="24"/>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lastRenderedPageBreak/>
              <w:t>Gestión emocional y bienestar personal: técnicas para reducir la carga emocional y evitar agotamientos.</w:t>
            </w:r>
          </w:p>
          <w:p w:rsidR="08DCAF63" w:rsidP="15E17554" w:rsidRDefault="52000285" w14:paraId="0FD4EFCC" w14:textId="71CAC9E7">
            <w:pPr>
              <w:spacing w:after="0"/>
              <w:jc w:val="both"/>
            </w:pPr>
            <w:r w:rsidRPr="15E17554">
              <w:rPr>
                <w:rFonts w:ascii="Garamond" w:hAnsi="Garamond" w:eastAsia="Garamond" w:cs="Garamond"/>
                <w:color w:val="000000" w:themeColor="text1"/>
                <w:lang w:val="es"/>
              </w:rPr>
              <w:t xml:space="preserve"> </w:t>
            </w:r>
          </w:p>
          <w:p w:rsidR="08DCAF63" w:rsidP="15E17554" w:rsidRDefault="52000285" w14:paraId="6694EDBE" w14:textId="6183DB8B">
            <w:pPr>
              <w:jc w:val="both"/>
              <w:rPr>
                <w:rFonts w:ascii="Garamond" w:hAnsi="Garamond" w:eastAsia="Garamond" w:cs="Garamond"/>
                <w:color w:val="000000" w:themeColor="text1"/>
              </w:rPr>
            </w:pPr>
            <w:r w:rsidRPr="15E17554">
              <w:rPr>
                <w:rFonts w:ascii="Garamond" w:hAnsi="Garamond" w:eastAsia="Garamond" w:cs="Garamond"/>
                <w:color w:val="000000" w:themeColor="text1"/>
              </w:rPr>
              <w:t>Durante el taller, se realizarán dinámicas participativas, explicación de las temáticas con ejemplos y casos prácticos charlas informativas, ejercicios de reflexión sobre el rol del cuidado en el día a día, el contratista deberá garantizar el lugar, los insumos y elementos necesarios para llevar a cabo el taller. Cada participante al finalizar el taller recibirá una catilla o folleto con un resumen de las temáticas vistas</w:t>
            </w:r>
            <w:r w:rsidRPr="15E17554" w:rsidR="4BE16CA1">
              <w:rPr>
                <w:rFonts w:ascii="Garamond" w:hAnsi="Garamond" w:eastAsia="Garamond" w:cs="Garamond"/>
                <w:color w:val="000000" w:themeColor="text1"/>
              </w:rPr>
              <w:t>.</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08DCAF63" w:rsidP="15E17554" w:rsidRDefault="52000285" w14:paraId="7B469CE9" w14:textId="7E1F66AA">
            <w:pPr>
              <w:spacing w:after="0"/>
              <w:jc w:val="both"/>
            </w:pPr>
            <w:r w:rsidRPr="15E17554">
              <w:rPr>
                <w:rFonts w:ascii="Garamond" w:hAnsi="Garamond" w:eastAsia="Garamond" w:cs="Garamond"/>
                <w:color w:val="000000" w:themeColor="text1"/>
                <w:lang w:val="es"/>
              </w:rPr>
              <w:lastRenderedPageBreak/>
              <w:t>Materiales didácticos utilizados durante el taller.</w:t>
            </w:r>
          </w:p>
          <w:p w:rsidR="08DCAF63" w:rsidP="15E17554" w:rsidRDefault="52000285" w14:paraId="74F8F7CD" w14:textId="2894092C">
            <w:pPr>
              <w:spacing w:after="0"/>
              <w:jc w:val="both"/>
            </w:pPr>
            <w:r w:rsidRPr="15E17554">
              <w:rPr>
                <w:rFonts w:ascii="Garamond" w:hAnsi="Garamond" w:eastAsia="Garamond" w:cs="Garamond"/>
                <w:color w:val="000000" w:themeColor="text1"/>
                <w:lang w:val="es"/>
              </w:rPr>
              <w:t xml:space="preserve"> </w:t>
            </w:r>
          </w:p>
          <w:p w:rsidR="08DCAF63" w:rsidP="15E17554" w:rsidRDefault="52000285" w14:paraId="144B942E" w14:textId="5EEA92D1">
            <w:pPr>
              <w:spacing w:after="0"/>
              <w:jc w:val="both"/>
            </w:pPr>
            <w:r w:rsidRPr="15E17554">
              <w:rPr>
                <w:rFonts w:ascii="Garamond" w:hAnsi="Garamond" w:eastAsia="Garamond" w:cs="Garamond"/>
                <w:color w:val="000000" w:themeColor="text1"/>
                <w:lang w:val="es"/>
              </w:rPr>
              <w:t>Listado de asistencia, encuetas de satisfacción y registro fotográfico.</w:t>
            </w:r>
          </w:p>
          <w:p w:rsidR="08DCAF63" w:rsidP="15E17554" w:rsidRDefault="52000285" w14:paraId="7155594D" w14:textId="3C0FD521">
            <w:pPr>
              <w:spacing w:after="0"/>
              <w:jc w:val="both"/>
            </w:pPr>
            <w:r w:rsidRPr="15E17554">
              <w:rPr>
                <w:rFonts w:ascii="Garamond" w:hAnsi="Garamond" w:eastAsia="Garamond" w:cs="Garamond"/>
                <w:color w:val="000000" w:themeColor="text1"/>
                <w:lang w:val="es"/>
              </w:rPr>
              <w:t xml:space="preserve">Informe de resultados que incluya el impacto del taller realizado, testimonios y comentarios de las participantes </w:t>
            </w:r>
          </w:p>
          <w:p w:rsidR="08DCAF63" w:rsidP="15E17554" w:rsidRDefault="52000285" w14:paraId="2FF467B8" w14:textId="21FB3D79">
            <w:pPr>
              <w:spacing w:after="0"/>
              <w:jc w:val="both"/>
            </w:pPr>
            <w:r w:rsidRPr="15E17554">
              <w:rPr>
                <w:rFonts w:ascii="Garamond" w:hAnsi="Garamond" w:eastAsia="Garamond" w:cs="Garamond"/>
                <w:b/>
                <w:bCs/>
                <w:color w:val="FF0000"/>
                <w:lang w:val="es"/>
              </w:rPr>
              <w:t xml:space="preserve"> </w:t>
            </w:r>
          </w:p>
        </w:tc>
      </w:tr>
      <w:tr w:rsidR="08DCAF63" w:rsidTr="700201C6" w14:paraId="3ED0EC93" w14:textId="77777777">
        <w:trPr>
          <w:trHeight w:val="300"/>
        </w:trPr>
        <w:tc>
          <w:tcPr>
            <w:tcW w:w="2490" w:type="dxa"/>
            <w:tcBorders>
              <w:top w:val="single" w:color="auto" w:sz="8" w:space="0"/>
              <w:left w:val="single" w:color="auto" w:sz="8" w:space="0"/>
              <w:bottom w:val="single" w:color="auto" w:sz="8" w:space="0"/>
              <w:right w:val="single" w:color="auto" w:sz="8" w:space="0"/>
            </w:tcBorders>
            <w:tcMar>
              <w:left w:w="108" w:type="dxa"/>
              <w:right w:w="108" w:type="dxa"/>
            </w:tcMar>
          </w:tcPr>
          <w:p w:rsidR="08DCAF63" w:rsidP="15E17554" w:rsidRDefault="4B5D290B" w14:paraId="4C0F5BB1" w14:textId="3D7F2407">
            <w:pPr>
              <w:spacing w:after="160" w:line="257" w:lineRule="auto"/>
              <w:rPr>
                <w:rFonts w:ascii="Garamond" w:hAnsi="Garamond" w:eastAsia="Garamond" w:cs="Garamond"/>
                <w:color w:val="000000" w:themeColor="text1"/>
                <w:lang w:val="es-CO"/>
              </w:rPr>
            </w:pPr>
            <w:r w:rsidRPr="15E17554">
              <w:rPr>
                <w:rFonts w:ascii="Garamond" w:hAnsi="Garamond" w:eastAsia="Garamond" w:cs="Garamond"/>
                <w:b/>
                <w:bCs/>
                <w:color w:val="000000" w:themeColor="text1"/>
                <w:lang w:val="es"/>
              </w:rPr>
              <w:t>Actividad automaquillaje – 50 personas enfocado en el listado compartido por las promotoras de la propuesta cod. 46633 - cuídame para cuidar.</w:t>
            </w:r>
          </w:p>
          <w:p w:rsidR="08DCAF63" w:rsidP="08DCAF63" w:rsidRDefault="52000285" w14:paraId="1369A7F6" w14:textId="2F23B9FD">
            <w:pPr>
              <w:spacing w:after="0"/>
            </w:pPr>
            <w:r w:rsidRPr="15E17554">
              <w:rPr>
                <w:rFonts w:ascii="Garamond" w:hAnsi="Garamond" w:eastAsia="Garamond" w:cs="Garamond"/>
                <w:b/>
                <w:bCs/>
                <w:color w:val="FF0000"/>
                <w:lang w:val="es"/>
              </w:rPr>
              <w:t xml:space="preserve"> </w:t>
            </w:r>
          </w:p>
        </w:tc>
        <w:tc>
          <w:tcPr>
            <w:tcW w:w="4528" w:type="dxa"/>
            <w:gridSpan w:val="2"/>
            <w:tcBorders>
              <w:top w:val="single" w:color="auto" w:sz="8" w:space="0"/>
              <w:left w:val="single" w:color="auto" w:sz="8" w:space="0"/>
              <w:bottom w:val="single" w:color="auto" w:sz="8" w:space="0"/>
              <w:right w:val="single" w:color="auto" w:sz="8" w:space="0"/>
            </w:tcBorders>
            <w:tcMar>
              <w:left w:w="108" w:type="dxa"/>
              <w:right w:w="108" w:type="dxa"/>
            </w:tcMar>
          </w:tcPr>
          <w:p w:rsidR="08DCAF63" w:rsidP="08DCAF63" w:rsidRDefault="08DCAF63" w14:paraId="0B8C040C" w14:textId="2A7C5541">
            <w:pPr>
              <w:spacing w:after="0"/>
            </w:pPr>
            <w:r w:rsidRPr="08DCAF63">
              <w:rPr>
                <w:rFonts w:ascii="Garamond" w:hAnsi="Garamond" w:eastAsia="Garamond" w:cs="Garamond"/>
                <w:b/>
                <w:bCs/>
                <w:color w:val="000000" w:themeColor="text1"/>
                <w:lang w:val="es"/>
              </w:rPr>
              <w:t xml:space="preserve">El contratista deberá formar dos (2) grupos para llevar a cabo la actividad </w:t>
            </w:r>
          </w:p>
          <w:p w:rsidR="08DCAF63" w:rsidP="08DCAF63" w:rsidRDefault="08DCAF63" w14:paraId="0A017979" w14:textId="17DAC187">
            <w:pPr>
              <w:spacing w:after="0"/>
            </w:pPr>
            <w:r w:rsidRPr="08DCAF63">
              <w:rPr>
                <w:rFonts w:ascii="Garamond" w:hAnsi="Garamond" w:eastAsia="Garamond" w:cs="Garamond"/>
                <w:b/>
                <w:bCs/>
                <w:color w:val="000000" w:themeColor="text1"/>
                <w:lang w:val="es"/>
              </w:rPr>
              <w:t xml:space="preserve">Objetivo: </w:t>
            </w:r>
            <w:r w:rsidRPr="08DCAF63">
              <w:rPr>
                <w:rFonts w:ascii="Garamond" w:hAnsi="Garamond" w:eastAsia="Garamond" w:cs="Garamond"/>
                <w:color w:val="000000" w:themeColor="text1"/>
                <w:lang w:val="es"/>
              </w:rPr>
              <w:t>brinda un espacio donde las participantes aprendan técnicas de auto maquillaje y auto cuidado de la piel utilizando productos naturales asequibles, promoviendo el bienestar personal a través del auto cuidado.</w:t>
            </w:r>
          </w:p>
          <w:p w:rsidR="08DCAF63" w:rsidP="08DCAF63" w:rsidRDefault="08DCAF63" w14:paraId="0D44D95E" w14:textId="6FB3ECE5">
            <w:pPr>
              <w:spacing w:after="0"/>
            </w:pPr>
            <w:r w:rsidRPr="08DCAF63">
              <w:rPr>
                <w:rFonts w:ascii="Garamond" w:hAnsi="Garamond" w:eastAsia="Garamond" w:cs="Garamond"/>
                <w:b/>
                <w:bCs/>
                <w:color w:val="000000" w:themeColor="text1"/>
                <w:lang w:val="es"/>
              </w:rPr>
              <w:t>Duración: salida grupal por un (1) día.</w:t>
            </w:r>
          </w:p>
          <w:p w:rsidR="08DCAF63" w:rsidP="08DCAF63" w:rsidRDefault="08DCAF63" w14:paraId="58AD28A4" w14:textId="2F5B65A1">
            <w:pPr>
              <w:spacing w:after="0"/>
            </w:pPr>
            <w:r w:rsidRPr="08DCAF63">
              <w:rPr>
                <w:rFonts w:ascii="Garamond" w:hAnsi="Garamond" w:eastAsia="Garamond" w:cs="Garamond"/>
                <w:b/>
                <w:bCs/>
                <w:color w:val="000000" w:themeColor="text1"/>
                <w:lang w:val="es"/>
              </w:rPr>
              <w:t xml:space="preserve"> </w:t>
            </w:r>
          </w:p>
          <w:p w:rsidR="08DCAF63" w:rsidP="08DCAF63" w:rsidRDefault="08DCAF63" w14:paraId="0372C319" w14:textId="337F350D">
            <w:pPr>
              <w:spacing w:after="0"/>
            </w:pPr>
            <w:r w:rsidRPr="08DCAF63">
              <w:rPr>
                <w:rFonts w:ascii="Garamond" w:hAnsi="Garamond" w:eastAsia="Garamond" w:cs="Garamond"/>
                <w:b/>
                <w:bCs/>
                <w:color w:val="000000" w:themeColor="text1"/>
                <w:lang w:val="es"/>
              </w:rPr>
              <w:t>Actividades:</w:t>
            </w:r>
          </w:p>
          <w:p w:rsidR="08DCAF63" w:rsidP="08DCAF63" w:rsidRDefault="08DCAF63" w14:paraId="4B726734" w14:textId="752BC1CA">
            <w:pPr>
              <w:pStyle w:val="Prrafodelista"/>
              <w:numPr>
                <w:ilvl w:val="4"/>
                <w:numId w:val="22"/>
              </w:numPr>
              <w:spacing w:after="0"/>
              <w:ind w:left="644"/>
              <w:rPr>
                <w:rFonts w:ascii="Garamond" w:hAnsi="Garamond" w:eastAsia="Garamond" w:cs="Garamond"/>
                <w:color w:val="000000" w:themeColor="text1"/>
                <w:lang w:val="es"/>
              </w:rPr>
            </w:pPr>
            <w:r w:rsidRPr="08DCAF63">
              <w:rPr>
                <w:rFonts w:ascii="Garamond" w:hAnsi="Garamond" w:eastAsia="Garamond" w:cs="Garamond"/>
                <w:color w:val="000000" w:themeColor="text1"/>
                <w:lang w:val="es"/>
              </w:rPr>
              <w:t xml:space="preserve">Importancia del autocuidado y autoestima </w:t>
            </w:r>
          </w:p>
          <w:p w:rsidR="52000285" w:rsidP="15E17554" w:rsidRDefault="52000285" w14:paraId="2660CA33" w14:textId="3A310BBB">
            <w:pPr>
              <w:pStyle w:val="Prrafodelista"/>
              <w:numPr>
                <w:ilvl w:val="4"/>
                <w:numId w:val="22"/>
              </w:numPr>
              <w:spacing w:after="0"/>
              <w:ind w:left="644"/>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 xml:space="preserve">Rutina básica del cuidado facial con productos naturales </w:t>
            </w:r>
          </w:p>
          <w:p w:rsidR="08DCAF63" w:rsidP="08DCAF63" w:rsidRDefault="52000285" w14:paraId="68EFC1BE" w14:textId="72B10BCF">
            <w:pPr>
              <w:pStyle w:val="Prrafodelista"/>
              <w:numPr>
                <w:ilvl w:val="4"/>
                <w:numId w:val="22"/>
              </w:numPr>
              <w:spacing w:after="0"/>
              <w:ind w:left="644"/>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 xml:space="preserve">Técnicas de automaquillaje </w:t>
            </w:r>
          </w:p>
          <w:p w:rsidR="15E17554" w:rsidP="15E17554" w:rsidRDefault="15E17554" w14:paraId="0F1301FE" w14:textId="6574CD56">
            <w:pPr>
              <w:pStyle w:val="Prrafodelista"/>
              <w:spacing w:after="0"/>
              <w:ind w:left="644"/>
              <w:rPr>
                <w:rFonts w:ascii="Garamond" w:hAnsi="Garamond" w:eastAsia="Garamond" w:cs="Garamond"/>
                <w:color w:val="000000" w:themeColor="text1"/>
                <w:lang w:val="es"/>
              </w:rPr>
            </w:pPr>
          </w:p>
          <w:p w:rsidR="450192B0" w:rsidP="15E17554" w:rsidRDefault="450192B0" w14:paraId="5726D1D7" w14:textId="11417105">
            <w:pPr>
              <w:spacing w:after="0" w:line="253" w:lineRule="auto"/>
              <w:jc w:val="both"/>
            </w:pPr>
            <w:r w:rsidRPr="15E17554">
              <w:rPr>
                <w:rFonts w:ascii="Garamond" w:hAnsi="Garamond" w:eastAsia="Garamond" w:cs="Garamond"/>
                <w:color w:val="000000" w:themeColor="text1"/>
              </w:rPr>
              <w:t xml:space="preserve">El proveedor deberá garantizar los materiales y/o necesarios para llevar a cabo la actividad además de los productos que contiene el kit que se le entregara a cada una de las participantes </w:t>
            </w:r>
          </w:p>
          <w:p w:rsidR="08DCAF63" w:rsidP="08DCAF63" w:rsidRDefault="08DCAF63" w14:paraId="32BC427A" w14:textId="1E8C420D">
            <w:pPr>
              <w:spacing w:after="0"/>
            </w:pPr>
            <w:r w:rsidRPr="08DCAF63">
              <w:rPr>
                <w:rFonts w:ascii="Garamond" w:hAnsi="Garamond" w:eastAsia="Garamond" w:cs="Garamond"/>
                <w:b/>
                <w:bCs/>
                <w:color w:val="000000" w:themeColor="text1"/>
                <w:lang w:val="es"/>
              </w:rPr>
              <w:t>La clase será dirigida por una mujer feminista que conozca el tema del cuidado de la piel y de rutinas básicas con productos naturales</w:t>
            </w:r>
          </w:p>
          <w:p w:rsidR="08DCAF63" w:rsidP="08DCAF63" w:rsidRDefault="08DCAF63" w14:paraId="6F495063" w14:textId="36C78FED">
            <w:pPr>
              <w:spacing w:after="0"/>
            </w:pPr>
            <w:r w:rsidRPr="08DCAF63">
              <w:rPr>
                <w:rFonts w:ascii="Garamond" w:hAnsi="Garamond" w:eastAsia="Garamond" w:cs="Garamond"/>
                <w:color w:val="000000" w:themeColor="text1"/>
                <w:lang w:val="es"/>
              </w:rPr>
              <w:t xml:space="preserve">Kit: </w:t>
            </w:r>
          </w:p>
          <w:p w:rsidR="08DCAF63" w:rsidP="08DCAF63" w:rsidRDefault="08DCAF63" w14:paraId="388F18CD" w14:textId="54D28BC9">
            <w:pPr>
              <w:pStyle w:val="Prrafodelista"/>
              <w:numPr>
                <w:ilvl w:val="0"/>
                <w:numId w:val="21"/>
              </w:numPr>
              <w:spacing w:after="0"/>
              <w:rPr>
                <w:rFonts w:ascii="Garamond" w:hAnsi="Garamond" w:eastAsia="Garamond" w:cs="Garamond"/>
                <w:color w:val="000000" w:themeColor="text1"/>
                <w:lang w:val="es"/>
              </w:rPr>
            </w:pPr>
            <w:r w:rsidRPr="08DCAF63">
              <w:rPr>
                <w:rFonts w:ascii="Garamond" w:hAnsi="Garamond" w:eastAsia="Garamond" w:cs="Garamond"/>
                <w:color w:val="000000" w:themeColor="text1"/>
                <w:lang w:val="es"/>
              </w:rPr>
              <w:t xml:space="preserve">Set de sobres de mascarillas </w:t>
            </w:r>
          </w:p>
          <w:p w:rsidR="08DCAF63" w:rsidP="700201C6" w:rsidRDefault="08DCAF63" w14:paraId="38ED8E78" w14:textId="6CB35849">
            <w:pPr>
              <w:pStyle w:val="Prrafodelista"/>
              <w:numPr>
                <w:ilvl w:val="0"/>
                <w:numId w:val="21"/>
              </w:numPr>
              <w:spacing w:after="0"/>
              <w:rPr>
                <w:rFonts w:ascii="Garamond" w:hAnsi="Garamond" w:eastAsia="Garamond" w:cs="Garamond"/>
                <w:color w:val="1E1E24"/>
                <w:lang w:val="es"/>
              </w:rPr>
            </w:pPr>
            <w:r w:rsidRPr="700201C6">
              <w:rPr>
                <w:rFonts w:ascii="Garamond" w:hAnsi="Garamond" w:eastAsia="Garamond" w:cs="Garamond"/>
                <w:color w:val="000000" w:themeColor="text1"/>
                <w:lang w:val="es"/>
              </w:rPr>
              <w:t xml:space="preserve">Set de tazón mezclador de mascarilla facial: </w:t>
            </w:r>
            <w:r w:rsidRPr="700201C6">
              <w:rPr>
                <w:rFonts w:ascii="Garamond" w:hAnsi="Garamond" w:eastAsia="Garamond" w:cs="Garamond"/>
                <w:color w:val="1E1E24"/>
                <w:lang w:val="es"/>
              </w:rPr>
              <w:t>Incluye un tazón, cucharas de medición, espátula, brocha</w:t>
            </w:r>
            <w:r w:rsidRPr="700201C6" w:rsidR="6140BF8F">
              <w:rPr>
                <w:rFonts w:ascii="Garamond" w:hAnsi="Garamond" w:eastAsia="Garamond" w:cs="Garamond"/>
                <w:color w:val="1E1E24"/>
                <w:lang w:val="es"/>
              </w:rPr>
              <w:t xml:space="preserve">. </w:t>
            </w:r>
          </w:p>
          <w:p w:rsidR="08DCAF63" w:rsidP="700201C6" w:rsidRDefault="08DCAF63" w14:paraId="170483CA" w14:textId="09EB615F">
            <w:pPr>
              <w:pStyle w:val="Prrafodelista"/>
              <w:numPr>
                <w:ilvl w:val="0"/>
                <w:numId w:val="21"/>
              </w:numPr>
              <w:spacing w:after="0"/>
              <w:rPr>
                <w:rFonts w:ascii="Garamond" w:hAnsi="Garamond" w:eastAsia="Garamond" w:cs="Garamond"/>
                <w:color w:val="1E1E24"/>
              </w:rPr>
            </w:pPr>
            <w:r w:rsidRPr="700201C6">
              <w:rPr>
                <w:rFonts w:ascii="Garamond" w:hAnsi="Garamond" w:eastAsia="Garamond" w:cs="Garamond"/>
                <w:color w:val="1E1E24"/>
              </w:rPr>
              <w:lastRenderedPageBreak/>
              <w:t>Balaca</w:t>
            </w:r>
          </w:p>
          <w:p w:rsidR="08DCAF63" w:rsidP="700201C6" w:rsidRDefault="08DCAF63" w14:paraId="437FC1BB" w14:textId="67D31DC6">
            <w:pPr>
              <w:pStyle w:val="Prrafodelista"/>
              <w:numPr>
                <w:ilvl w:val="0"/>
                <w:numId w:val="21"/>
              </w:numPr>
              <w:spacing w:after="0"/>
              <w:rPr>
                <w:rFonts w:ascii="Garamond" w:hAnsi="Garamond" w:eastAsia="Garamond" w:cs="Garamond"/>
                <w:color w:val="1E1E24"/>
                <w:lang w:val="es"/>
              </w:rPr>
            </w:pPr>
            <w:r w:rsidRPr="700201C6">
              <w:rPr>
                <w:rFonts w:ascii="Garamond" w:hAnsi="Garamond" w:eastAsia="Garamond" w:cs="Garamond"/>
                <w:color w:val="1E1E24"/>
                <w:lang w:val="es"/>
              </w:rPr>
              <w:t>Set de maquillaje que incluya:</w:t>
            </w:r>
            <w:r w:rsidRPr="700201C6">
              <w:rPr>
                <w:rFonts w:ascii="Garamond" w:hAnsi="Garamond" w:eastAsia="Garamond" w:cs="Garamond"/>
                <w:color w:val="333333"/>
                <w:lang w:val="es"/>
              </w:rPr>
              <w:t xml:space="preserve"> pestañita a prueba de agua 12gr, lápiz labial mate y de color 3.1 gr, limpiador 100ml, sombras de ojos, rubor e iluminador. El tamaño de los productos será pequeño. </w:t>
            </w:r>
          </w:p>
          <w:p w:rsidR="08DCAF63" w:rsidP="08DCAF63" w:rsidRDefault="08DCAF63" w14:paraId="5A86011F" w14:textId="7019E657">
            <w:pPr>
              <w:pStyle w:val="Prrafodelista"/>
              <w:numPr>
                <w:ilvl w:val="0"/>
                <w:numId w:val="21"/>
              </w:numPr>
              <w:spacing w:after="0"/>
              <w:rPr>
                <w:rFonts w:ascii="Garamond" w:hAnsi="Garamond" w:eastAsia="Garamond" w:cs="Garamond"/>
                <w:color w:val="1E1E24"/>
                <w:lang w:val="es"/>
              </w:rPr>
            </w:pPr>
            <w:r w:rsidRPr="08DCAF63">
              <w:rPr>
                <w:rFonts w:ascii="Garamond" w:hAnsi="Garamond" w:eastAsia="Garamond" w:cs="Garamond"/>
                <w:color w:val="1E1E24"/>
                <w:lang w:val="es"/>
              </w:rPr>
              <w:t>Folleto con recetas de mascarillas faciales, corporales principalmente con productos naturales.</w:t>
            </w:r>
          </w:p>
          <w:p w:rsidR="08DCAF63" w:rsidP="08DCAF63" w:rsidRDefault="5CAC1FEE" w14:paraId="1CFD1941" w14:textId="6B26D96F">
            <w:pPr>
              <w:spacing w:after="0"/>
            </w:pPr>
            <w:r w:rsidRPr="0588F01F">
              <w:rPr>
                <w:rFonts w:ascii="Garamond" w:hAnsi="Garamond" w:eastAsia="Garamond" w:cs="Garamond"/>
                <w:color w:val="000000" w:themeColor="text1"/>
              </w:rPr>
              <w:t xml:space="preserve">el kit será entregado en un </w:t>
            </w:r>
            <w:r w:rsidRPr="0588F01F" w:rsidR="14B2D447">
              <w:rPr>
                <w:rFonts w:ascii="Garamond" w:hAnsi="Garamond" w:eastAsia="Garamond" w:cs="Garamond"/>
                <w:color w:val="000000" w:themeColor="text1"/>
              </w:rPr>
              <w:t>nece</w:t>
            </w:r>
            <w:r w:rsidRPr="0588F01F">
              <w:rPr>
                <w:rFonts w:ascii="Garamond" w:hAnsi="Garamond" w:eastAsia="Garamond" w:cs="Garamond"/>
                <w:color w:val="000000" w:themeColor="text1"/>
              </w:rPr>
              <w:t xml:space="preserve">ser con todos los productos descritos anteriormente. </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08DCAF63" w:rsidP="08DCAF63" w:rsidRDefault="08DCAF63" w14:paraId="012D286D" w14:textId="572E68A0">
            <w:pPr>
              <w:spacing w:after="0"/>
            </w:pPr>
            <w:r w:rsidRPr="08DCAF63">
              <w:rPr>
                <w:rFonts w:ascii="Garamond" w:hAnsi="Garamond" w:eastAsia="Garamond" w:cs="Garamond"/>
                <w:color w:val="000000" w:themeColor="text1"/>
                <w:lang w:val="es"/>
              </w:rPr>
              <w:lastRenderedPageBreak/>
              <w:t>Listado de asistencia, encuetas de satisfacción y registro fotográfico, el contratista deberá entregar un video de la actividad realizada en el trascurso del día y con mensaje con las participantes</w:t>
            </w:r>
          </w:p>
        </w:tc>
      </w:tr>
      <w:tr w:rsidR="15E17554" w:rsidTr="700201C6" w14:paraId="785D8F27" w14:textId="77777777">
        <w:trPr>
          <w:trHeight w:val="300"/>
        </w:trPr>
        <w:tc>
          <w:tcPr>
            <w:tcW w:w="2490" w:type="dxa"/>
            <w:tcBorders>
              <w:top w:val="single" w:color="auto" w:sz="8" w:space="0"/>
              <w:left w:val="single" w:color="auto" w:sz="8" w:space="0"/>
              <w:bottom w:val="single" w:color="auto" w:sz="8" w:space="0"/>
              <w:right w:val="single" w:color="auto" w:sz="8" w:space="0"/>
            </w:tcBorders>
            <w:tcMar>
              <w:left w:w="108" w:type="dxa"/>
              <w:right w:w="108" w:type="dxa"/>
            </w:tcMar>
          </w:tcPr>
          <w:p w:rsidR="584DC392" w:rsidP="15E17554" w:rsidRDefault="584DC392" w14:paraId="1EAAF29F" w14:textId="71F58AEE">
            <w:pPr>
              <w:spacing w:after="0" w:line="240" w:lineRule="auto"/>
              <w:jc w:val="both"/>
              <w:rPr>
                <w:rFonts w:ascii="Garamond" w:hAnsi="Garamond" w:eastAsia="Garamond" w:cs="Garamond"/>
                <w:lang w:val="es"/>
              </w:rPr>
            </w:pPr>
            <w:r w:rsidRPr="15E17554">
              <w:rPr>
                <w:rFonts w:ascii="Garamond" w:hAnsi="Garamond" w:eastAsia="Garamond" w:cs="Garamond"/>
                <w:b/>
                <w:bCs/>
                <w:color w:val="000000" w:themeColor="text1"/>
              </w:rPr>
              <w:t>Número de participantes:</w:t>
            </w:r>
          </w:p>
        </w:tc>
        <w:tc>
          <w:tcPr>
            <w:tcW w:w="2264" w:type="dxa"/>
            <w:tcBorders>
              <w:top w:val="single" w:color="auto" w:sz="8" w:space="0"/>
              <w:left w:val="single" w:color="auto" w:sz="8" w:space="0"/>
              <w:bottom w:val="single" w:color="auto" w:sz="8" w:space="0"/>
              <w:right w:val="single" w:color="auto" w:sz="8" w:space="0"/>
            </w:tcBorders>
            <w:tcMar>
              <w:left w:w="108" w:type="dxa"/>
              <w:right w:w="108" w:type="dxa"/>
            </w:tcMar>
          </w:tcPr>
          <w:p w:rsidR="15E17554" w:rsidP="15E17554" w:rsidRDefault="15E17554" w14:paraId="0B000563" w14:textId="6BABB310">
            <w:pPr>
              <w:spacing w:after="0" w:line="240" w:lineRule="auto"/>
              <w:jc w:val="both"/>
              <w:rPr>
                <w:rFonts w:ascii="Garamond" w:hAnsi="Garamond" w:eastAsia="Garamond" w:cs="Garamond"/>
                <w:color w:val="000000" w:themeColor="text1"/>
              </w:rPr>
            </w:pPr>
            <w:r w:rsidRPr="15E17554">
              <w:rPr>
                <w:rFonts w:ascii="Garamond" w:hAnsi="Garamond" w:eastAsia="Garamond" w:cs="Garamond"/>
                <w:b/>
                <w:bCs/>
                <w:color w:val="000000" w:themeColor="text1"/>
              </w:rPr>
              <w:t>Número de grupos:</w:t>
            </w:r>
          </w:p>
        </w:tc>
        <w:tc>
          <w:tcPr>
            <w:tcW w:w="2264" w:type="dxa"/>
            <w:tcBorders>
              <w:top w:val="single" w:color="auto" w:sz="8" w:space="0"/>
              <w:left w:val="single" w:color="auto" w:sz="8" w:space="0"/>
              <w:bottom w:val="single" w:color="auto" w:sz="8" w:space="0"/>
              <w:right w:val="single" w:color="auto" w:sz="8" w:space="0"/>
            </w:tcBorders>
            <w:tcMar>
              <w:left w:w="108" w:type="dxa"/>
              <w:right w:w="108" w:type="dxa"/>
            </w:tcMar>
          </w:tcPr>
          <w:p w:rsidR="15E17554" w:rsidP="15E17554" w:rsidRDefault="15E17554" w14:paraId="2D80D78B" w14:textId="5022BB8E">
            <w:pPr>
              <w:spacing w:after="0" w:line="240" w:lineRule="auto"/>
              <w:jc w:val="both"/>
              <w:rPr>
                <w:rFonts w:ascii="Garamond" w:hAnsi="Garamond" w:eastAsia="Garamond" w:cs="Garamond"/>
                <w:color w:val="000000" w:themeColor="text1"/>
              </w:rPr>
            </w:pPr>
            <w:r w:rsidRPr="15E17554">
              <w:rPr>
                <w:rFonts w:ascii="Garamond" w:hAnsi="Garamond" w:eastAsia="Garamond" w:cs="Garamond"/>
                <w:b/>
                <w:bCs/>
                <w:color w:val="000000" w:themeColor="text1"/>
                <w:lang w:val="es-CO"/>
              </w:rPr>
              <w:t>Unidad de medida</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15E17554" w:rsidP="15E17554" w:rsidRDefault="15E17554" w14:paraId="30EB88F9" w14:textId="1543BEB2">
            <w:pPr>
              <w:spacing w:after="0" w:line="240" w:lineRule="auto"/>
              <w:jc w:val="both"/>
              <w:rPr>
                <w:rFonts w:ascii="Garamond" w:hAnsi="Garamond" w:eastAsia="Garamond" w:cs="Garamond"/>
                <w:color w:val="000000" w:themeColor="text1"/>
              </w:rPr>
            </w:pPr>
            <w:r w:rsidRPr="15E17554">
              <w:rPr>
                <w:rFonts w:ascii="Garamond" w:hAnsi="Garamond" w:eastAsia="Garamond" w:cs="Garamond"/>
                <w:b/>
                <w:bCs/>
                <w:color w:val="000000" w:themeColor="text1"/>
                <w:lang w:val="es-CO"/>
              </w:rPr>
              <w:t>Número de sesiones por grupo:</w:t>
            </w:r>
          </w:p>
        </w:tc>
      </w:tr>
      <w:tr w:rsidR="15E17554" w:rsidTr="700201C6" w14:paraId="6C2A5ECD" w14:textId="77777777">
        <w:trPr>
          <w:trHeight w:val="300"/>
        </w:trPr>
        <w:tc>
          <w:tcPr>
            <w:tcW w:w="2490" w:type="dxa"/>
            <w:tcBorders>
              <w:top w:val="single" w:color="auto" w:sz="8" w:space="0"/>
              <w:left w:val="single" w:color="auto" w:sz="8" w:space="0"/>
              <w:bottom w:val="single" w:color="auto" w:sz="8" w:space="0"/>
              <w:right w:val="single" w:color="auto" w:sz="8" w:space="0"/>
            </w:tcBorders>
            <w:tcMar>
              <w:left w:w="108" w:type="dxa"/>
              <w:right w:w="108" w:type="dxa"/>
            </w:tcMar>
          </w:tcPr>
          <w:p w:rsidR="5E8B608D" w:rsidP="15E17554" w:rsidRDefault="4763EC8D" w14:paraId="6730E131" w14:textId="1D982E10">
            <w:pPr>
              <w:spacing w:line="257" w:lineRule="auto"/>
              <w:rPr>
                <w:rFonts w:ascii="Garamond" w:hAnsi="Garamond" w:eastAsia="Garamond" w:cs="Garamond"/>
                <w:color w:val="000000" w:themeColor="text1"/>
                <w:lang w:val="es"/>
              </w:rPr>
            </w:pPr>
            <w:r w:rsidRPr="5EE637E6">
              <w:rPr>
                <w:rFonts w:ascii="Garamond" w:hAnsi="Garamond" w:eastAsia="Garamond" w:cs="Garamond"/>
                <w:color w:val="000000" w:themeColor="text1"/>
              </w:rPr>
              <w:t>50 partici</w:t>
            </w:r>
            <w:r w:rsidRPr="5EE637E6">
              <w:rPr>
                <w:rFonts w:ascii="Garamond" w:hAnsi="Garamond" w:eastAsia="Garamond" w:cs="Garamond"/>
                <w:color w:val="000000" w:themeColor="text1"/>
                <w:lang w:val="es"/>
              </w:rPr>
              <w:t>pantes</w:t>
            </w:r>
            <w:r w:rsidRPr="5EE637E6" w:rsidR="591C6316">
              <w:rPr>
                <w:rFonts w:ascii="Garamond" w:hAnsi="Garamond" w:eastAsia="Garamond" w:cs="Garamond"/>
                <w:color w:val="000000" w:themeColor="text1"/>
                <w:lang w:val="es"/>
              </w:rPr>
              <w:t>. Las mismas personas en las 2</w:t>
            </w:r>
            <w:r w:rsidRPr="5EE637E6">
              <w:rPr>
                <w:rFonts w:ascii="Garamond" w:hAnsi="Garamond" w:eastAsia="Garamond" w:cs="Garamond"/>
                <w:color w:val="000000" w:themeColor="text1"/>
                <w:lang w:val="es"/>
              </w:rPr>
              <w:t xml:space="preserve"> actividad</w:t>
            </w:r>
            <w:r w:rsidRPr="5EE637E6" w:rsidR="655A0E4A">
              <w:rPr>
                <w:rFonts w:ascii="Garamond" w:hAnsi="Garamond" w:eastAsia="Garamond" w:cs="Garamond"/>
                <w:color w:val="000000" w:themeColor="text1"/>
                <w:lang w:val="es"/>
              </w:rPr>
              <w:t>es</w:t>
            </w:r>
          </w:p>
        </w:tc>
        <w:tc>
          <w:tcPr>
            <w:tcW w:w="2264" w:type="dxa"/>
            <w:tcBorders>
              <w:top w:val="single" w:color="auto" w:sz="8" w:space="0"/>
              <w:left w:val="single" w:color="auto" w:sz="8" w:space="0"/>
              <w:bottom w:val="single" w:color="auto" w:sz="8" w:space="0"/>
              <w:right w:val="single" w:color="auto" w:sz="8" w:space="0"/>
            </w:tcBorders>
            <w:tcMar>
              <w:left w:w="108" w:type="dxa"/>
              <w:right w:w="108" w:type="dxa"/>
            </w:tcMar>
          </w:tcPr>
          <w:p w:rsidR="4EC39185" w:rsidP="15E17554" w:rsidRDefault="4EC39185" w14:paraId="3121F013" w14:textId="52C862DF">
            <w:pPr>
              <w:rPr>
                <w:rFonts w:ascii="Garamond" w:hAnsi="Garamond" w:eastAsia="Garamond" w:cs="Garamond"/>
                <w:color w:val="000000" w:themeColor="text1"/>
                <w:lang w:val="es"/>
              </w:rPr>
            </w:pPr>
            <w:r w:rsidRPr="15E17554">
              <w:rPr>
                <w:rFonts w:ascii="Garamond" w:hAnsi="Garamond" w:eastAsia="Garamond" w:cs="Garamond"/>
                <w:color w:val="000000" w:themeColor="text1"/>
              </w:rPr>
              <w:t>2 grupos por</w:t>
            </w:r>
            <w:r w:rsidRPr="15E17554">
              <w:rPr>
                <w:rFonts w:ascii="Garamond" w:hAnsi="Garamond" w:eastAsia="Garamond" w:cs="Garamond"/>
                <w:color w:val="000000" w:themeColor="text1"/>
                <w:lang w:val="es"/>
              </w:rPr>
              <w:t xml:space="preserve"> actividad</w:t>
            </w:r>
          </w:p>
        </w:tc>
        <w:tc>
          <w:tcPr>
            <w:tcW w:w="2264" w:type="dxa"/>
            <w:tcBorders>
              <w:top w:val="single" w:color="auto" w:sz="8" w:space="0"/>
              <w:left w:val="single" w:color="auto" w:sz="8" w:space="0"/>
              <w:bottom w:val="single" w:color="auto" w:sz="8" w:space="0"/>
              <w:right w:val="single" w:color="auto" w:sz="8" w:space="0"/>
            </w:tcBorders>
            <w:tcMar>
              <w:left w:w="108" w:type="dxa"/>
              <w:right w:w="108" w:type="dxa"/>
            </w:tcMar>
          </w:tcPr>
          <w:p w:rsidR="4EC39185" w:rsidP="15E17554" w:rsidRDefault="4EC39185" w14:paraId="4D948DCB" w14:textId="1DA36579">
            <w:pPr>
              <w:rPr>
                <w:rFonts w:ascii="Garamond" w:hAnsi="Garamond" w:eastAsia="Garamond" w:cs="Garamond"/>
                <w:color w:val="000000" w:themeColor="text1"/>
              </w:rPr>
            </w:pPr>
            <w:r w:rsidRPr="15E17554">
              <w:rPr>
                <w:rFonts w:ascii="Garamond" w:hAnsi="Garamond" w:eastAsia="Garamond" w:cs="Garamond"/>
                <w:color w:val="000000" w:themeColor="text1"/>
              </w:rPr>
              <w:t>25 mujeres po</w:t>
            </w:r>
            <w:r w:rsidRPr="15E17554">
              <w:rPr>
                <w:rFonts w:ascii="Garamond" w:hAnsi="Garamond" w:eastAsia="Garamond" w:cs="Garamond"/>
                <w:color w:val="000000" w:themeColor="text1"/>
                <w:lang w:val="es"/>
              </w:rPr>
              <w:t>r grupo</w:t>
            </w:r>
          </w:p>
        </w:tc>
        <w:tc>
          <w:tcPr>
            <w:tcW w:w="2531" w:type="dxa"/>
            <w:tcBorders>
              <w:top w:val="single" w:color="auto" w:sz="8" w:space="0"/>
              <w:left w:val="single" w:color="auto" w:sz="8" w:space="0"/>
              <w:bottom w:val="single" w:color="auto" w:sz="8" w:space="0"/>
              <w:right w:val="single" w:color="auto" w:sz="8" w:space="0"/>
            </w:tcBorders>
            <w:tcMar>
              <w:left w:w="108" w:type="dxa"/>
              <w:right w:w="108" w:type="dxa"/>
            </w:tcMar>
          </w:tcPr>
          <w:p w:rsidR="5E8B608D" w:rsidP="15E17554" w:rsidRDefault="5E8B608D" w14:paraId="33EFE5D1" w14:textId="243BD278">
            <w:pPr>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1</w:t>
            </w:r>
          </w:p>
        </w:tc>
      </w:tr>
    </w:tbl>
    <w:p w:rsidR="38BEF2B8" w:rsidP="08DCAF63" w:rsidRDefault="7AD6F19A" w14:paraId="41EA9442" w14:textId="0B7EEDFB">
      <w:pPr>
        <w:spacing w:after="0" w:line="240" w:lineRule="auto"/>
        <w:jc w:val="both"/>
      </w:pPr>
      <w:r w:rsidRPr="15E17554">
        <w:rPr>
          <w:rFonts w:ascii="Garamond" w:hAnsi="Garamond" w:eastAsia="Garamond" w:cs="Garamond"/>
          <w:b/>
          <w:bCs/>
          <w:color w:val="FF0000"/>
          <w:lang w:val="es"/>
        </w:rPr>
        <w:t xml:space="preserve"> </w:t>
      </w:r>
    </w:p>
    <w:p w:rsidR="38BEF2B8" w:rsidP="44F30691" w:rsidRDefault="0E1CD0B9" w14:paraId="0BEAFB92" w14:textId="32C855C5">
      <w:pPr>
        <w:spacing w:after="0"/>
        <w:jc w:val="both"/>
        <w:rPr>
          <w:rFonts w:ascii="Garamond" w:hAnsi="Garamond" w:eastAsia="Garamond" w:cs="Garamond"/>
          <w:color w:val="000000" w:themeColor="text1"/>
          <w:lang w:val="es"/>
        </w:rPr>
      </w:pPr>
      <w:r w:rsidRPr="700201C6">
        <w:rPr>
          <w:rFonts w:ascii="Garamond" w:hAnsi="Garamond" w:eastAsia="Garamond" w:cs="Garamond"/>
          <w:b/>
          <w:bCs/>
          <w:color w:val="000000" w:themeColor="text1"/>
          <w:lang w:val="es"/>
        </w:rPr>
        <w:t>Nota</w:t>
      </w:r>
      <w:r w:rsidRPr="700201C6" w:rsidR="3BAC2F18">
        <w:rPr>
          <w:rFonts w:ascii="Garamond" w:hAnsi="Garamond" w:eastAsia="Garamond" w:cs="Garamond"/>
          <w:b/>
          <w:bCs/>
          <w:color w:val="000000" w:themeColor="text1"/>
          <w:lang w:val="es"/>
        </w:rPr>
        <w:t xml:space="preserve"> 2</w:t>
      </w:r>
      <w:r w:rsidRPr="700201C6" w:rsidR="65F00A70">
        <w:rPr>
          <w:rFonts w:ascii="Garamond" w:hAnsi="Garamond" w:eastAsia="Garamond" w:cs="Garamond"/>
          <w:b/>
          <w:bCs/>
          <w:color w:val="000000" w:themeColor="text1"/>
          <w:lang w:val="es"/>
        </w:rPr>
        <w:t>4</w:t>
      </w:r>
      <w:r w:rsidRPr="700201C6">
        <w:rPr>
          <w:rFonts w:ascii="Garamond" w:hAnsi="Garamond" w:eastAsia="Garamond" w:cs="Garamond"/>
          <w:b/>
          <w:bCs/>
          <w:color w:val="000000" w:themeColor="text1"/>
          <w:lang w:val="es"/>
        </w:rPr>
        <w:t>:</w:t>
      </w:r>
      <w:r w:rsidRPr="700201C6">
        <w:rPr>
          <w:rFonts w:ascii="Garamond" w:hAnsi="Garamond" w:eastAsia="Garamond" w:cs="Garamond"/>
          <w:color w:val="000000" w:themeColor="text1"/>
          <w:lang w:val="es"/>
        </w:rPr>
        <w:t xml:space="preserve">  El plan de trabajo, metodología y las temáticas específicas de los talleres será presentado a comité técnico antes del inicio de estos. </w:t>
      </w:r>
    </w:p>
    <w:p w:rsidR="38BEF2B8" w:rsidP="44F30691" w:rsidRDefault="0E1CD0B9" w14:paraId="69A7F008" w14:textId="23B0A7AA">
      <w:pPr>
        <w:spacing w:after="0"/>
        <w:jc w:val="both"/>
        <w:rPr>
          <w:rFonts w:ascii="Garamond" w:hAnsi="Garamond" w:eastAsia="Garamond" w:cs="Garamond"/>
          <w:color w:val="000000" w:themeColor="text1"/>
        </w:rPr>
      </w:pPr>
      <w:r w:rsidRPr="700201C6">
        <w:rPr>
          <w:rFonts w:ascii="Garamond" w:hAnsi="Garamond" w:eastAsia="Garamond" w:cs="Garamond"/>
          <w:b/>
          <w:bCs/>
          <w:color w:val="000000" w:themeColor="text1"/>
        </w:rPr>
        <w:t>Nota</w:t>
      </w:r>
      <w:r w:rsidRPr="700201C6" w:rsidR="150D39AB">
        <w:rPr>
          <w:rFonts w:ascii="Garamond" w:hAnsi="Garamond" w:eastAsia="Garamond" w:cs="Garamond"/>
          <w:b/>
          <w:bCs/>
          <w:color w:val="000000" w:themeColor="text1"/>
        </w:rPr>
        <w:t xml:space="preserve"> 2</w:t>
      </w:r>
      <w:r w:rsidRPr="700201C6" w:rsidR="0A483BF5">
        <w:rPr>
          <w:rFonts w:ascii="Garamond" w:hAnsi="Garamond" w:eastAsia="Garamond" w:cs="Garamond"/>
          <w:b/>
          <w:bCs/>
          <w:color w:val="000000" w:themeColor="text1"/>
        </w:rPr>
        <w:t>5</w:t>
      </w:r>
      <w:r w:rsidRPr="700201C6">
        <w:rPr>
          <w:rFonts w:ascii="Garamond" w:hAnsi="Garamond" w:eastAsia="Garamond" w:cs="Garamond"/>
          <w:b/>
          <w:bCs/>
          <w:color w:val="000000" w:themeColor="text1"/>
        </w:rPr>
        <w:t>:</w:t>
      </w:r>
      <w:r w:rsidRPr="700201C6">
        <w:rPr>
          <w:rFonts w:ascii="Garamond" w:hAnsi="Garamond" w:eastAsia="Garamond" w:cs="Garamond"/>
          <w:color w:val="000000" w:themeColor="text1"/>
        </w:rPr>
        <w:t xml:space="preserve">  El plan de trabajo, metodología y lugar de las actividades y salidas será presentado a comité técnico antes del inicio.</w:t>
      </w:r>
    </w:p>
    <w:p w:rsidR="38BEF2B8" w:rsidP="08DCAF63" w:rsidRDefault="5EB9FF2F" w14:paraId="369F1FF1" w14:textId="0586AC92">
      <w:pPr>
        <w:spacing w:after="0" w:line="240" w:lineRule="auto"/>
        <w:jc w:val="both"/>
      </w:pPr>
      <w:r w:rsidRPr="44F30691">
        <w:rPr>
          <w:rFonts w:ascii="Garamond" w:hAnsi="Garamond" w:eastAsia="Garamond" w:cs="Garamond"/>
          <w:color w:val="000000" w:themeColor="text1"/>
          <w:lang w:val="es"/>
        </w:rPr>
        <w:t xml:space="preserve"> </w:t>
      </w:r>
    </w:p>
    <w:p w:rsidR="44F30691" w:rsidP="44F30691" w:rsidRDefault="44F30691" w14:paraId="17A36CF8" w14:textId="05ACD6E6">
      <w:pPr>
        <w:spacing w:after="0" w:line="240" w:lineRule="auto"/>
        <w:jc w:val="both"/>
        <w:rPr>
          <w:rFonts w:ascii="Garamond" w:hAnsi="Garamond" w:eastAsia="Garamond" w:cs="Garamond"/>
          <w:color w:val="000000" w:themeColor="text1"/>
          <w:lang w:val="es"/>
        </w:rPr>
      </w:pPr>
    </w:p>
    <w:p w:rsidR="38BEF2B8" w:rsidP="15E17554" w:rsidRDefault="7AD6F19A" w14:paraId="786E34A6" w14:textId="7262E6D2">
      <w:pPr>
        <w:spacing w:after="0"/>
        <w:jc w:val="both"/>
      </w:pPr>
      <w:r w:rsidRPr="15E17554">
        <w:rPr>
          <w:rFonts w:ascii="Garamond" w:hAnsi="Garamond" w:eastAsia="Garamond" w:cs="Garamond"/>
          <w:b/>
          <w:bCs/>
          <w:color w:val="000000" w:themeColor="text1"/>
          <w:lang w:val="es"/>
        </w:rPr>
        <w:t>Metodología General:</w:t>
      </w:r>
    </w:p>
    <w:p w:rsidR="38BEF2B8" w:rsidP="15E17554" w:rsidRDefault="7AD6F19A" w14:paraId="13826880" w14:textId="6D09BC51">
      <w:pPr>
        <w:spacing w:after="0"/>
        <w:jc w:val="both"/>
      </w:pPr>
      <w:r w:rsidRPr="15E17554">
        <w:rPr>
          <w:rFonts w:ascii="Garamond" w:hAnsi="Garamond" w:eastAsia="Garamond" w:cs="Garamond"/>
          <w:color w:val="000000" w:themeColor="text1"/>
          <w:lang w:val="es"/>
        </w:rPr>
        <w:t xml:space="preserve"> </w:t>
      </w:r>
    </w:p>
    <w:p w:rsidR="38BEF2B8" w:rsidP="15E17554" w:rsidRDefault="7AD6F19A" w14:paraId="0BF96CEF" w14:textId="4D91D64E">
      <w:pPr>
        <w:pStyle w:val="Prrafodelista"/>
        <w:numPr>
          <w:ilvl w:val="0"/>
          <w:numId w:val="20"/>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Los talleres se desarrollarán en un espacio que cuente con las condiciones acorde a las necesidades de las actividades a ejecutar.</w:t>
      </w:r>
    </w:p>
    <w:p w:rsidR="38BEF2B8" w:rsidP="15E17554" w:rsidRDefault="7AD6F19A" w14:paraId="3294CE53" w14:textId="01006EB5">
      <w:pPr>
        <w:spacing w:after="0"/>
        <w:jc w:val="both"/>
      </w:pPr>
      <w:r w:rsidRPr="15E17554">
        <w:rPr>
          <w:rFonts w:ascii="Garamond" w:hAnsi="Garamond" w:eastAsia="Garamond" w:cs="Garamond"/>
          <w:color w:val="000000" w:themeColor="text1"/>
          <w:lang w:val="es"/>
        </w:rPr>
        <w:t xml:space="preserve"> </w:t>
      </w:r>
    </w:p>
    <w:p w:rsidR="38BEF2B8" w:rsidP="15E17554" w:rsidRDefault="7AD6F19A" w14:paraId="7AC9C39F" w14:textId="13093889">
      <w:pPr>
        <w:pStyle w:val="Prrafodelista"/>
        <w:numPr>
          <w:ilvl w:val="0"/>
          <w:numId w:val="20"/>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Cada taller se debe desarrollar bajo los criterios de la PPMYEG.</w:t>
      </w:r>
    </w:p>
    <w:p w:rsidR="38BEF2B8" w:rsidP="15E17554" w:rsidRDefault="7AD6F19A" w14:paraId="42DFBF15" w14:textId="6D078E70">
      <w:pPr>
        <w:spacing w:after="0"/>
        <w:jc w:val="both"/>
      </w:pPr>
      <w:r w:rsidRPr="15E17554">
        <w:rPr>
          <w:rFonts w:ascii="Garamond" w:hAnsi="Garamond" w:eastAsia="Garamond" w:cs="Garamond"/>
          <w:color w:val="000000" w:themeColor="text1"/>
          <w:lang w:val="es"/>
        </w:rPr>
        <w:t xml:space="preserve"> </w:t>
      </w:r>
    </w:p>
    <w:p w:rsidR="38BEF2B8" w:rsidP="15E17554" w:rsidRDefault="7AD6F19A" w14:paraId="5A5D6843" w14:textId="6EAAD472">
      <w:pPr>
        <w:pStyle w:val="Prrafodelista"/>
        <w:numPr>
          <w:ilvl w:val="0"/>
          <w:numId w:val="20"/>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La metodología y contenido programático para cada sesión deberá ser diseñada y presentada por el operador, la aprobación de esta estará a cargo del apoyo a la supervisión y el Comité Técnico y deberá integrar la cosmovisión de cada uno de los pueblos indígenas presentes en la localidad, antes mencionados.</w:t>
      </w:r>
    </w:p>
    <w:p w:rsidR="38BEF2B8" w:rsidP="15E17554" w:rsidRDefault="7AD6F19A" w14:paraId="177C77D4" w14:textId="3CA32836">
      <w:pPr>
        <w:spacing w:after="0"/>
        <w:ind w:left="720"/>
        <w:jc w:val="both"/>
      </w:pPr>
      <w:r w:rsidRPr="15E17554">
        <w:rPr>
          <w:rFonts w:ascii="Garamond" w:hAnsi="Garamond" w:eastAsia="Garamond" w:cs="Garamond"/>
          <w:color w:val="000000" w:themeColor="text1"/>
          <w:lang w:val="es"/>
        </w:rPr>
        <w:t xml:space="preserve"> </w:t>
      </w:r>
    </w:p>
    <w:p w:rsidR="38BEF2B8" w:rsidP="15E17554" w:rsidRDefault="7AD6F19A" w14:paraId="5491BA33" w14:textId="753B5C1F">
      <w:pPr>
        <w:pStyle w:val="Prrafodelista"/>
        <w:numPr>
          <w:ilvl w:val="0"/>
          <w:numId w:val="20"/>
        </w:numPr>
        <w:spacing w:after="0"/>
        <w:jc w:val="both"/>
        <w:rPr>
          <w:rFonts w:ascii="Garamond" w:hAnsi="Garamond" w:eastAsia="Garamond" w:cs="Garamond"/>
          <w:color w:val="000000" w:themeColor="text1"/>
        </w:rPr>
      </w:pPr>
      <w:r w:rsidRPr="15E17554">
        <w:rPr>
          <w:rFonts w:ascii="Garamond" w:hAnsi="Garamond" w:eastAsia="Garamond" w:cs="Garamond"/>
          <w:color w:val="000000" w:themeColor="text1"/>
        </w:rPr>
        <w:t>De ser necesario los elementos audiovisuales (portátil, video beam y sonido) que se requieran serán proporcionados por el operador y no tendrán costo adicional para la entidad.</w:t>
      </w:r>
    </w:p>
    <w:p w:rsidR="38BEF2B8" w:rsidP="44F30691" w:rsidRDefault="7AD6F19A" w14:paraId="50E53C0A" w14:textId="6852E470">
      <w:pPr>
        <w:spacing w:after="0"/>
        <w:ind w:left="720"/>
        <w:jc w:val="both"/>
      </w:pPr>
      <w:r w:rsidRPr="44F30691">
        <w:rPr>
          <w:rFonts w:ascii="Garamond" w:hAnsi="Garamond" w:eastAsia="Garamond" w:cs="Garamond"/>
          <w:color w:val="000000" w:themeColor="text1"/>
          <w:lang w:val="es"/>
        </w:rPr>
        <w:t xml:space="preserve"> </w:t>
      </w:r>
    </w:p>
    <w:p w:rsidR="38BEF2B8" w:rsidP="15E17554" w:rsidRDefault="7AD6F19A" w14:paraId="4CB0646B" w14:textId="41922720">
      <w:pPr>
        <w:spacing w:after="0"/>
        <w:jc w:val="both"/>
      </w:pPr>
      <w:r w:rsidRPr="15E17554">
        <w:rPr>
          <w:rFonts w:ascii="Garamond" w:hAnsi="Garamond" w:eastAsia="Garamond" w:cs="Garamond"/>
          <w:color w:val="000000" w:themeColor="text1"/>
          <w:lang w:val="es"/>
        </w:rPr>
        <w:t xml:space="preserve"> </w:t>
      </w:r>
    </w:p>
    <w:p w:rsidR="38BEF2B8" w:rsidP="15E17554" w:rsidRDefault="6F58E90B" w14:paraId="7B6DCFFF" w14:textId="7551A0D9">
      <w:pPr>
        <w:spacing w:after="0"/>
        <w:jc w:val="both"/>
        <w:rPr>
          <w:rFonts w:ascii="Garamond" w:hAnsi="Garamond" w:eastAsia="Garamond" w:cs="Garamond"/>
          <w:b/>
          <w:bCs/>
          <w:color w:val="000000" w:themeColor="text1"/>
          <w:lang w:val="es-CO"/>
        </w:rPr>
      </w:pPr>
      <w:r w:rsidRPr="700201C6">
        <w:rPr>
          <w:rFonts w:ascii="Garamond" w:hAnsi="Garamond" w:eastAsia="Garamond" w:cs="Garamond"/>
          <w:b/>
          <w:bCs/>
          <w:color w:val="000000" w:themeColor="text1"/>
        </w:rPr>
        <w:t>11.2</w:t>
      </w:r>
      <w:r w:rsidRPr="700201C6" w:rsidR="78482AB5">
        <w:rPr>
          <w:rFonts w:ascii="Garamond" w:hAnsi="Garamond" w:eastAsia="Garamond" w:cs="Garamond"/>
          <w:b/>
          <w:bCs/>
          <w:color w:val="000000" w:themeColor="text1"/>
        </w:rPr>
        <w:t xml:space="preserve">.3 </w:t>
      </w:r>
      <w:r w:rsidRPr="700201C6" w:rsidR="1242CEAC">
        <w:rPr>
          <w:rFonts w:ascii="Garamond" w:hAnsi="Garamond" w:eastAsia="Garamond" w:cs="Garamond"/>
          <w:b/>
          <w:bCs/>
          <w:color w:val="000000" w:themeColor="text1"/>
        </w:rPr>
        <w:t>O</w:t>
      </w:r>
      <w:r w:rsidRPr="700201C6" w:rsidR="2368BFC9">
        <w:rPr>
          <w:rFonts w:ascii="Garamond" w:hAnsi="Garamond" w:eastAsia="Garamond" w:cs="Garamond"/>
          <w:b/>
          <w:bCs/>
          <w:color w:val="000000" w:themeColor="text1"/>
        </w:rPr>
        <w:t>tras acciones para las estrategias de cuidado</w:t>
      </w:r>
    </w:p>
    <w:p w:rsidR="15E17554" w:rsidP="15E17554" w:rsidRDefault="15E17554" w14:paraId="7C34AD27" w14:textId="0B6411E0">
      <w:pPr>
        <w:spacing w:after="0"/>
        <w:jc w:val="both"/>
        <w:rPr>
          <w:rFonts w:ascii="Garamond" w:hAnsi="Garamond" w:eastAsia="Garamond" w:cs="Garamond"/>
          <w:b/>
          <w:bCs/>
          <w:lang w:val="es-CO"/>
        </w:rPr>
      </w:pPr>
    </w:p>
    <w:p w:rsidR="5EE637E6" w:rsidP="700201C6" w:rsidRDefault="60A3903E" w14:paraId="1F29EDA6" w14:textId="480378DB">
      <w:pPr>
        <w:jc w:val="both"/>
        <w:rPr>
          <w:rFonts w:ascii="Garamond" w:hAnsi="Garamond" w:eastAsia="Garamond" w:cs="Garamond"/>
          <w:lang w:val="es-CO"/>
        </w:rPr>
      </w:pPr>
      <w:r w:rsidRPr="700201C6">
        <w:rPr>
          <w:rFonts w:ascii="Garamond" w:hAnsi="Garamond" w:eastAsia="Garamond" w:cs="Garamond"/>
          <w:lang w:val="es-CO"/>
        </w:rPr>
        <w:t>Para dar cumplimiento a la totalidad de la meta establecida en la vigencia 2025, la alcaldía local de Los Mártires implementará</w:t>
      </w:r>
      <w:r w:rsidRPr="700201C6" w:rsidR="6B8CC7EE">
        <w:rPr>
          <w:rFonts w:ascii="Garamond" w:hAnsi="Garamond" w:eastAsia="Garamond" w:cs="Garamond"/>
          <w:lang w:val="es-CO"/>
        </w:rPr>
        <w:t xml:space="preserve">, adicionalmente </w:t>
      </w:r>
      <w:r w:rsidRPr="700201C6" w:rsidR="398C2C05">
        <w:rPr>
          <w:rFonts w:ascii="Garamond" w:hAnsi="Garamond" w:eastAsia="Garamond" w:cs="Garamond"/>
          <w:lang w:val="es-CO"/>
        </w:rPr>
        <w:t>4 acciones</w:t>
      </w:r>
      <w:r w:rsidRPr="700201C6">
        <w:rPr>
          <w:rFonts w:ascii="Garamond" w:hAnsi="Garamond" w:eastAsia="Garamond" w:cs="Garamond"/>
          <w:lang w:val="es-CO"/>
        </w:rPr>
        <w:t xml:space="preserve"> que </w:t>
      </w:r>
      <w:r w:rsidRPr="700201C6" w:rsidR="46D43AD4">
        <w:rPr>
          <w:rFonts w:ascii="Garamond" w:hAnsi="Garamond" w:eastAsia="Garamond" w:cs="Garamond"/>
          <w:lang w:val="es-CO"/>
        </w:rPr>
        <w:t>vincule</w:t>
      </w:r>
      <w:r w:rsidRPr="700201C6">
        <w:rPr>
          <w:rFonts w:ascii="Garamond" w:hAnsi="Garamond" w:eastAsia="Garamond" w:cs="Garamond"/>
          <w:lang w:val="es-CO"/>
        </w:rPr>
        <w:t xml:space="preserve"> </w:t>
      </w:r>
      <w:r w:rsidRPr="700201C6" w:rsidR="4CD5D713">
        <w:rPr>
          <w:rFonts w:ascii="Garamond" w:hAnsi="Garamond" w:eastAsia="Garamond" w:cs="Garamond"/>
          <w:lang w:val="es-CO"/>
        </w:rPr>
        <w:t xml:space="preserve">en total </w:t>
      </w:r>
      <w:r w:rsidRPr="700201C6">
        <w:rPr>
          <w:rFonts w:ascii="Garamond" w:hAnsi="Garamond" w:eastAsia="Garamond" w:cs="Garamond"/>
          <w:lang w:val="es-CO"/>
        </w:rPr>
        <w:t xml:space="preserve">a 150 </w:t>
      </w:r>
      <w:r w:rsidRPr="700201C6" w:rsidR="024CD8E1">
        <w:rPr>
          <w:rFonts w:ascii="Garamond" w:hAnsi="Garamond" w:eastAsia="Garamond" w:cs="Garamond"/>
          <w:lang w:val="es-CO"/>
        </w:rPr>
        <w:t xml:space="preserve">personas cuidadoras </w:t>
      </w:r>
      <w:r w:rsidRPr="700201C6" w:rsidR="2F58422B">
        <w:rPr>
          <w:rFonts w:ascii="Garamond" w:hAnsi="Garamond" w:eastAsia="Garamond" w:cs="Garamond"/>
          <w:lang w:val="es-CO"/>
        </w:rPr>
        <w:t xml:space="preserve">más, </w:t>
      </w:r>
      <w:r w:rsidRPr="700201C6" w:rsidR="024CD8E1">
        <w:rPr>
          <w:rFonts w:ascii="Garamond" w:hAnsi="Garamond" w:eastAsia="Garamond" w:cs="Garamond"/>
          <w:lang w:val="es-CO"/>
        </w:rPr>
        <w:t xml:space="preserve">en actividades </w:t>
      </w:r>
      <w:r w:rsidRPr="700201C6" w:rsidR="2A5EC846">
        <w:rPr>
          <w:rFonts w:ascii="Garamond" w:hAnsi="Garamond" w:eastAsia="Garamond" w:cs="Garamond"/>
          <w:lang w:val="es-CO"/>
        </w:rPr>
        <w:t>o</w:t>
      </w:r>
      <w:r w:rsidRPr="700201C6" w:rsidR="2A5EC846">
        <w:rPr>
          <w:rFonts w:ascii="Garamond" w:hAnsi="Garamond" w:eastAsia="Garamond" w:cs="Garamond"/>
          <w:color w:val="000000" w:themeColor="text1"/>
          <w:lang w:val="es-CO"/>
        </w:rPr>
        <w:t>rientadas a redignificar su labor, fortalecer sus capacidades y mejorar su bienestar integral, esto, adicional a</w:t>
      </w:r>
      <w:r w:rsidRPr="700201C6">
        <w:rPr>
          <w:rFonts w:ascii="Garamond" w:hAnsi="Garamond" w:eastAsia="Garamond" w:cs="Garamond"/>
          <w:lang w:val="es-CO"/>
        </w:rPr>
        <w:t xml:space="preserve"> la propuesta ganadora de presupuesto participativo, que tiene un alcance de 50 personas</w:t>
      </w:r>
      <w:r w:rsidRPr="700201C6" w:rsidR="043FFDEB">
        <w:rPr>
          <w:rFonts w:ascii="Garamond" w:hAnsi="Garamond" w:eastAsia="Garamond" w:cs="Garamond"/>
          <w:lang w:val="es-CO"/>
        </w:rPr>
        <w:t>, para un cubrimiento total de 200 personas</w:t>
      </w:r>
      <w:r w:rsidRPr="700201C6">
        <w:rPr>
          <w:rFonts w:ascii="Garamond" w:hAnsi="Garamond" w:eastAsia="Garamond" w:cs="Garamond"/>
          <w:lang w:val="es-CO"/>
        </w:rPr>
        <w:t>.</w:t>
      </w:r>
      <w:r w:rsidRPr="700201C6" w:rsidR="438C8723">
        <w:rPr>
          <w:rFonts w:ascii="Garamond" w:hAnsi="Garamond" w:eastAsia="Garamond" w:cs="Garamond"/>
          <w:lang w:val="es-CO"/>
        </w:rPr>
        <w:t xml:space="preserve"> </w:t>
      </w:r>
    </w:p>
    <w:p w:rsidR="727F3C11" w:rsidP="700201C6" w:rsidRDefault="47660CE8" w14:paraId="58AC73C9" w14:textId="644EF430">
      <w:pPr>
        <w:jc w:val="both"/>
        <w:rPr>
          <w:rFonts w:ascii="Garamond" w:hAnsi="Garamond" w:eastAsia="Garamond" w:cs="Garamond"/>
          <w:b/>
          <w:bCs/>
          <w:color w:val="000000" w:themeColor="text1"/>
          <w:lang w:val="es"/>
        </w:rPr>
      </w:pPr>
      <w:r w:rsidRPr="700201C6">
        <w:rPr>
          <w:rFonts w:ascii="Garamond" w:hAnsi="Garamond" w:eastAsia="Garamond" w:cs="Garamond"/>
          <w:b/>
          <w:bCs/>
          <w:color w:val="000000" w:themeColor="text1"/>
        </w:rPr>
        <w:t>11.2.3.1  Taller pedagógico “C</w:t>
      </w:r>
      <w:r w:rsidRPr="700201C6" w:rsidR="689C025C">
        <w:rPr>
          <w:rFonts w:ascii="Garamond" w:hAnsi="Garamond" w:eastAsia="Garamond" w:cs="Garamond"/>
          <w:b/>
          <w:bCs/>
          <w:color w:val="000000" w:themeColor="text1"/>
        </w:rPr>
        <w:t>uidando</w:t>
      </w:r>
      <w:r w:rsidRPr="700201C6">
        <w:rPr>
          <w:rFonts w:ascii="Garamond" w:hAnsi="Garamond" w:eastAsia="Garamond" w:cs="Garamond"/>
          <w:b/>
          <w:bCs/>
          <w:color w:val="000000" w:themeColor="text1"/>
        </w:rPr>
        <w:t xml:space="preserve"> con conocimiento” </w:t>
      </w:r>
    </w:p>
    <w:p w:rsidR="19D66076" w:rsidP="39F75ABA" w:rsidRDefault="19D66076" w14:paraId="16E85F5A" w14:textId="4E01CF28">
      <w:pPr>
        <w:spacing w:after="0"/>
        <w:jc w:val="both"/>
        <w:rPr>
          <w:rFonts w:ascii="Garamond" w:hAnsi="Garamond" w:eastAsia="Garamond" w:cs="Garamond"/>
          <w:color w:val="000000" w:themeColor="text1"/>
          <w:lang w:val="es"/>
        </w:rPr>
      </w:pPr>
      <w:r w:rsidRPr="39F75ABA">
        <w:rPr>
          <w:rFonts w:ascii="Garamond" w:hAnsi="Garamond" w:eastAsia="Garamond" w:cs="Garamond"/>
          <w:color w:val="000000" w:themeColor="text1"/>
          <w:lang w:val="es"/>
        </w:rPr>
        <w:t xml:space="preserve">El contratista deberá formar </w:t>
      </w:r>
      <w:r w:rsidRPr="39F75ABA" w:rsidR="387C563A">
        <w:rPr>
          <w:rFonts w:ascii="Garamond" w:hAnsi="Garamond" w:eastAsia="Garamond" w:cs="Garamond"/>
          <w:color w:val="000000" w:themeColor="text1"/>
          <w:lang w:val="es"/>
        </w:rPr>
        <w:t xml:space="preserve">los </w:t>
      </w:r>
      <w:r w:rsidRPr="39F75ABA">
        <w:rPr>
          <w:rFonts w:ascii="Garamond" w:hAnsi="Garamond" w:eastAsia="Garamond" w:cs="Garamond"/>
          <w:color w:val="000000" w:themeColor="text1"/>
          <w:lang w:val="es"/>
        </w:rPr>
        <w:t>grupos</w:t>
      </w:r>
      <w:r w:rsidRPr="39F75ABA" w:rsidR="25F15369">
        <w:rPr>
          <w:rFonts w:ascii="Garamond" w:hAnsi="Garamond" w:eastAsia="Garamond" w:cs="Garamond"/>
          <w:color w:val="000000" w:themeColor="text1"/>
          <w:lang w:val="es"/>
        </w:rPr>
        <w:t xml:space="preserve"> necesarios</w:t>
      </w:r>
      <w:r w:rsidRPr="39F75ABA">
        <w:rPr>
          <w:rFonts w:ascii="Garamond" w:hAnsi="Garamond" w:eastAsia="Garamond" w:cs="Garamond"/>
          <w:color w:val="000000" w:themeColor="text1"/>
          <w:lang w:val="es"/>
        </w:rPr>
        <w:t xml:space="preserve"> para llevar a cabo taller</w:t>
      </w:r>
      <w:r w:rsidRPr="39F75ABA" w:rsidR="2BD80979">
        <w:rPr>
          <w:rFonts w:ascii="Garamond" w:hAnsi="Garamond" w:eastAsia="Garamond" w:cs="Garamond"/>
          <w:color w:val="000000" w:themeColor="text1"/>
          <w:lang w:val="es"/>
        </w:rPr>
        <w:t>, sin afectar el desarrollo metodológico del mismo</w:t>
      </w:r>
      <w:r w:rsidRPr="39F75ABA">
        <w:rPr>
          <w:rFonts w:ascii="Garamond" w:hAnsi="Garamond" w:eastAsia="Garamond" w:cs="Garamond"/>
          <w:color w:val="000000" w:themeColor="text1"/>
          <w:lang w:val="es"/>
        </w:rPr>
        <w:t>.</w:t>
      </w:r>
    </w:p>
    <w:p w:rsidR="15E17554" w:rsidP="15E17554" w:rsidRDefault="15E17554" w14:paraId="45F845CB" w14:textId="5D26B3CD">
      <w:pPr>
        <w:spacing w:after="0"/>
        <w:rPr>
          <w:rFonts w:ascii="Garamond" w:hAnsi="Garamond" w:eastAsia="Garamond" w:cs="Garamond"/>
          <w:color w:val="000000" w:themeColor="text1"/>
          <w:lang w:val="es"/>
        </w:rPr>
      </w:pPr>
    </w:p>
    <w:p w:rsidR="1D41E4E8" w:rsidP="15E17554" w:rsidRDefault="1D41E4E8" w14:paraId="0AFF8C72" w14:textId="133569EB">
      <w:pPr>
        <w:spacing w:after="0"/>
        <w:jc w:val="both"/>
      </w:pPr>
      <w:r w:rsidRPr="15E17554">
        <w:rPr>
          <w:rFonts w:ascii="Garamond" w:hAnsi="Garamond" w:eastAsia="Garamond" w:cs="Garamond"/>
          <w:b/>
          <w:bCs/>
          <w:color w:val="000000" w:themeColor="text1"/>
          <w:lang w:val="es"/>
        </w:rPr>
        <w:t>Objetivo:</w:t>
      </w:r>
      <w:r w:rsidRPr="15E17554">
        <w:rPr>
          <w:rFonts w:ascii="Garamond" w:hAnsi="Garamond" w:eastAsia="Garamond" w:cs="Garamond"/>
          <w:color w:val="000000" w:themeColor="text1"/>
          <w:lang w:val="es"/>
        </w:rPr>
        <w:t xml:space="preserve"> Brindar herramientas para mejorar las habilidades de cuidado de personas en condición de dependencia. Se abordarán temas como el manejo seguro de personas movilidad reducida, higiene, alimentación, comunicación efectiva y técnicas de estimulación cognitiva.</w:t>
      </w:r>
    </w:p>
    <w:p w:rsidR="1D41E4E8" w:rsidP="15E17554" w:rsidRDefault="18FF01DC" w14:paraId="149C3B73" w14:textId="64909078">
      <w:pPr>
        <w:spacing w:after="0"/>
        <w:jc w:val="both"/>
      </w:pPr>
      <w:r w:rsidRPr="58A15AC8" w:rsidR="18FF01DC">
        <w:rPr>
          <w:rFonts w:ascii="Garamond" w:hAnsi="Garamond" w:eastAsia="Garamond" w:cs="Garamond"/>
          <w:b w:val="1"/>
          <w:bCs w:val="1"/>
          <w:color w:val="000000" w:themeColor="text1" w:themeTint="FF" w:themeShade="FF"/>
          <w:lang w:val="es"/>
        </w:rPr>
        <w:t xml:space="preserve">Duración: el taller tendrá una duración de 4 horas con un descanso de 15 min </w:t>
      </w:r>
      <w:r w:rsidRPr="58A15AC8" w:rsidR="18FF01DC">
        <w:rPr>
          <w:rFonts w:ascii="Garamond" w:hAnsi="Garamond" w:eastAsia="Garamond" w:cs="Garamond"/>
          <w:color w:val="000000" w:themeColor="text1" w:themeTint="FF" w:themeShade="FF"/>
          <w:lang w:val="es"/>
        </w:rPr>
        <w:t xml:space="preserve"> </w:t>
      </w:r>
    </w:p>
    <w:p w:rsidR="2D2D62BB" w:rsidP="58A15AC8" w:rsidRDefault="2D2D62BB" w14:paraId="63869555" w14:textId="51658202">
      <w:pPr>
        <w:spacing w:after="0"/>
        <w:jc w:val="both"/>
        <w:rPr>
          <w:rFonts w:ascii="Garamond" w:hAnsi="Garamond" w:eastAsia="Garamond" w:cs="Garamond"/>
          <w:b w:val="1"/>
          <w:bCs w:val="1"/>
          <w:color w:val="000000" w:themeColor="text1" w:themeTint="FF" w:themeShade="FF"/>
        </w:rPr>
      </w:pPr>
      <w:r w:rsidRPr="58A15AC8" w:rsidR="2D2D62BB">
        <w:rPr>
          <w:rFonts w:ascii="Garamond" w:hAnsi="Garamond" w:eastAsia="Garamond" w:cs="Garamond"/>
          <w:b w:val="1"/>
          <w:bCs w:val="1"/>
          <w:color w:val="000000" w:themeColor="text1" w:themeTint="FF" w:themeShade="FF"/>
        </w:rPr>
        <w:t>Cantidad de Beneficiarias: 150 participantes</w:t>
      </w:r>
    </w:p>
    <w:p w:rsidR="58A15AC8" w:rsidP="58A15AC8" w:rsidRDefault="58A15AC8" w14:paraId="6B503BFA" w14:textId="1B5E9711">
      <w:pPr>
        <w:pStyle w:val="Normal"/>
        <w:spacing w:after="0"/>
        <w:jc w:val="both"/>
        <w:rPr>
          <w:rFonts w:ascii="Garamond" w:hAnsi="Garamond" w:eastAsia="Garamond" w:cs="Garamond"/>
          <w:b w:val="1"/>
          <w:bCs w:val="1"/>
          <w:color w:val="000000" w:themeColor="text1" w:themeTint="FF" w:themeShade="FF"/>
          <w:lang w:val="es"/>
        </w:rPr>
      </w:pPr>
    </w:p>
    <w:p w:rsidR="1D41E4E8" w:rsidP="15E17554" w:rsidRDefault="1D41E4E8" w14:paraId="0ADEB7DD" w14:textId="0E826685">
      <w:pPr>
        <w:spacing w:after="0"/>
        <w:jc w:val="both"/>
      </w:pPr>
      <w:r w:rsidRPr="15E17554">
        <w:rPr>
          <w:rFonts w:ascii="Garamond" w:hAnsi="Garamond" w:eastAsia="Garamond" w:cs="Garamond"/>
          <w:b/>
          <w:bCs/>
          <w:color w:val="000000" w:themeColor="text1"/>
          <w:lang w:val="es"/>
        </w:rPr>
        <w:t xml:space="preserve">Temáticas: </w:t>
      </w:r>
    </w:p>
    <w:p w:rsidR="1D41E4E8" w:rsidP="5EE637E6" w:rsidRDefault="1D41E4E8" w14:paraId="6B02D4CD" w14:textId="04002EF3">
      <w:pPr>
        <w:pStyle w:val="Prrafodelista"/>
        <w:numPr>
          <w:ilvl w:val="0"/>
          <w:numId w:val="5"/>
        </w:numPr>
        <w:spacing w:after="0"/>
        <w:jc w:val="both"/>
        <w:rPr>
          <w:rFonts w:ascii="Garamond" w:hAnsi="Garamond" w:eastAsia="Garamond" w:cs="Garamond"/>
          <w:b/>
          <w:bCs/>
          <w:color w:val="000000" w:themeColor="text1"/>
          <w:lang w:val="es"/>
        </w:rPr>
      </w:pPr>
      <w:r w:rsidRPr="5EE637E6">
        <w:rPr>
          <w:rFonts w:ascii="Garamond" w:hAnsi="Garamond" w:eastAsia="Garamond" w:cs="Garamond"/>
          <w:color w:val="000000" w:themeColor="text1"/>
          <w:lang w:val="es"/>
        </w:rPr>
        <w:t xml:space="preserve">Las Tres RRR del Sistema Distrital de Cuidado: tres principios clave del Sistema Distrital de Cuidado- </w:t>
      </w:r>
      <w:r w:rsidRPr="5EE637E6">
        <w:rPr>
          <w:rFonts w:ascii="Garamond" w:hAnsi="Garamond" w:eastAsia="Garamond" w:cs="Garamond"/>
          <w:b/>
          <w:bCs/>
          <w:color w:val="000000" w:themeColor="text1"/>
          <w:lang w:val="es"/>
        </w:rPr>
        <w:t>reconocer, redistribuir y reducir.</w:t>
      </w:r>
    </w:p>
    <w:p w:rsidR="1D41E4E8" w:rsidP="5EE637E6" w:rsidRDefault="1D41E4E8" w14:paraId="59B528A1" w14:textId="7F771D56">
      <w:pPr>
        <w:pStyle w:val="Prrafodelista"/>
        <w:numPr>
          <w:ilvl w:val="0"/>
          <w:numId w:val="5"/>
        </w:numPr>
        <w:spacing w:after="0"/>
        <w:jc w:val="both"/>
        <w:rPr>
          <w:rFonts w:ascii="Garamond" w:hAnsi="Garamond" w:eastAsia="Garamond" w:cs="Garamond"/>
          <w:color w:val="000000" w:themeColor="text1"/>
          <w:lang w:val="es"/>
        </w:rPr>
      </w:pPr>
      <w:r w:rsidRPr="5EE637E6">
        <w:rPr>
          <w:rFonts w:ascii="Garamond" w:hAnsi="Garamond" w:eastAsia="Garamond" w:cs="Garamond"/>
          <w:color w:val="000000" w:themeColor="text1"/>
          <w:lang w:val="es"/>
        </w:rPr>
        <w:t xml:space="preserve">Teoría de Autocuidado y Salud Mental para Persona Cuidadoras: conocimientos prácticos y teóricos sobre la importancia del autocuidado y la salud mental. </w:t>
      </w:r>
    </w:p>
    <w:p w:rsidR="1D41E4E8" w:rsidP="5EE637E6" w:rsidRDefault="1D41E4E8" w14:paraId="10860F5B" w14:textId="4BE8967A">
      <w:pPr>
        <w:pStyle w:val="Prrafodelista"/>
        <w:numPr>
          <w:ilvl w:val="0"/>
          <w:numId w:val="5"/>
        </w:numPr>
        <w:spacing w:after="0"/>
        <w:jc w:val="both"/>
        <w:rPr>
          <w:rFonts w:ascii="Garamond" w:hAnsi="Garamond" w:eastAsia="Garamond" w:cs="Garamond"/>
          <w:color w:val="000000" w:themeColor="text1"/>
          <w:lang w:val="es"/>
        </w:rPr>
      </w:pPr>
      <w:r w:rsidRPr="5EE637E6">
        <w:rPr>
          <w:rFonts w:ascii="Garamond" w:hAnsi="Garamond" w:eastAsia="Garamond" w:cs="Garamond"/>
          <w:color w:val="000000" w:themeColor="text1"/>
          <w:lang w:val="es"/>
        </w:rPr>
        <w:t>Nutrición y hábitos saludables para cuidadores: Alimentación adecuada para mantener energía y bienestar.</w:t>
      </w:r>
    </w:p>
    <w:p w:rsidR="1D41E4E8" w:rsidP="15E17554" w:rsidRDefault="1D41E4E8" w14:paraId="3838536E" w14:textId="18D9C39C">
      <w:pPr>
        <w:pStyle w:val="Prrafodelista"/>
        <w:numPr>
          <w:ilvl w:val="0"/>
          <w:numId w:val="24"/>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Gestión emocional y bienestar personal: técnicas para reducir la carga emocional y evitar agotamientos.</w:t>
      </w:r>
    </w:p>
    <w:p w:rsidR="1D41E4E8" w:rsidP="39F75ABA" w:rsidRDefault="1D41E4E8" w14:paraId="494FD250" w14:textId="6321EA92">
      <w:pPr>
        <w:spacing w:after="0"/>
        <w:jc w:val="both"/>
        <w:rPr>
          <w:rFonts w:ascii="Garamond" w:hAnsi="Garamond" w:eastAsia="Garamond" w:cs="Garamond"/>
          <w:color w:val="000000" w:themeColor="text1"/>
        </w:rPr>
      </w:pPr>
      <w:r w:rsidRPr="39F75ABA">
        <w:rPr>
          <w:rFonts w:ascii="Garamond" w:hAnsi="Garamond" w:eastAsia="Garamond" w:cs="Garamond"/>
          <w:color w:val="000000" w:themeColor="text1"/>
        </w:rPr>
        <w:t xml:space="preserve">Durante el taller, se realizarán dinámicas participativas, explicación de las temáticas con ejemplos y casos prácticos charlas informativas, ejercicios de reflexión sobre el rol del cuidado en el día a día, el contratista deberá garantizar el lugar, los insumos y elementos necesarios para llevar a cabo el taller. </w:t>
      </w:r>
    </w:p>
    <w:p w:rsidR="15E17554" w:rsidP="15E17554" w:rsidRDefault="15E17554" w14:paraId="1E2227FB" w14:textId="0B0A631F">
      <w:pPr>
        <w:spacing w:after="0"/>
        <w:jc w:val="both"/>
        <w:rPr>
          <w:rFonts w:ascii="Garamond" w:hAnsi="Garamond" w:eastAsia="Garamond" w:cs="Garamond"/>
          <w:b/>
          <w:bCs/>
          <w:color w:val="000000" w:themeColor="text1"/>
        </w:rPr>
      </w:pPr>
    </w:p>
    <w:p w:rsidR="5EE637E6" w:rsidP="5EE637E6" w:rsidRDefault="56E21294" w14:paraId="4D24626E" w14:textId="1143CC8D">
      <w:pPr>
        <w:spacing w:after="0"/>
        <w:jc w:val="both"/>
        <w:rPr>
          <w:rFonts w:ascii="Garamond" w:hAnsi="Garamond" w:eastAsia="Garamond" w:cs="Garamond"/>
          <w:color w:val="000000" w:themeColor="text1"/>
          <w:lang w:val="es"/>
        </w:rPr>
      </w:pPr>
      <w:r w:rsidRPr="700201C6">
        <w:rPr>
          <w:rFonts w:ascii="Garamond" w:hAnsi="Garamond" w:eastAsia="Garamond" w:cs="Garamond"/>
          <w:b/>
          <w:bCs/>
          <w:color w:val="000000" w:themeColor="text1"/>
        </w:rPr>
        <w:t>Medio de verificación</w:t>
      </w:r>
      <w:r w:rsidRPr="700201C6">
        <w:rPr>
          <w:rFonts w:ascii="Garamond" w:hAnsi="Garamond" w:eastAsia="Garamond" w:cs="Garamond"/>
          <w:color w:val="000000" w:themeColor="text1"/>
          <w:lang w:val="es"/>
        </w:rPr>
        <w:t>: Listado de asistencia, encuestas de satisfacción, documento metodológico de las temáticas dadas y registro fotográfico.</w:t>
      </w:r>
    </w:p>
    <w:p w:rsidR="5EE637E6" w:rsidP="5EE637E6" w:rsidRDefault="5EE637E6" w14:paraId="3F41A540" w14:textId="0168C4BF">
      <w:pPr>
        <w:spacing w:after="0"/>
        <w:jc w:val="both"/>
        <w:rPr>
          <w:rFonts w:ascii="Garamond" w:hAnsi="Garamond" w:eastAsia="Garamond" w:cs="Garamond"/>
          <w:b/>
          <w:bCs/>
          <w:color w:val="000000" w:themeColor="text1"/>
          <w:lang w:val="es"/>
        </w:rPr>
      </w:pPr>
    </w:p>
    <w:p w:rsidR="15E17554" w:rsidP="700201C6" w:rsidRDefault="3FA97C67" w14:paraId="42C40099" w14:textId="73DFBB36">
      <w:pPr>
        <w:spacing w:after="0"/>
        <w:jc w:val="both"/>
        <w:rPr>
          <w:rFonts w:ascii="Garamond" w:hAnsi="Garamond" w:eastAsia="Garamond" w:cs="Garamond"/>
          <w:b/>
          <w:bCs/>
          <w:color w:val="000000" w:themeColor="text1"/>
          <w:lang w:val="es"/>
        </w:rPr>
      </w:pPr>
      <w:r w:rsidRPr="58A15AC8" w:rsidR="3FA97C67">
        <w:rPr>
          <w:rFonts w:ascii="Garamond" w:hAnsi="Garamond" w:eastAsia="Garamond" w:cs="Garamond"/>
          <w:b w:val="1"/>
          <w:bCs w:val="1"/>
          <w:color w:val="000000" w:themeColor="text1" w:themeTint="FF" w:themeShade="FF"/>
        </w:rPr>
        <w:t>11.2.3.2 Taller “Fortalecimiento de habilidades blandas</w:t>
      </w:r>
      <w:r w:rsidRPr="58A15AC8" w:rsidR="3FA97C67">
        <w:rPr>
          <w:rFonts w:ascii="Garamond" w:hAnsi="Garamond" w:eastAsia="Garamond" w:cs="Garamond"/>
          <w:b w:val="1"/>
          <w:bCs w:val="1"/>
          <w:color w:val="000000" w:themeColor="text1" w:themeTint="FF" w:themeShade="FF"/>
          <w:lang w:val="es"/>
        </w:rPr>
        <w:t>”</w:t>
      </w:r>
    </w:p>
    <w:p w:rsidR="58A15AC8" w:rsidP="58A15AC8" w:rsidRDefault="58A15AC8" w14:paraId="4C083568" w14:textId="0BF7C53D">
      <w:pPr>
        <w:spacing w:after="0"/>
        <w:jc w:val="both"/>
        <w:rPr>
          <w:rFonts w:ascii="Garamond" w:hAnsi="Garamond" w:eastAsia="Garamond" w:cs="Garamond"/>
          <w:b w:val="1"/>
          <w:bCs w:val="1"/>
          <w:color w:val="000000" w:themeColor="text1" w:themeTint="FF" w:themeShade="FF"/>
          <w:lang w:val="es"/>
        </w:rPr>
      </w:pPr>
    </w:p>
    <w:p w:rsidR="58A15AC8" w:rsidP="58A15AC8" w:rsidRDefault="58A15AC8" w14:paraId="2EE9EFEB" w14:textId="61018A1B">
      <w:pPr>
        <w:spacing w:after="0"/>
        <w:jc w:val="both"/>
        <w:rPr>
          <w:rFonts w:ascii="Garamond" w:hAnsi="Garamond" w:eastAsia="Garamond" w:cs="Garamond"/>
          <w:b w:val="1"/>
          <w:bCs w:val="1"/>
          <w:color w:val="000000" w:themeColor="text1" w:themeTint="FF" w:themeShade="FF"/>
          <w:lang w:val="es"/>
        </w:rPr>
      </w:pPr>
    </w:p>
    <w:p w:rsidR="15E17554" w:rsidP="700201C6" w:rsidRDefault="15E17554" w14:paraId="366CD8A8" w14:textId="2A4802E2">
      <w:pPr>
        <w:spacing w:after="0"/>
        <w:rPr>
          <w:rFonts w:ascii="Garamond" w:hAnsi="Garamond" w:eastAsia="Garamond" w:cs="Garamond"/>
          <w:color w:val="000000" w:themeColor="text1"/>
          <w:lang w:val="es"/>
        </w:rPr>
      </w:pPr>
    </w:p>
    <w:p w:rsidR="15E17554" w:rsidP="39F75ABA" w:rsidRDefault="3FA97C67" w14:paraId="134E08D3" w14:textId="38A6EDDC">
      <w:pPr>
        <w:spacing w:after="0"/>
        <w:jc w:val="both"/>
      </w:pPr>
      <w:r w:rsidRPr="700201C6">
        <w:rPr>
          <w:rFonts w:ascii="Garamond" w:hAnsi="Garamond" w:eastAsia="Garamond" w:cs="Garamond"/>
          <w:b/>
          <w:bCs/>
          <w:color w:val="000000" w:themeColor="text1"/>
          <w:lang w:val="es"/>
        </w:rPr>
        <w:t>Objetivo:</w:t>
      </w:r>
      <w:r w:rsidRPr="700201C6">
        <w:rPr>
          <w:rFonts w:ascii="Garamond" w:hAnsi="Garamond" w:eastAsia="Garamond" w:cs="Garamond"/>
          <w:color w:val="000000" w:themeColor="text1"/>
          <w:lang w:val="es"/>
        </w:rPr>
        <w:t xml:space="preserve"> Ayudar a las personas cuidadoras a desarrollar habilidades para mejorar su comunicación, manejar el estrés y optimizar su tiempo, permitiéndoles encontrar un balance entre sus responsabilidades y su bienestar.</w:t>
      </w:r>
    </w:p>
    <w:p w:rsidR="15E17554" w:rsidP="39F75ABA" w:rsidRDefault="3FA97C67" w14:paraId="51B9BCF4" w14:textId="7153BBB3">
      <w:pPr>
        <w:spacing w:after="0"/>
        <w:jc w:val="both"/>
      </w:pPr>
      <w:r w:rsidRPr="58A15AC8" w:rsidR="3FA97C67">
        <w:rPr>
          <w:rFonts w:ascii="Garamond" w:hAnsi="Garamond" w:eastAsia="Garamond" w:cs="Garamond"/>
          <w:b w:val="1"/>
          <w:bCs w:val="1"/>
          <w:color w:val="000000" w:themeColor="text1" w:themeTint="FF" w:themeShade="FF"/>
          <w:lang w:val="es"/>
        </w:rPr>
        <w:t xml:space="preserve">Duración: el taller tendrá una duración de 4 horas con un descanso de 15 min </w:t>
      </w:r>
    </w:p>
    <w:p w:rsidR="15E17554" w:rsidP="58A15AC8" w:rsidRDefault="15E17554" w14:paraId="791C07C5" w14:textId="7A85FA84">
      <w:pPr>
        <w:spacing w:after="0"/>
        <w:jc w:val="both"/>
        <w:rPr>
          <w:rFonts w:ascii="Garamond" w:hAnsi="Garamond" w:eastAsia="Garamond" w:cs="Garamond"/>
          <w:b w:val="1"/>
          <w:bCs w:val="1"/>
          <w:color w:val="000000" w:themeColor="text1" w:themeTint="FF" w:themeShade="FF"/>
        </w:rPr>
      </w:pPr>
      <w:r w:rsidRPr="58A15AC8" w:rsidR="2D407D24">
        <w:rPr>
          <w:rFonts w:ascii="Garamond" w:hAnsi="Garamond" w:eastAsia="Garamond" w:cs="Garamond"/>
          <w:b w:val="1"/>
          <w:bCs w:val="1"/>
          <w:color w:val="000000" w:themeColor="text1" w:themeTint="FF" w:themeShade="FF"/>
        </w:rPr>
        <w:t>Cantidad de Beneficiarias: 150 participantes</w:t>
      </w:r>
    </w:p>
    <w:p w:rsidR="15E17554" w:rsidP="700201C6" w:rsidRDefault="15E17554" w14:paraId="39C674CC" w14:textId="54171B36">
      <w:pPr>
        <w:spacing w:after="0"/>
        <w:jc w:val="both"/>
        <w:rPr>
          <w:rFonts w:ascii="Garamond" w:hAnsi="Garamond" w:eastAsia="Garamond" w:cs="Garamond"/>
          <w:b w:val="1"/>
          <w:bCs w:val="1"/>
          <w:color w:val="000000" w:themeColor="text1"/>
          <w:lang w:val="es"/>
        </w:rPr>
      </w:pPr>
    </w:p>
    <w:p w:rsidR="15E17554" w:rsidP="39F75ABA" w:rsidRDefault="3FA97C67" w14:paraId="4B7AA151" w14:textId="6F4D6CDE">
      <w:pPr>
        <w:spacing w:after="0"/>
        <w:jc w:val="both"/>
      </w:pPr>
      <w:r w:rsidRPr="700201C6">
        <w:rPr>
          <w:rFonts w:ascii="Garamond" w:hAnsi="Garamond" w:eastAsia="Garamond" w:cs="Garamond"/>
          <w:b/>
          <w:bCs/>
          <w:color w:val="000000" w:themeColor="text1"/>
          <w:lang w:val="es"/>
        </w:rPr>
        <w:t>Temáticas:</w:t>
      </w:r>
    </w:p>
    <w:p w:rsidR="15E17554" w:rsidP="39F75ABA" w:rsidRDefault="3FA97C67" w14:paraId="31088E59" w14:textId="7155B7B1">
      <w:pPr>
        <w:spacing w:after="0"/>
        <w:jc w:val="both"/>
      </w:pPr>
      <w:r w:rsidRPr="700201C6">
        <w:rPr>
          <w:rFonts w:ascii="Garamond" w:hAnsi="Garamond" w:eastAsia="Garamond" w:cs="Garamond"/>
          <w:color w:val="000000" w:themeColor="text1"/>
          <w:lang w:val="es"/>
        </w:rPr>
        <w:t xml:space="preserve"> </w:t>
      </w:r>
    </w:p>
    <w:p w:rsidR="15E17554" w:rsidP="700201C6" w:rsidRDefault="3FA97C67" w14:paraId="4566F58C" w14:textId="72E9F1C4">
      <w:pPr>
        <w:pStyle w:val="Prrafodelista"/>
        <w:numPr>
          <w:ilvl w:val="0"/>
          <w:numId w:val="9"/>
        </w:numPr>
        <w:spacing w:after="0"/>
        <w:jc w:val="both"/>
        <w:rPr>
          <w:rFonts w:ascii="Garamond" w:hAnsi="Garamond" w:eastAsia="Garamond" w:cs="Garamond"/>
          <w:color w:val="000000" w:themeColor="text1"/>
          <w:lang w:val="es"/>
        </w:rPr>
      </w:pPr>
      <w:r w:rsidRPr="700201C6">
        <w:rPr>
          <w:rFonts w:ascii="Garamond" w:hAnsi="Garamond" w:eastAsia="Garamond" w:cs="Garamond"/>
          <w:color w:val="000000" w:themeColor="text1"/>
          <w:lang w:val="es"/>
        </w:rPr>
        <w:t>Comunicación efectiva y gestión emocional en el cuidado: como expresar necesidades y establecer límites sin generar conflicto.</w:t>
      </w:r>
    </w:p>
    <w:p w:rsidR="15E17554" w:rsidP="700201C6" w:rsidRDefault="3FA97C67" w14:paraId="0E30AECD" w14:textId="1E8F9B61">
      <w:pPr>
        <w:pStyle w:val="Prrafodelista"/>
        <w:numPr>
          <w:ilvl w:val="0"/>
          <w:numId w:val="9"/>
        </w:numPr>
        <w:spacing w:after="0"/>
        <w:jc w:val="both"/>
        <w:rPr>
          <w:rFonts w:ascii="Garamond" w:hAnsi="Garamond" w:eastAsia="Garamond" w:cs="Garamond"/>
          <w:color w:val="000000" w:themeColor="text1"/>
          <w:lang w:val="es"/>
        </w:rPr>
      </w:pPr>
      <w:r w:rsidRPr="700201C6">
        <w:rPr>
          <w:rFonts w:ascii="Garamond" w:hAnsi="Garamond" w:eastAsia="Garamond" w:cs="Garamond"/>
          <w:color w:val="000000" w:themeColor="text1"/>
          <w:lang w:val="es"/>
        </w:rPr>
        <w:lastRenderedPageBreak/>
        <w:t>Manejo del tiempo y establecimiento de prioridad: Estrategias para organizar las tareas diarias.</w:t>
      </w:r>
    </w:p>
    <w:p w:rsidR="15E17554" w:rsidP="700201C6" w:rsidRDefault="3FA97C67" w14:paraId="707E8E54" w14:textId="2FF92A88">
      <w:pPr>
        <w:pStyle w:val="Prrafodelista"/>
        <w:numPr>
          <w:ilvl w:val="0"/>
          <w:numId w:val="9"/>
        </w:numPr>
        <w:spacing w:after="0"/>
        <w:jc w:val="both"/>
        <w:rPr>
          <w:rFonts w:ascii="Garamond" w:hAnsi="Garamond" w:eastAsia="Garamond" w:cs="Garamond"/>
          <w:color w:val="000000" w:themeColor="text1"/>
          <w:lang w:val="es"/>
        </w:rPr>
      </w:pPr>
      <w:r w:rsidRPr="700201C6">
        <w:rPr>
          <w:rFonts w:ascii="Garamond" w:hAnsi="Garamond" w:eastAsia="Garamond" w:cs="Garamond"/>
          <w:color w:val="000000" w:themeColor="text1"/>
          <w:lang w:val="es"/>
        </w:rPr>
        <w:t>Técnicas de productividad para cuidadores: como hacer más eficiente el día sin aumentar la carga laboral.</w:t>
      </w:r>
    </w:p>
    <w:p w:rsidR="15E17554" w:rsidP="700201C6" w:rsidRDefault="3FA97C67" w14:paraId="0D3F2B43" w14:textId="65108EAC">
      <w:pPr>
        <w:pStyle w:val="Prrafodelista"/>
        <w:numPr>
          <w:ilvl w:val="0"/>
          <w:numId w:val="9"/>
        </w:numPr>
        <w:spacing w:after="0"/>
        <w:jc w:val="both"/>
        <w:rPr>
          <w:rFonts w:ascii="Garamond" w:hAnsi="Garamond" w:eastAsia="Garamond" w:cs="Garamond"/>
          <w:color w:val="000000" w:themeColor="text1"/>
          <w:lang w:val="es"/>
        </w:rPr>
      </w:pPr>
      <w:r w:rsidRPr="700201C6">
        <w:rPr>
          <w:rFonts w:ascii="Garamond" w:hAnsi="Garamond" w:eastAsia="Garamond" w:cs="Garamond"/>
          <w:color w:val="000000" w:themeColor="text1"/>
          <w:lang w:val="es"/>
        </w:rPr>
        <w:t>Empoderamiento y liderazgo personal: reconocimiento de la labor del cuidado como trabajo valioso y digno.</w:t>
      </w:r>
    </w:p>
    <w:p w:rsidR="15E17554" w:rsidP="700201C6" w:rsidRDefault="3FA97C67" w14:paraId="47413CC9" w14:textId="41B91C94">
      <w:pPr>
        <w:pStyle w:val="Prrafodelista"/>
        <w:numPr>
          <w:ilvl w:val="0"/>
          <w:numId w:val="9"/>
        </w:numPr>
        <w:spacing w:after="0"/>
        <w:jc w:val="both"/>
        <w:rPr>
          <w:rFonts w:ascii="Garamond" w:hAnsi="Garamond" w:eastAsia="Garamond" w:cs="Garamond"/>
          <w:color w:val="000000" w:themeColor="text1"/>
          <w:lang w:val="es"/>
        </w:rPr>
      </w:pPr>
      <w:r w:rsidRPr="700201C6">
        <w:rPr>
          <w:rFonts w:ascii="Garamond" w:hAnsi="Garamond" w:eastAsia="Garamond" w:cs="Garamond"/>
          <w:color w:val="000000" w:themeColor="text1"/>
          <w:lang w:val="es"/>
        </w:rPr>
        <w:t xml:space="preserve">Información general de los servicios que ofrece el distrito a las mujeres cuidadoras </w:t>
      </w:r>
    </w:p>
    <w:p w:rsidR="15E17554" w:rsidP="700201C6" w:rsidRDefault="15E17554" w14:paraId="40CE3EFD" w14:textId="255D2C5A">
      <w:pPr>
        <w:pStyle w:val="Prrafodelista"/>
        <w:spacing w:after="0"/>
        <w:jc w:val="both"/>
        <w:rPr>
          <w:rFonts w:ascii="Garamond" w:hAnsi="Garamond" w:eastAsia="Garamond" w:cs="Garamond"/>
          <w:color w:val="000000" w:themeColor="text1"/>
          <w:lang w:val="es"/>
        </w:rPr>
      </w:pPr>
    </w:p>
    <w:p w:rsidR="15E17554" w:rsidP="700201C6" w:rsidRDefault="3FA97C67" w14:paraId="7724367E" w14:textId="50B23D9C">
      <w:pPr>
        <w:spacing w:after="0"/>
        <w:jc w:val="both"/>
        <w:rPr>
          <w:rFonts w:ascii="Garamond" w:hAnsi="Garamond" w:eastAsia="Garamond" w:cs="Garamond"/>
          <w:color w:val="000000" w:themeColor="text1"/>
        </w:rPr>
      </w:pPr>
      <w:r w:rsidRPr="700201C6">
        <w:rPr>
          <w:rFonts w:ascii="Garamond" w:hAnsi="Garamond" w:eastAsia="Garamond" w:cs="Garamond"/>
          <w:color w:val="000000" w:themeColor="text1"/>
        </w:rPr>
        <w:t>Durante el taller, se realizarán dinámicas participativas, explicación de las temáticas con ejemplos y casos prácticos charlas informativas, ejercicios de reflexión sobre el rol del cuidado en el día a día, el contratista deberá garantizar el lugar, los insumos y elementos necesarios para llevar a cabo el taller. Cada participante al finalizar el taller recibirá una catilla o folleto con un resumen de las temáticas vistas.</w:t>
      </w:r>
    </w:p>
    <w:p w:rsidR="15E17554" w:rsidP="700201C6" w:rsidRDefault="3FA97C67" w14:paraId="638FBA79" w14:textId="54EBFBC8">
      <w:pPr>
        <w:spacing w:after="0"/>
        <w:jc w:val="both"/>
        <w:rPr>
          <w:rFonts w:ascii="Garamond" w:hAnsi="Garamond" w:eastAsia="Garamond" w:cs="Garamond"/>
          <w:color w:val="000000" w:themeColor="text1"/>
          <w:lang w:val="es"/>
        </w:rPr>
      </w:pPr>
      <w:r w:rsidRPr="700201C6">
        <w:rPr>
          <w:rFonts w:ascii="Garamond" w:hAnsi="Garamond" w:eastAsia="Garamond" w:cs="Garamond"/>
          <w:b/>
          <w:bCs/>
          <w:color w:val="000000" w:themeColor="text1"/>
        </w:rPr>
        <w:t>Medio de verificación</w:t>
      </w:r>
      <w:r w:rsidRPr="700201C6">
        <w:rPr>
          <w:rFonts w:ascii="Garamond" w:hAnsi="Garamond" w:eastAsia="Garamond" w:cs="Garamond"/>
          <w:color w:val="000000" w:themeColor="text1"/>
          <w:lang w:val="es"/>
        </w:rPr>
        <w:t>: Listado de asistencia, encuestas de satisfacción, documento metodológico de las temáticas dadas y registro fotográfico.</w:t>
      </w:r>
      <w:r w:rsidRPr="700201C6">
        <w:rPr>
          <w:rFonts w:ascii="Garamond" w:hAnsi="Garamond" w:eastAsia="Garamond" w:cs="Garamond"/>
          <w:b/>
          <w:bCs/>
          <w:color w:val="000000" w:themeColor="text1"/>
          <w:lang w:val="es"/>
        </w:rPr>
        <w:t xml:space="preserve"> </w:t>
      </w:r>
    </w:p>
    <w:p w:rsidR="15E17554" w:rsidP="700201C6" w:rsidRDefault="15E17554" w14:paraId="73490696" w14:textId="65DBEA9F">
      <w:pPr>
        <w:spacing w:after="0"/>
        <w:jc w:val="both"/>
        <w:rPr>
          <w:rFonts w:ascii="Garamond" w:hAnsi="Garamond" w:eastAsia="Garamond" w:cs="Garamond"/>
          <w:b/>
          <w:bCs/>
          <w:color w:val="000000" w:themeColor="text1"/>
          <w:lang w:val="es"/>
        </w:rPr>
      </w:pPr>
    </w:p>
    <w:p w:rsidR="5CC30ABA" w:rsidP="58A15AC8" w:rsidRDefault="5CC30ABA" w14:paraId="30A43E40" w14:textId="47B5C0D9">
      <w:pPr>
        <w:spacing w:after="0"/>
        <w:jc w:val="both"/>
        <w:rPr>
          <w:rFonts w:ascii="Garamond" w:hAnsi="Garamond" w:eastAsia="Garamond" w:cs="Garamond"/>
          <w:color w:val="000000" w:themeColor="text1" w:themeTint="FF" w:themeShade="FF"/>
          <w:lang w:val="es-CO"/>
        </w:rPr>
      </w:pPr>
      <w:r w:rsidRPr="58A15AC8" w:rsidR="5CC30ABA">
        <w:rPr>
          <w:rFonts w:ascii="Garamond" w:hAnsi="Garamond" w:eastAsia="Garamond" w:cs="Garamond"/>
          <w:b w:val="1"/>
          <w:bCs w:val="1"/>
          <w:color w:val="000000" w:themeColor="text1" w:themeTint="FF" w:themeShade="FF"/>
        </w:rPr>
        <w:t>11.2.3.</w:t>
      </w:r>
      <w:r w:rsidRPr="58A15AC8" w:rsidR="42C24F78">
        <w:rPr>
          <w:rFonts w:ascii="Garamond" w:hAnsi="Garamond" w:eastAsia="Garamond" w:cs="Garamond"/>
          <w:b w:val="1"/>
          <w:bCs w:val="1"/>
          <w:color w:val="000000" w:themeColor="text1" w:themeTint="FF" w:themeShade="FF"/>
        </w:rPr>
        <w:t xml:space="preserve">3 </w:t>
      </w:r>
      <w:r w:rsidRPr="58A15AC8" w:rsidR="42C24F78">
        <w:rPr>
          <w:rFonts w:ascii="Garamond" w:hAnsi="Garamond" w:eastAsia="Garamond" w:cs="Garamond"/>
          <w:b w:val="1"/>
          <w:bCs w:val="1"/>
          <w:color w:val="000000" w:themeColor="text1" w:themeTint="FF" w:themeShade="FF"/>
          <w:lang w:val="es"/>
        </w:rPr>
        <w:t xml:space="preserve">Actividad </w:t>
      </w:r>
      <w:r w:rsidRPr="58A15AC8" w:rsidR="14CF735E">
        <w:rPr>
          <w:rFonts w:ascii="Garamond" w:hAnsi="Garamond" w:eastAsia="Garamond" w:cs="Garamond"/>
          <w:b w:val="1"/>
          <w:bCs w:val="1"/>
          <w:color w:val="000000" w:themeColor="text1" w:themeTint="FF" w:themeShade="FF"/>
          <w:lang w:val="es"/>
        </w:rPr>
        <w:t>A</w:t>
      </w:r>
      <w:r w:rsidRPr="58A15AC8" w:rsidR="42C24F78">
        <w:rPr>
          <w:rFonts w:ascii="Garamond" w:hAnsi="Garamond" w:eastAsia="Garamond" w:cs="Garamond"/>
          <w:b w:val="1"/>
          <w:bCs w:val="1"/>
          <w:color w:val="000000" w:themeColor="text1" w:themeTint="FF" w:themeShade="FF"/>
          <w:lang w:val="es"/>
        </w:rPr>
        <w:t>utomaquillaje</w:t>
      </w:r>
    </w:p>
    <w:p w:rsidR="58A15AC8" w:rsidP="58A15AC8" w:rsidRDefault="58A15AC8" w14:paraId="62071E4E" w14:textId="2B534116">
      <w:pPr>
        <w:spacing w:after="0"/>
        <w:jc w:val="both"/>
        <w:rPr>
          <w:rFonts w:ascii="Garamond" w:hAnsi="Garamond" w:eastAsia="Garamond" w:cs="Garamond"/>
          <w:b w:val="1"/>
          <w:bCs w:val="1"/>
          <w:color w:val="000000" w:themeColor="text1" w:themeTint="FF" w:themeShade="FF"/>
          <w:lang w:val="es"/>
        </w:rPr>
      </w:pPr>
    </w:p>
    <w:p w:rsidR="5A2079BC" w:rsidP="58A15AC8" w:rsidRDefault="5A2079BC" w14:paraId="48498B6E" w14:textId="0E6977C8">
      <w:pPr>
        <w:spacing w:after="0"/>
        <w:jc w:val="both"/>
        <w:rPr>
          <w:rFonts w:ascii="Garamond" w:hAnsi="Garamond" w:eastAsia="Garamond" w:cs="Garamond"/>
          <w:color w:val="000000" w:themeColor="text1" w:themeTint="FF" w:themeShade="FF"/>
        </w:rPr>
      </w:pPr>
      <w:r w:rsidRPr="58A15AC8" w:rsidR="5A2079BC">
        <w:rPr>
          <w:rFonts w:ascii="Garamond" w:hAnsi="Garamond" w:eastAsia="Garamond" w:cs="Garamond"/>
          <w:color w:val="000000" w:themeColor="text1" w:themeTint="FF" w:themeShade="FF"/>
        </w:rPr>
        <w:t>El contratista deberá formar los grupos que resulten necesarios para llevar a cabo la actividad</w:t>
      </w:r>
    </w:p>
    <w:p w:rsidR="58A15AC8" w:rsidP="58A15AC8" w:rsidRDefault="58A15AC8" w14:paraId="4B7DB53D" w14:textId="1A9F3011">
      <w:pPr>
        <w:spacing w:after="0"/>
        <w:rPr>
          <w:rFonts w:ascii="Garamond" w:hAnsi="Garamond" w:eastAsia="Garamond" w:cs="Garamond"/>
          <w:b w:val="1"/>
          <w:bCs w:val="1"/>
          <w:color w:val="000000" w:themeColor="text1" w:themeTint="FF" w:themeShade="FF"/>
          <w:lang w:val="es"/>
        </w:rPr>
      </w:pPr>
    </w:p>
    <w:p w:rsidR="5A2079BC" w:rsidP="58A15AC8" w:rsidRDefault="5A2079BC" w14:paraId="26D10374" w14:textId="6FBB19F6">
      <w:pPr>
        <w:spacing w:after="0"/>
      </w:pPr>
      <w:r w:rsidRPr="58A15AC8" w:rsidR="5A2079BC">
        <w:rPr>
          <w:rFonts w:ascii="Garamond" w:hAnsi="Garamond" w:eastAsia="Garamond" w:cs="Garamond"/>
          <w:b w:val="1"/>
          <w:bCs w:val="1"/>
          <w:color w:val="000000" w:themeColor="text1" w:themeTint="FF" w:themeShade="FF"/>
          <w:lang w:val="es"/>
        </w:rPr>
        <w:t xml:space="preserve">Objetivo: </w:t>
      </w:r>
      <w:r w:rsidRPr="58A15AC8" w:rsidR="5A2079BC">
        <w:rPr>
          <w:rFonts w:ascii="Garamond" w:hAnsi="Garamond" w:eastAsia="Garamond" w:cs="Garamond"/>
          <w:color w:val="000000" w:themeColor="text1" w:themeTint="FF" w:themeShade="FF"/>
          <w:lang w:val="es"/>
        </w:rPr>
        <w:t>brinda</w:t>
      </w:r>
      <w:r w:rsidRPr="58A15AC8" w:rsidR="7BB0591D">
        <w:rPr>
          <w:rFonts w:ascii="Garamond" w:hAnsi="Garamond" w:eastAsia="Garamond" w:cs="Garamond"/>
          <w:color w:val="000000" w:themeColor="text1" w:themeTint="FF" w:themeShade="FF"/>
          <w:lang w:val="es"/>
        </w:rPr>
        <w:t>r</w:t>
      </w:r>
      <w:r w:rsidRPr="58A15AC8" w:rsidR="5A2079BC">
        <w:rPr>
          <w:rFonts w:ascii="Garamond" w:hAnsi="Garamond" w:eastAsia="Garamond" w:cs="Garamond"/>
          <w:color w:val="000000" w:themeColor="text1" w:themeTint="FF" w:themeShade="FF"/>
          <w:lang w:val="es"/>
        </w:rPr>
        <w:t xml:space="preserve"> un espacio donde las participantes aprendan técnicas de auto maquillaje y auto cuidado de la piel utilizando productos naturales asequibles, promoviendo el bienestar personal a través del auto cuidado.</w:t>
      </w:r>
    </w:p>
    <w:p w:rsidR="5A2079BC" w:rsidP="58A15AC8" w:rsidRDefault="5A2079BC" w14:paraId="0DB4FE4C" w14:textId="32A20305">
      <w:pPr>
        <w:spacing w:after="0"/>
        <w:rPr>
          <w:rFonts w:ascii="Garamond" w:hAnsi="Garamond" w:eastAsia="Garamond" w:cs="Garamond"/>
          <w:b w:val="1"/>
          <w:bCs w:val="1"/>
          <w:color w:val="000000" w:themeColor="text1" w:themeTint="FF" w:themeShade="FF"/>
          <w:lang w:val="es"/>
        </w:rPr>
      </w:pPr>
      <w:r w:rsidRPr="58A15AC8" w:rsidR="5A2079BC">
        <w:rPr>
          <w:rFonts w:ascii="Garamond" w:hAnsi="Garamond" w:eastAsia="Garamond" w:cs="Garamond"/>
          <w:b w:val="1"/>
          <w:bCs w:val="1"/>
          <w:color w:val="000000" w:themeColor="text1" w:themeTint="FF" w:themeShade="FF"/>
          <w:lang w:val="es"/>
        </w:rPr>
        <w:t>Duración: salida grupal por un (1) día.</w:t>
      </w:r>
    </w:p>
    <w:p w:rsidR="73917079" w:rsidP="58A15AC8" w:rsidRDefault="73917079" w14:paraId="3F4A88E3" w14:textId="6CE37AC3">
      <w:pPr>
        <w:spacing w:after="0"/>
        <w:jc w:val="both"/>
        <w:rPr>
          <w:rFonts w:ascii="Garamond" w:hAnsi="Garamond" w:eastAsia="Garamond" w:cs="Garamond"/>
          <w:b w:val="1"/>
          <w:bCs w:val="1"/>
          <w:color w:val="000000" w:themeColor="text1" w:themeTint="FF" w:themeShade="FF"/>
        </w:rPr>
      </w:pPr>
      <w:r w:rsidRPr="58A15AC8" w:rsidR="73917079">
        <w:rPr>
          <w:rFonts w:ascii="Garamond" w:hAnsi="Garamond" w:eastAsia="Garamond" w:cs="Garamond"/>
          <w:b w:val="1"/>
          <w:bCs w:val="1"/>
          <w:color w:val="000000" w:themeColor="text1" w:themeTint="FF" w:themeShade="FF"/>
        </w:rPr>
        <w:t>Cantidad de Beneficiarias: 150 mujeres</w:t>
      </w:r>
    </w:p>
    <w:p w:rsidR="58A15AC8" w:rsidP="58A15AC8" w:rsidRDefault="58A15AC8" w14:paraId="5176A061" w14:textId="532BA16D">
      <w:pPr>
        <w:spacing w:after="0"/>
        <w:rPr>
          <w:rFonts w:ascii="Garamond" w:hAnsi="Garamond" w:eastAsia="Garamond" w:cs="Garamond"/>
          <w:b w:val="1"/>
          <w:bCs w:val="1"/>
          <w:color w:val="000000" w:themeColor="text1" w:themeTint="FF" w:themeShade="FF"/>
          <w:lang w:val="es"/>
        </w:rPr>
      </w:pPr>
    </w:p>
    <w:p w:rsidR="4FC45687" w:rsidP="58A15AC8" w:rsidRDefault="4FC45687" w14:paraId="7BD7C656" w14:textId="337F350D">
      <w:pPr>
        <w:spacing w:after="0"/>
      </w:pPr>
      <w:r w:rsidRPr="58A15AC8" w:rsidR="4FC45687">
        <w:rPr>
          <w:rFonts w:ascii="Garamond" w:hAnsi="Garamond" w:eastAsia="Garamond" w:cs="Garamond"/>
          <w:b w:val="1"/>
          <w:bCs w:val="1"/>
          <w:color w:val="000000" w:themeColor="text1" w:themeTint="FF" w:themeShade="FF"/>
          <w:lang w:val="es"/>
        </w:rPr>
        <w:t>Actividades:</w:t>
      </w:r>
    </w:p>
    <w:p w:rsidR="4FC45687" w:rsidP="58A15AC8" w:rsidRDefault="4FC45687" w14:paraId="0AFD00D5" w14:textId="4BF4E156">
      <w:pPr>
        <w:pStyle w:val="Prrafodelista"/>
        <w:numPr>
          <w:ilvl w:val="0"/>
          <w:numId w:val="99"/>
        </w:numPr>
        <w:spacing w:after="0"/>
        <w:rPr>
          <w:rFonts w:ascii="Garamond" w:hAnsi="Garamond" w:eastAsia="Garamond" w:cs="Garamond"/>
          <w:color w:val="000000" w:themeColor="text1" w:themeTint="FF" w:themeShade="FF"/>
          <w:lang w:val="es"/>
        </w:rPr>
      </w:pPr>
      <w:r w:rsidRPr="58A15AC8" w:rsidR="4FC45687">
        <w:rPr>
          <w:rFonts w:ascii="Garamond" w:hAnsi="Garamond" w:eastAsia="Garamond" w:cs="Garamond"/>
          <w:color w:val="000000" w:themeColor="text1" w:themeTint="FF" w:themeShade="FF"/>
          <w:lang w:val="es"/>
        </w:rPr>
        <w:t xml:space="preserve">Importancia del autocuidado y autoestima </w:t>
      </w:r>
    </w:p>
    <w:p w:rsidR="4FC45687" w:rsidP="58A15AC8" w:rsidRDefault="4FC45687" w14:paraId="63114271" w14:textId="68B1A471">
      <w:pPr>
        <w:pStyle w:val="Prrafodelista"/>
        <w:numPr>
          <w:ilvl w:val="0"/>
          <w:numId w:val="99"/>
        </w:numPr>
        <w:spacing w:after="0"/>
        <w:rPr>
          <w:rFonts w:ascii="Garamond" w:hAnsi="Garamond" w:eastAsia="Garamond" w:cs="Garamond"/>
          <w:color w:val="000000" w:themeColor="text1" w:themeTint="FF" w:themeShade="FF"/>
          <w:lang w:val="es"/>
        </w:rPr>
      </w:pPr>
      <w:r w:rsidRPr="58A15AC8" w:rsidR="4FC45687">
        <w:rPr>
          <w:rFonts w:ascii="Garamond" w:hAnsi="Garamond" w:eastAsia="Garamond" w:cs="Garamond"/>
          <w:color w:val="000000" w:themeColor="text1" w:themeTint="FF" w:themeShade="FF"/>
          <w:lang w:val="es"/>
        </w:rPr>
        <w:t xml:space="preserve">Rutina básica del cuidado facial con productos naturales </w:t>
      </w:r>
    </w:p>
    <w:p w:rsidR="4FC45687" w:rsidP="58A15AC8" w:rsidRDefault="4FC45687" w14:paraId="2090D1F2" w14:textId="2D92BDE6">
      <w:pPr>
        <w:pStyle w:val="Prrafodelista"/>
        <w:numPr>
          <w:ilvl w:val="0"/>
          <w:numId w:val="99"/>
        </w:numPr>
        <w:spacing w:after="0"/>
        <w:rPr>
          <w:rFonts w:ascii="Garamond" w:hAnsi="Garamond" w:eastAsia="Garamond" w:cs="Garamond"/>
          <w:color w:val="000000" w:themeColor="text1" w:themeTint="FF" w:themeShade="FF"/>
          <w:lang w:val="es"/>
        </w:rPr>
      </w:pPr>
      <w:r w:rsidRPr="58A15AC8" w:rsidR="4FC45687">
        <w:rPr>
          <w:rFonts w:ascii="Garamond" w:hAnsi="Garamond" w:eastAsia="Garamond" w:cs="Garamond"/>
          <w:color w:val="000000" w:themeColor="text1" w:themeTint="FF" w:themeShade="FF"/>
          <w:lang w:val="es"/>
        </w:rPr>
        <w:t xml:space="preserve">Técnicas de automaquillaje </w:t>
      </w:r>
    </w:p>
    <w:p w:rsidR="58A15AC8" w:rsidP="58A15AC8" w:rsidRDefault="58A15AC8" w14:paraId="41AC18F6" w14:textId="6574CD56">
      <w:pPr>
        <w:pStyle w:val="Prrafodelista"/>
        <w:spacing w:after="0"/>
        <w:ind w:left="644"/>
        <w:rPr>
          <w:rFonts w:ascii="Garamond" w:hAnsi="Garamond" w:eastAsia="Garamond" w:cs="Garamond"/>
          <w:color w:val="000000" w:themeColor="text1" w:themeTint="FF" w:themeShade="FF"/>
          <w:lang w:val="es"/>
        </w:rPr>
      </w:pPr>
    </w:p>
    <w:p w:rsidR="4FC45687" w:rsidP="58A15AC8" w:rsidRDefault="4FC45687" w14:paraId="49B1263D" w14:textId="7EB9C35F">
      <w:pPr>
        <w:spacing w:after="0" w:line="253" w:lineRule="auto"/>
        <w:jc w:val="both"/>
      </w:pPr>
      <w:r w:rsidRPr="58A15AC8" w:rsidR="4FC45687">
        <w:rPr>
          <w:rFonts w:ascii="Garamond" w:hAnsi="Garamond" w:eastAsia="Garamond" w:cs="Garamond"/>
          <w:color w:val="000000" w:themeColor="text1" w:themeTint="FF" w:themeShade="FF"/>
        </w:rPr>
        <w:t>El proveedor deberá garantizar los materiales y/o necesarios para llevar a cabo la actividad además de los productos que contiene el kit que se le entregara a cada una de las participantes.</w:t>
      </w:r>
      <w:r w:rsidRPr="58A15AC8" w:rsidR="4FC45687">
        <w:rPr>
          <w:rFonts w:ascii="Garamond" w:hAnsi="Garamond" w:eastAsia="Garamond" w:cs="Garamond"/>
          <w:color w:val="000000" w:themeColor="text1" w:themeTint="FF" w:themeShade="FF"/>
        </w:rPr>
        <w:t xml:space="preserve"> </w:t>
      </w:r>
    </w:p>
    <w:p w:rsidR="58A15AC8" w:rsidP="58A15AC8" w:rsidRDefault="58A15AC8" w14:paraId="576AA2AF" w14:textId="0021A5D7">
      <w:pPr>
        <w:spacing w:after="0" w:line="253" w:lineRule="auto"/>
        <w:jc w:val="both"/>
        <w:rPr>
          <w:rFonts w:ascii="Garamond" w:hAnsi="Garamond" w:eastAsia="Garamond" w:cs="Garamond"/>
          <w:color w:val="000000" w:themeColor="text1" w:themeTint="FF" w:themeShade="FF"/>
        </w:rPr>
      </w:pPr>
    </w:p>
    <w:p w:rsidR="4FC45687" w:rsidP="58A15AC8" w:rsidRDefault="4FC45687" w14:paraId="72611A95" w14:textId="7EC8D883">
      <w:pPr>
        <w:spacing w:after="0"/>
        <w:rPr>
          <w:rFonts w:ascii="Garamond" w:hAnsi="Garamond" w:eastAsia="Garamond" w:cs="Garamond"/>
          <w:b w:val="1"/>
          <w:bCs w:val="1"/>
          <w:color w:val="000000" w:themeColor="text1" w:themeTint="FF" w:themeShade="FF"/>
          <w:lang w:val="es-ES"/>
        </w:rPr>
      </w:pPr>
      <w:r w:rsidRPr="58A15AC8" w:rsidR="4FC45687">
        <w:rPr>
          <w:rFonts w:ascii="Garamond" w:hAnsi="Garamond" w:eastAsia="Garamond" w:cs="Garamond"/>
          <w:b w:val="1"/>
          <w:bCs w:val="1"/>
          <w:color w:val="000000" w:themeColor="text1" w:themeTint="FF" w:themeShade="FF"/>
          <w:lang w:val="es-ES"/>
        </w:rPr>
        <w:t>La clase será dirigida por una mujer feminista que conozca el tema del cuidado de la piel y de rutinas básicas con productos naturales, pero que además su enfoque sobre el autocuid</w:t>
      </w:r>
      <w:r w:rsidRPr="58A15AC8" w:rsidR="24542FFA">
        <w:rPr>
          <w:rFonts w:ascii="Garamond" w:hAnsi="Garamond" w:eastAsia="Garamond" w:cs="Garamond"/>
          <w:b w:val="1"/>
          <w:bCs w:val="1"/>
          <w:color w:val="000000" w:themeColor="text1" w:themeTint="FF" w:themeShade="FF"/>
          <w:lang w:val="es-ES"/>
        </w:rPr>
        <w:t xml:space="preserve">ado esté motivado por el amor propio y el empoderamiento de las mujeres en </w:t>
      </w:r>
      <w:r w:rsidRPr="58A15AC8" w:rsidR="24542FFA">
        <w:rPr>
          <w:rFonts w:ascii="Garamond" w:hAnsi="Garamond" w:eastAsia="Garamond" w:cs="Garamond"/>
          <w:b w:val="1"/>
          <w:bCs w:val="1"/>
          <w:color w:val="000000" w:themeColor="text1" w:themeTint="FF" w:themeShade="FF"/>
          <w:lang w:val="es-ES"/>
        </w:rPr>
        <w:t>todas las esferas</w:t>
      </w:r>
      <w:r w:rsidRPr="58A15AC8" w:rsidR="24542FFA">
        <w:rPr>
          <w:rFonts w:ascii="Garamond" w:hAnsi="Garamond" w:eastAsia="Garamond" w:cs="Garamond"/>
          <w:b w:val="1"/>
          <w:bCs w:val="1"/>
          <w:color w:val="000000" w:themeColor="text1" w:themeTint="FF" w:themeShade="FF"/>
          <w:lang w:val="es-ES"/>
        </w:rPr>
        <w:t xml:space="preserve"> de sus vidas</w:t>
      </w:r>
    </w:p>
    <w:p w:rsidR="58A15AC8" w:rsidP="58A15AC8" w:rsidRDefault="58A15AC8" w14:paraId="75E47E37" w14:textId="27C2DA6E">
      <w:pPr>
        <w:spacing w:after="0"/>
        <w:rPr>
          <w:rFonts w:ascii="Garamond" w:hAnsi="Garamond" w:eastAsia="Garamond" w:cs="Garamond"/>
          <w:color w:val="000000" w:themeColor="text1" w:themeTint="FF" w:themeShade="FF"/>
          <w:lang w:val="es"/>
        </w:rPr>
      </w:pPr>
    </w:p>
    <w:p w:rsidR="4FC45687" w:rsidP="58A15AC8" w:rsidRDefault="4FC45687" w14:paraId="7E30D7D6" w14:textId="36C78FED">
      <w:pPr>
        <w:spacing w:after="0"/>
        <w:rPr>
          <w:rFonts w:ascii="Garamond" w:hAnsi="Garamond" w:eastAsia="Garamond" w:cs="Garamond"/>
          <w:b w:val="1"/>
          <w:bCs w:val="1"/>
          <w:color w:val="000000" w:themeColor="text1" w:themeTint="FF" w:themeShade="FF"/>
          <w:lang w:val="es"/>
        </w:rPr>
      </w:pPr>
      <w:r w:rsidRPr="58A15AC8" w:rsidR="4FC45687">
        <w:rPr>
          <w:rFonts w:ascii="Garamond" w:hAnsi="Garamond" w:eastAsia="Garamond" w:cs="Garamond"/>
          <w:b w:val="1"/>
          <w:bCs w:val="1"/>
          <w:color w:val="000000" w:themeColor="text1" w:themeTint="FF" w:themeShade="FF"/>
          <w:lang w:val="es"/>
        </w:rPr>
        <w:t xml:space="preserve">Kit: </w:t>
      </w:r>
    </w:p>
    <w:p w:rsidR="4FC45687" w:rsidP="58A15AC8" w:rsidRDefault="4FC45687" w14:paraId="6AAD318E" w14:textId="54D28BC9">
      <w:pPr>
        <w:pStyle w:val="Prrafodelista"/>
        <w:numPr>
          <w:ilvl w:val="0"/>
          <w:numId w:val="21"/>
        </w:numPr>
        <w:spacing w:after="0"/>
        <w:rPr>
          <w:rFonts w:ascii="Garamond" w:hAnsi="Garamond" w:eastAsia="Garamond" w:cs="Garamond"/>
          <w:color w:val="000000" w:themeColor="text1" w:themeTint="FF" w:themeShade="FF"/>
          <w:lang w:val="es"/>
        </w:rPr>
      </w:pPr>
      <w:r w:rsidRPr="58A15AC8" w:rsidR="4FC45687">
        <w:rPr>
          <w:rFonts w:ascii="Garamond" w:hAnsi="Garamond" w:eastAsia="Garamond" w:cs="Garamond"/>
          <w:color w:val="000000" w:themeColor="text1" w:themeTint="FF" w:themeShade="FF"/>
          <w:lang w:val="es"/>
        </w:rPr>
        <w:t xml:space="preserve">Set de sobres de mascarillas </w:t>
      </w:r>
    </w:p>
    <w:p w:rsidR="4FC45687" w:rsidP="58A15AC8" w:rsidRDefault="4FC45687" w14:paraId="35818389" w14:textId="6CB35849">
      <w:pPr>
        <w:pStyle w:val="Prrafodelista"/>
        <w:numPr>
          <w:ilvl w:val="0"/>
          <w:numId w:val="21"/>
        </w:numPr>
        <w:spacing w:after="0"/>
        <w:rPr>
          <w:rFonts w:ascii="Garamond" w:hAnsi="Garamond" w:eastAsia="Garamond" w:cs="Garamond"/>
          <w:color w:val="1E1E24"/>
          <w:lang w:val="es"/>
        </w:rPr>
      </w:pPr>
      <w:r w:rsidRPr="58A15AC8" w:rsidR="4FC45687">
        <w:rPr>
          <w:rFonts w:ascii="Garamond" w:hAnsi="Garamond" w:eastAsia="Garamond" w:cs="Garamond"/>
          <w:color w:val="000000" w:themeColor="text1" w:themeTint="FF" w:themeShade="FF"/>
          <w:lang w:val="es"/>
        </w:rPr>
        <w:t xml:space="preserve">Set de tazón mezclador de mascarilla facial: </w:t>
      </w:r>
      <w:r w:rsidRPr="58A15AC8" w:rsidR="4FC45687">
        <w:rPr>
          <w:rFonts w:ascii="Garamond" w:hAnsi="Garamond" w:eastAsia="Garamond" w:cs="Garamond"/>
          <w:color w:val="1E1E24"/>
          <w:lang w:val="es"/>
        </w:rPr>
        <w:t xml:space="preserve">Incluye un tazón, cucharas de medición, espátula, brocha. </w:t>
      </w:r>
    </w:p>
    <w:p w:rsidR="4FC45687" w:rsidP="58A15AC8" w:rsidRDefault="4FC45687" w14:paraId="062E8F1A" w14:textId="09EB615F">
      <w:pPr>
        <w:pStyle w:val="Prrafodelista"/>
        <w:numPr>
          <w:ilvl w:val="0"/>
          <w:numId w:val="21"/>
        </w:numPr>
        <w:spacing w:after="0"/>
        <w:rPr>
          <w:rFonts w:ascii="Garamond" w:hAnsi="Garamond" w:eastAsia="Garamond" w:cs="Garamond"/>
          <w:color w:val="1E1E24"/>
        </w:rPr>
      </w:pPr>
      <w:r w:rsidRPr="58A15AC8" w:rsidR="4FC45687">
        <w:rPr>
          <w:rFonts w:ascii="Garamond" w:hAnsi="Garamond" w:eastAsia="Garamond" w:cs="Garamond"/>
          <w:color w:val="1E1E24"/>
        </w:rPr>
        <w:t>Balaca</w:t>
      </w:r>
    </w:p>
    <w:p w:rsidR="4FC45687" w:rsidP="58A15AC8" w:rsidRDefault="4FC45687" w14:paraId="45D60029" w14:textId="67D31DC6">
      <w:pPr>
        <w:pStyle w:val="Prrafodelista"/>
        <w:numPr>
          <w:ilvl w:val="0"/>
          <w:numId w:val="21"/>
        </w:numPr>
        <w:spacing w:after="0"/>
        <w:rPr>
          <w:rFonts w:ascii="Garamond" w:hAnsi="Garamond" w:eastAsia="Garamond" w:cs="Garamond"/>
          <w:color w:val="1E1E24"/>
          <w:lang w:val="es"/>
        </w:rPr>
      </w:pPr>
      <w:r w:rsidRPr="58A15AC8" w:rsidR="4FC45687">
        <w:rPr>
          <w:rFonts w:ascii="Garamond" w:hAnsi="Garamond" w:eastAsia="Garamond" w:cs="Garamond"/>
          <w:color w:val="1E1E24"/>
          <w:lang w:val="es"/>
        </w:rPr>
        <w:t>Set de maquillaje que incluya:</w:t>
      </w:r>
      <w:r w:rsidRPr="58A15AC8" w:rsidR="4FC45687">
        <w:rPr>
          <w:rFonts w:ascii="Garamond" w:hAnsi="Garamond" w:eastAsia="Garamond" w:cs="Garamond"/>
          <w:color w:val="333333"/>
          <w:lang w:val="es"/>
        </w:rPr>
        <w:t xml:space="preserve"> pestañita a prueba de agua 12gr, lápiz labial mate y de color 3.1 gr, limpiador 100ml, sombras de ojos, rubor e iluminador. El tamaño de los productos será pequeño. </w:t>
      </w:r>
    </w:p>
    <w:p w:rsidR="4FC45687" w:rsidP="58A15AC8" w:rsidRDefault="4FC45687" w14:paraId="106BA04C" w14:textId="7019E657">
      <w:pPr>
        <w:pStyle w:val="Prrafodelista"/>
        <w:numPr>
          <w:ilvl w:val="0"/>
          <w:numId w:val="21"/>
        </w:numPr>
        <w:spacing w:after="0"/>
        <w:rPr>
          <w:rFonts w:ascii="Garamond" w:hAnsi="Garamond" w:eastAsia="Garamond" w:cs="Garamond"/>
          <w:color w:val="1E1E24"/>
          <w:lang w:val="es"/>
        </w:rPr>
      </w:pPr>
      <w:r w:rsidRPr="58A15AC8" w:rsidR="4FC45687">
        <w:rPr>
          <w:rFonts w:ascii="Garamond" w:hAnsi="Garamond" w:eastAsia="Garamond" w:cs="Garamond"/>
          <w:color w:val="1E1E24"/>
          <w:lang w:val="es"/>
        </w:rPr>
        <w:t>Folleto con recetas de mascarillas faciales, corporales principalmente con productos naturales.</w:t>
      </w:r>
    </w:p>
    <w:p w:rsidR="4E2823BC" w:rsidP="58A15AC8" w:rsidRDefault="4E2823BC" w14:paraId="305CF36A" w14:textId="36000BF4">
      <w:pPr>
        <w:pStyle w:val="Prrafodelista"/>
        <w:numPr>
          <w:ilvl w:val="0"/>
          <w:numId w:val="21"/>
        </w:numPr>
        <w:spacing w:after="0"/>
        <w:rPr>
          <w:rFonts w:ascii="Garamond" w:hAnsi="Garamond" w:eastAsia="Garamond" w:cs="Garamond"/>
          <w:color w:val="000000" w:themeColor="text1" w:themeTint="FF" w:themeShade="FF"/>
          <w:sz w:val="22"/>
          <w:szCs w:val="22"/>
        </w:rPr>
      </w:pPr>
      <w:r w:rsidRPr="58A15AC8" w:rsidR="4E2823BC">
        <w:rPr>
          <w:rFonts w:ascii="Garamond" w:hAnsi="Garamond" w:eastAsia="Garamond" w:cs="Garamond"/>
          <w:color w:val="000000" w:themeColor="text1" w:themeTint="FF" w:themeShade="FF"/>
        </w:rPr>
        <w:t>E</w:t>
      </w:r>
      <w:r w:rsidRPr="58A15AC8" w:rsidR="4FC45687">
        <w:rPr>
          <w:rFonts w:ascii="Garamond" w:hAnsi="Garamond" w:eastAsia="Garamond" w:cs="Garamond"/>
          <w:color w:val="000000" w:themeColor="text1" w:themeTint="FF" w:themeShade="FF"/>
        </w:rPr>
        <w:t>l kit será entregado en un neceser con todos los productos descritos anteriormente.</w:t>
      </w:r>
    </w:p>
    <w:p w:rsidR="58A15AC8" w:rsidP="58A15AC8" w:rsidRDefault="58A15AC8" w14:paraId="455B2D32" w14:textId="1EC5425E">
      <w:pPr>
        <w:spacing w:after="0"/>
        <w:rPr>
          <w:rFonts w:ascii="Garamond" w:hAnsi="Garamond" w:eastAsia="Garamond" w:cs="Garamond"/>
          <w:b w:val="1"/>
          <w:bCs w:val="1"/>
          <w:color w:val="000000" w:themeColor="text1" w:themeTint="FF" w:themeShade="FF"/>
          <w:lang w:val="es"/>
        </w:rPr>
      </w:pPr>
    </w:p>
    <w:p w:rsidR="4114A160" w:rsidP="58A15AC8" w:rsidRDefault="4114A160" w14:paraId="407F302C" w14:textId="1C1F2C03">
      <w:pPr>
        <w:spacing w:after="0"/>
        <w:jc w:val="both"/>
        <w:rPr>
          <w:rFonts w:ascii="Garamond" w:hAnsi="Garamond" w:eastAsia="Garamond" w:cs="Garamond"/>
          <w:color w:val="000000" w:themeColor="text1" w:themeTint="FF" w:themeShade="FF"/>
        </w:rPr>
      </w:pPr>
      <w:r w:rsidRPr="58A15AC8" w:rsidR="4114A160">
        <w:rPr>
          <w:rFonts w:ascii="Garamond" w:hAnsi="Garamond" w:eastAsia="Garamond" w:cs="Garamond"/>
          <w:b w:val="1"/>
          <w:bCs w:val="1"/>
          <w:color w:val="000000" w:themeColor="text1" w:themeTint="FF" w:themeShade="FF"/>
        </w:rPr>
        <w:t xml:space="preserve">Medio de verificación: </w:t>
      </w:r>
      <w:r w:rsidRPr="58A15AC8" w:rsidR="4114A160">
        <w:rPr>
          <w:rFonts w:ascii="Garamond" w:hAnsi="Garamond" w:eastAsia="Garamond" w:cs="Garamond"/>
          <w:color w:val="000000" w:themeColor="text1" w:themeTint="FF" w:themeShade="FF"/>
          <w:lang w:val="es"/>
        </w:rPr>
        <w:t>Listado de asistencia, encuetas de satisfacción registro fotográfico y audiovisual, e informe de cierre de la actividad</w:t>
      </w:r>
    </w:p>
    <w:p w:rsidR="58A15AC8" w:rsidP="58A15AC8" w:rsidRDefault="58A15AC8" w14:paraId="12F34C7D" w14:textId="6FAFB70C">
      <w:pPr>
        <w:spacing w:after="0"/>
        <w:rPr>
          <w:rFonts w:ascii="Garamond" w:hAnsi="Garamond" w:eastAsia="Garamond" w:cs="Garamond"/>
          <w:b w:val="1"/>
          <w:bCs w:val="1"/>
          <w:color w:val="000000" w:themeColor="text1" w:themeTint="FF" w:themeShade="FF"/>
          <w:lang w:val="es"/>
        </w:rPr>
      </w:pPr>
    </w:p>
    <w:p w:rsidR="58A15AC8" w:rsidP="58A15AC8" w:rsidRDefault="58A15AC8" w14:paraId="45F65505" w14:textId="5F8C5FD8">
      <w:pPr>
        <w:spacing w:after="0"/>
        <w:jc w:val="both"/>
        <w:rPr>
          <w:rFonts w:ascii="Garamond" w:hAnsi="Garamond" w:eastAsia="Garamond" w:cs="Garamond"/>
          <w:b w:val="1"/>
          <w:bCs w:val="1"/>
          <w:color w:val="000000" w:themeColor="text1" w:themeTint="FF" w:themeShade="FF"/>
        </w:rPr>
      </w:pPr>
    </w:p>
    <w:p w:rsidR="523C9C20" w:rsidP="700201C6" w:rsidRDefault="523C9C20" w14:paraId="553C773F" w14:textId="5BDDC359">
      <w:pPr>
        <w:spacing w:after="0"/>
        <w:jc w:val="both"/>
        <w:rPr>
          <w:rFonts w:ascii="Garamond" w:hAnsi="Garamond" w:eastAsia="Garamond" w:cs="Garamond"/>
          <w:b/>
          <w:bCs/>
          <w:color w:val="000000" w:themeColor="text1"/>
        </w:rPr>
      </w:pPr>
      <w:r w:rsidRPr="700201C6">
        <w:rPr>
          <w:rFonts w:ascii="Garamond" w:hAnsi="Garamond" w:eastAsia="Garamond" w:cs="Garamond"/>
          <w:b/>
          <w:bCs/>
          <w:color w:val="000000" w:themeColor="text1"/>
        </w:rPr>
        <w:t xml:space="preserve">11.2.3.4 Actividad de cuidado para personas cuidadoras </w:t>
      </w:r>
    </w:p>
    <w:p w:rsidR="700201C6" w:rsidP="700201C6" w:rsidRDefault="700201C6" w14:paraId="4A716391" w14:textId="5CC44E35">
      <w:pPr>
        <w:spacing w:after="0"/>
        <w:jc w:val="both"/>
        <w:rPr>
          <w:rFonts w:ascii="Garamond" w:hAnsi="Garamond" w:eastAsia="Garamond" w:cs="Garamond"/>
          <w:b/>
          <w:bCs/>
          <w:color w:val="000000" w:themeColor="text1"/>
        </w:rPr>
      </w:pPr>
    </w:p>
    <w:p w:rsidR="2A6A7FC2" w:rsidP="39F75ABA" w:rsidRDefault="2A6A7FC2" w14:paraId="4856ED57" w14:textId="5AFB2019">
      <w:pPr>
        <w:spacing w:after="0"/>
        <w:jc w:val="both"/>
      </w:pPr>
      <w:r w:rsidRPr="39F75ABA">
        <w:rPr>
          <w:rFonts w:ascii="Garamond" w:hAnsi="Garamond" w:eastAsia="Garamond" w:cs="Garamond"/>
          <w:color w:val="000000" w:themeColor="text1"/>
        </w:rPr>
        <w:t>El contratista deberá formar los grupos que resulten necesarios para llevar a cabo la actividad</w:t>
      </w:r>
    </w:p>
    <w:p w:rsidR="15E17554" w:rsidP="39F75ABA" w:rsidRDefault="15E17554" w14:paraId="16F149A8" w14:textId="6E5D9D43">
      <w:pPr>
        <w:spacing w:after="0"/>
        <w:jc w:val="both"/>
        <w:rPr>
          <w:rFonts w:ascii="Garamond" w:hAnsi="Garamond" w:eastAsia="Garamond" w:cs="Garamond"/>
          <w:color w:val="000000" w:themeColor="text1"/>
        </w:rPr>
      </w:pPr>
    </w:p>
    <w:p w:rsidR="1BCA6495" w:rsidP="39F75ABA" w:rsidRDefault="1BCA6495" w14:paraId="7005CC52" w14:textId="2849BF16">
      <w:pPr>
        <w:spacing w:after="0"/>
        <w:jc w:val="both"/>
      </w:pPr>
      <w:r w:rsidRPr="39F75ABA">
        <w:rPr>
          <w:rFonts w:ascii="Garamond" w:hAnsi="Garamond" w:eastAsia="Garamond" w:cs="Garamond"/>
          <w:b/>
          <w:bCs/>
          <w:color w:val="000000" w:themeColor="text1"/>
          <w:lang w:val="es"/>
        </w:rPr>
        <w:t>Objetivo</w:t>
      </w:r>
      <w:r w:rsidRPr="39F75ABA">
        <w:rPr>
          <w:rFonts w:ascii="Garamond" w:hAnsi="Garamond" w:eastAsia="Garamond" w:cs="Garamond"/>
          <w:color w:val="000000" w:themeColor="text1"/>
          <w:lang w:val="es"/>
        </w:rPr>
        <w:t xml:space="preserve">: brindar una jornada de esparcimiento en un espacio donde los participantes puedan compartir en un ambiente de recreación y descanso. </w:t>
      </w:r>
    </w:p>
    <w:p w:rsidR="1BCA6495" w:rsidP="39F75ABA" w:rsidRDefault="1BCA6495" w14:paraId="7991E9DD" w14:textId="0DC16264">
      <w:pPr>
        <w:spacing w:after="0"/>
        <w:jc w:val="both"/>
      </w:pPr>
      <w:r w:rsidRPr="58A15AC8" w:rsidR="1BCA6495">
        <w:rPr>
          <w:rFonts w:ascii="Garamond" w:hAnsi="Garamond" w:eastAsia="Garamond" w:cs="Garamond"/>
          <w:b w:val="1"/>
          <w:bCs w:val="1"/>
          <w:color w:val="000000" w:themeColor="text1" w:themeTint="FF" w:themeShade="FF"/>
          <w:lang w:val="es"/>
        </w:rPr>
        <w:t>Duración: salida grupal por un (1) día</w:t>
      </w:r>
      <w:r w:rsidRPr="58A15AC8" w:rsidR="1BCA6495">
        <w:rPr>
          <w:rFonts w:ascii="Garamond" w:hAnsi="Garamond" w:eastAsia="Garamond" w:cs="Garamond"/>
          <w:color w:val="000000" w:themeColor="text1" w:themeTint="FF" w:themeShade="FF"/>
          <w:lang w:val="es"/>
        </w:rPr>
        <w:t xml:space="preserve"> a un espacio que cuente con instalaciones para realizar diferentes actividades asociadas a la sensibilización, puede ser un parque al aire libre o un salón amplio con buena iluminación y áreas cómodas</w:t>
      </w:r>
      <w:r w:rsidRPr="58A15AC8" w:rsidR="08125248">
        <w:rPr>
          <w:rFonts w:ascii="Garamond" w:hAnsi="Garamond" w:eastAsia="Garamond" w:cs="Garamond"/>
          <w:color w:val="000000" w:themeColor="text1" w:themeTint="FF" w:themeShade="FF"/>
          <w:lang w:val="es"/>
        </w:rPr>
        <w:t>.</w:t>
      </w:r>
    </w:p>
    <w:p w:rsidR="08125248" w:rsidP="58A15AC8" w:rsidRDefault="08125248" w14:paraId="0C222DA1" w14:textId="54F5CF6B">
      <w:pPr>
        <w:spacing w:after="0"/>
        <w:jc w:val="both"/>
        <w:rPr>
          <w:rFonts w:ascii="Garamond" w:hAnsi="Garamond" w:eastAsia="Garamond" w:cs="Garamond"/>
          <w:b w:val="1"/>
          <w:bCs w:val="1"/>
          <w:color w:val="000000" w:themeColor="text1" w:themeTint="FF" w:themeShade="FF"/>
        </w:rPr>
      </w:pPr>
      <w:r w:rsidRPr="58A15AC8" w:rsidR="08125248">
        <w:rPr>
          <w:rFonts w:ascii="Garamond" w:hAnsi="Garamond" w:eastAsia="Garamond" w:cs="Garamond"/>
          <w:b w:val="1"/>
          <w:bCs w:val="1"/>
          <w:color w:val="000000" w:themeColor="text1" w:themeTint="FF" w:themeShade="FF"/>
        </w:rPr>
        <w:t>Cantidad de Beneficiarias: 150 participantes</w:t>
      </w:r>
    </w:p>
    <w:p w:rsidR="1BCA6495" w:rsidP="39F75ABA" w:rsidRDefault="1BCA6495" w14:paraId="7283FDDC" w14:textId="75C9F48A">
      <w:pPr>
        <w:spacing w:after="0"/>
        <w:jc w:val="both"/>
      </w:pPr>
      <w:r w:rsidRPr="39F75ABA">
        <w:rPr>
          <w:rFonts w:ascii="Garamond" w:hAnsi="Garamond" w:eastAsia="Garamond" w:cs="Garamond"/>
          <w:color w:val="000000" w:themeColor="text1"/>
          <w:lang w:val="es"/>
        </w:rPr>
        <w:t xml:space="preserve"> </w:t>
      </w:r>
    </w:p>
    <w:p w:rsidR="1BCA6495" w:rsidP="39F75ABA" w:rsidRDefault="1BCA6495" w14:paraId="0302BCDE" w14:textId="48CB403D">
      <w:pPr>
        <w:spacing w:after="0"/>
        <w:jc w:val="both"/>
      </w:pPr>
      <w:r w:rsidRPr="39F75ABA">
        <w:rPr>
          <w:rFonts w:ascii="Garamond" w:hAnsi="Garamond" w:eastAsia="Garamond" w:cs="Garamond"/>
          <w:b/>
          <w:bCs/>
          <w:color w:val="000000" w:themeColor="text1"/>
          <w:lang w:val="es"/>
        </w:rPr>
        <w:t>Actividades</w:t>
      </w:r>
      <w:r w:rsidRPr="39F75ABA">
        <w:rPr>
          <w:rFonts w:ascii="Garamond" w:hAnsi="Garamond" w:eastAsia="Garamond" w:cs="Garamond"/>
          <w:color w:val="000000" w:themeColor="text1"/>
          <w:lang w:val="es"/>
        </w:rPr>
        <w:t xml:space="preserve">: </w:t>
      </w:r>
    </w:p>
    <w:p w:rsidR="1BCA6495" w:rsidP="39F75ABA" w:rsidRDefault="2615E12D" w14:paraId="60F35AE7" w14:textId="2C02E743">
      <w:pPr>
        <w:pStyle w:val="Prrafodelista"/>
        <w:numPr>
          <w:ilvl w:val="0"/>
          <w:numId w:val="8"/>
        </w:numPr>
        <w:spacing w:after="0"/>
        <w:jc w:val="both"/>
        <w:rPr>
          <w:rFonts w:ascii="Garamond" w:hAnsi="Garamond" w:eastAsia="Garamond" w:cs="Garamond"/>
          <w:color w:val="000000" w:themeColor="text1"/>
          <w:lang w:val="es"/>
        </w:rPr>
      </w:pPr>
      <w:r w:rsidRPr="700201C6">
        <w:rPr>
          <w:rFonts w:ascii="Garamond" w:hAnsi="Garamond" w:eastAsia="Garamond" w:cs="Garamond"/>
          <w:color w:val="000000" w:themeColor="text1"/>
        </w:rPr>
        <w:t>Saludo</w:t>
      </w:r>
      <w:r w:rsidRPr="700201C6" w:rsidR="79381868">
        <w:rPr>
          <w:rFonts w:ascii="Garamond" w:hAnsi="Garamond" w:eastAsia="Garamond" w:cs="Garamond"/>
          <w:color w:val="000000" w:themeColor="text1"/>
        </w:rPr>
        <w:t xml:space="preserve"> con actividad de rompehielos: Dinámica de integración, las participantes expresa</w:t>
      </w:r>
      <w:r w:rsidRPr="700201C6" w:rsidR="0560A903">
        <w:rPr>
          <w:rFonts w:ascii="Garamond" w:hAnsi="Garamond" w:eastAsia="Garamond" w:cs="Garamond"/>
          <w:color w:val="000000" w:themeColor="text1"/>
        </w:rPr>
        <w:t>n</w:t>
      </w:r>
      <w:r w:rsidRPr="700201C6" w:rsidR="79381868">
        <w:rPr>
          <w:rFonts w:ascii="Garamond" w:hAnsi="Garamond" w:eastAsia="Garamond" w:cs="Garamond"/>
          <w:color w:val="000000" w:themeColor="text1"/>
        </w:rPr>
        <w:t xml:space="preserve"> en una frase cómo se sienten en su rol como cuidadores, expresan si propósito del encuentro.</w:t>
      </w:r>
      <w:r w:rsidRPr="700201C6" w:rsidR="2590CCE9">
        <w:rPr>
          <w:rFonts w:ascii="Garamond" w:hAnsi="Garamond" w:eastAsia="Garamond" w:cs="Garamond"/>
          <w:color w:val="000000" w:themeColor="text1"/>
        </w:rPr>
        <w:t xml:space="preserve"> A cargo de las promotoras y la profesional de apoyo del componente.</w:t>
      </w:r>
    </w:p>
    <w:p w:rsidR="1BCA6495" w:rsidP="39F75ABA" w:rsidRDefault="1BCA6495" w14:paraId="60010F34" w14:textId="1F33D753">
      <w:pPr>
        <w:pStyle w:val="Prrafodelista"/>
        <w:numPr>
          <w:ilvl w:val="0"/>
          <w:numId w:val="8"/>
        </w:numPr>
        <w:spacing w:after="0"/>
        <w:jc w:val="both"/>
        <w:rPr>
          <w:rFonts w:ascii="Garamond" w:hAnsi="Garamond" w:eastAsia="Garamond" w:cs="Garamond"/>
          <w:color w:val="000000" w:themeColor="text1"/>
          <w:lang w:val="es"/>
        </w:rPr>
      </w:pPr>
      <w:r w:rsidRPr="39F75ABA">
        <w:rPr>
          <w:rFonts w:ascii="Garamond" w:hAnsi="Garamond" w:eastAsia="Garamond" w:cs="Garamond"/>
          <w:color w:val="000000" w:themeColor="text1"/>
          <w:lang w:val="es"/>
        </w:rPr>
        <w:t>Ejercicio de relajación y conexión: sesión de respiración guiada por un terapeuta, ejercicios de estiramiento.</w:t>
      </w:r>
    </w:p>
    <w:p w:rsidR="1BCA6495" w:rsidP="39F75ABA" w:rsidRDefault="1BCA6495" w14:paraId="69876EBF" w14:textId="3E19BB60">
      <w:pPr>
        <w:pStyle w:val="Prrafodelista"/>
        <w:numPr>
          <w:ilvl w:val="0"/>
          <w:numId w:val="8"/>
        </w:numPr>
        <w:spacing w:after="0"/>
        <w:jc w:val="both"/>
        <w:rPr>
          <w:rFonts w:ascii="Garamond" w:hAnsi="Garamond" w:eastAsia="Garamond" w:cs="Garamond"/>
          <w:color w:val="000000" w:themeColor="text1"/>
          <w:lang w:val="es"/>
        </w:rPr>
      </w:pPr>
      <w:r w:rsidRPr="39F75ABA">
        <w:rPr>
          <w:rFonts w:ascii="Garamond" w:hAnsi="Garamond" w:eastAsia="Garamond" w:cs="Garamond"/>
          <w:color w:val="000000" w:themeColor="text1"/>
        </w:rPr>
        <w:t>Intercambio de experiencias: espacio conversacional con preguntas</w:t>
      </w:r>
      <w:r w:rsidRPr="39F75ABA">
        <w:rPr>
          <w:rFonts w:ascii="Garamond" w:hAnsi="Garamond" w:eastAsia="Garamond" w:cs="Garamond"/>
          <w:color w:val="000000" w:themeColor="text1"/>
          <w:lang w:val="es"/>
        </w:rPr>
        <w:t xml:space="preserve"> </w:t>
      </w:r>
      <w:r w:rsidRPr="39F75ABA">
        <w:rPr>
          <w:rFonts w:ascii="Garamond" w:hAnsi="Garamond" w:eastAsia="Garamond" w:cs="Garamond"/>
          <w:color w:val="000000" w:themeColor="text1"/>
        </w:rPr>
        <w:t xml:space="preserve">orientadoras, lluvia de ideas para mejorar la calidad de vida de las y los cuidadores y creación de un mural donde los participantes escriben frases de motivación para otras y otros cuidadores </w:t>
      </w:r>
    </w:p>
    <w:p w:rsidR="1BCA6495" w:rsidP="700201C6" w:rsidRDefault="79381868" w14:paraId="3A5CAB61" w14:textId="56203DF5">
      <w:pPr>
        <w:pStyle w:val="Prrafodelista"/>
        <w:numPr>
          <w:ilvl w:val="0"/>
          <w:numId w:val="8"/>
        </w:numPr>
        <w:spacing w:after="0"/>
        <w:jc w:val="both"/>
        <w:rPr>
          <w:rFonts w:ascii="Garamond" w:hAnsi="Garamond" w:eastAsia="Garamond" w:cs="Garamond"/>
          <w:color w:val="000000" w:themeColor="text1"/>
        </w:rPr>
      </w:pPr>
      <w:r w:rsidRPr="700201C6">
        <w:rPr>
          <w:rFonts w:ascii="Garamond" w:hAnsi="Garamond" w:eastAsia="Garamond" w:cs="Garamond"/>
          <w:color w:val="000000" w:themeColor="text1"/>
        </w:rPr>
        <w:t xml:space="preserve">Actividades recreativas: juegos </w:t>
      </w:r>
      <w:r w:rsidRPr="700201C6" w:rsidR="42A975EA">
        <w:rPr>
          <w:rFonts w:ascii="Garamond" w:hAnsi="Garamond" w:eastAsia="Garamond" w:cs="Garamond"/>
          <w:color w:val="000000" w:themeColor="text1"/>
        </w:rPr>
        <w:t>rompehielos,</w:t>
      </w:r>
      <w:r w:rsidRPr="700201C6">
        <w:rPr>
          <w:rFonts w:ascii="Garamond" w:hAnsi="Garamond" w:eastAsia="Garamond" w:cs="Garamond"/>
          <w:color w:val="000000" w:themeColor="text1"/>
        </w:rPr>
        <w:t xml:space="preserve"> juegos de roles,</w:t>
      </w:r>
      <w:r w:rsidRPr="700201C6" w:rsidR="49722623">
        <w:rPr>
          <w:rFonts w:ascii="Garamond" w:hAnsi="Garamond" w:eastAsia="Garamond" w:cs="Garamond"/>
          <w:color w:val="000000" w:themeColor="text1"/>
        </w:rPr>
        <w:t xml:space="preserve"> </w:t>
      </w:r>
      <w:r w:rsidRPr="700201C6">
        <w:rPr>
          <w:rFonts w:ascii="Garamond" w:hAnsi="Garamond" w:eastAsia="Garamond" w:cs="Garamond"/>
          <w:color w:val="000000" w:themeColor="text1"/>
        </w:rPr>
        <w:t xml:space="preserve">sesiones de danza </w:t>
      </w:r>
      <w:r w:rsidRPr="700201C6" w:rsidR="1D57F6A6">
        <w:rPr>
          <w:rFonts w:ascii="Garamond" w:hAnsi="Garamond" w:eastAsia="Garamond" w:cs="Garamond"/>
          <w:color w:val="000000" w:themeColor="text1"/>
        </w:rPr>
        <w:t xml:space="preserve">o baile </w:t>
      </w:r>
      <w:r w:rsidRPr="700201C6">
        <w:rPr>
          <w:rFonts w:ascii="Garamond" w:hAnsi="Garamond" w:eastAsia="Garamond" w:cs="Garamond"/>
          <w:color w:val="000000" w:themeColor="text1"/>
        </w:rPr>
        <w:t>y</w:t>
      </w:r>
      <w:r w:rsidRPr="700201C6" w:rsidR="3B6EAA76">
        <w:rPr>
          <w:rFonts w:ascii="Garamond" w:hAnsi="Garamond" w:eastAsia="Garamond" w:cs="Garamond"/>
          <w:color w:val="000000" w:themeColor="text1"/>
        </w:rPr>
        <w:t>/o</w:t>
      </w:r>
      <w:r w:rsidRPr="700201C6">
        <w:rPr>
          <w:rFonts w:ascii="Garamond" w:hAnsi="Garamond" w:eastAsia="Garamond" w:cs="Garamond"/>
          <w:color w:val="000000" w:themeColor="text1"/>
        </w:rPr>
        <w:t xml:space="preserve"> espacio de libre socialización para que las y los participantes puedan conversar.</w:t>
      </w:r>
    </w:p>
    <w:p w:rsidR="1BCA6495" w:rsidP="39F75ABA" w:rsidRDefault="79381868" w14:paraId="2841D8AE" w14:textId="3FBBE7C3">
      <w:pPr>
        <w:pStyle w:val="Prrafodelista"/>
        <w:numPr>
          <w:ilvl w:val="0"/>
          <w:numId w:val="8"/>
        </w:numPr>
        <w:spacing w:after="0"/>
        <w:jc w:val="both"/>
        <w:rPr>
          <w:rFonts w:ascii="Garamond" w:hAnsi="Garamond" w:eastAsia="Garamond" w:cs="Garamond"/>
          <w:color w:val="000000" w:themeColor="text1"/>
        </w:rPr>
      </w:pPr>
      <w:r w:rsidRPr="700201C6">
        <w:rPr>
          <w:rFonts w:ascii="Garamond" w:hAnsi="Garamond" w:eastAsia="Garamond" w:cs="Garamond"/>
          <w:color w:val="000000" w:themeColor="text1"/>
        </w:rPr>
        <w:t>Actividad de bienestar y relajación: mini actividad guiada donde las y los participantes podrán s</w:t>
      </w:r>
      <w:r w:rsidRPr="700201C6" w:rsidR="304A555B">
        <w:rPr>
          <w:rFonts w:ascii="Garamond" w:hAnsi="Garamond" w:eastAsia="Garamond" w:cs="Garamond"/>
          <w:color w:val="000000" w:themeColor="text1"/>
        </w:rPr>
        <w:t>e</w:t>
      </w:r>
      <w:r w:rsidRPr="700201C6">
        <w:rPr>
          <w:rFonts w:ascii="Garamond" w:hAnsi="Garamond" w:eastAsia="Garamond" w:cs="Garamond"/>
          <w:color w:val="000000" w:themeColor="text1"/>
        </w:rPr>
        <w:t xml:space="preserve">mbrar una suculenta </w:t>
      </w:r>
      <w:r w:rsidRPr="700201C6" w:rsidR="35ACFAA4">
        <w:rPr>
          <w:rFonts w:ascii="Garamond" w:hAnsi="Garamond" w:eastAsia="Garamond" w:cs="Garamond"/>
          <w:color w:val="000000" w:themeColor="text1"/>
        </w:rPr>
        <w:t>en una matera pintada por ellos y ellas mismas</w:t>
      </w:r>
      <w:r w:rsidRPr="700201C6" w:rsidR="2EF61706">
        <w:rPr>
          <w:rFonts w:ascii="Garamond" w:hAnsi="Garamond" w:eastAsia="Garamond" w:cs="Garamond"/>
          <w:color w:val="000000" w:themeColor="text1"/>
          <w:lang w:val="es"/>
        </w:rPr>
        <w:t>.</w:t>
      </w:r>
    </w:p>
    <w:p w:rsidR="1BCA6495" w:rsidP="39F75ABA" w:rsidRDefault="79381868" w14:paraId="477B78C1" w14:textId="3FB8E848">
      <w:pPr>
        <w:pStyle w:val="Prrafodelista"/>
        <w:numPr>
          <w:ilvl w:val="0"/>
          <w:numId w:val="8"/>
        </w:numPr>
        <w:spacing w:after="0"/>
        <w:jc w:val="both"/>
        <w:rPr>
          <w:rFonts w:ascii="Garamond" w:hAnsi="Garamond" w:eastAsia="Garamond" w:cs="Garamond"/>
          <w:color w:val="000000" w:themeColor="text1"/>
        </w:rPr>
      </w:pPr>
      <w:r w:rsidRPr="700201C6">
        <w:rPr>
          <w:rFonts w:ascii="Garamond" w:hAnsi="Garamond" w:eastAsia="Garamond" w:cs="Garamond"/>
          <w:color w:val="000000" w:themeColor="text1"/>
        </w:rPr>
        <w:t>Cierre: Dinámica de cierre: “Carta a mí mismo/a” (los participantes escribirán un mensaje de motivación para su futuro).</w:t>
      </w:r>
    </w:p>
    <w:p w:rsidR="700201C6" w:rsidP="700201C6" w:rsidRDefault="700201C6" w14:paraId="741E45F4" w14:textId="76329C72">
      <w:pPr>
        <w:pStyle w:val="Prrafodelista"/>
        <w:spacing w:after="0"/>
        <w:jc w:val="both"/>
        <w:rPr>
          <w:rFonts w:ascii="Garamond" w:hAnsi="Garamond" w:eastAsia="Garamond" w:cs="Garamond"/>
          <w:color w:val="000000" w:themeColor="text1"/>
        </w:rPr>
      </w:pPr>
    </w:p>
    <w:p w:rsidR="26280294" w:rsidP="700201C6" w:rsidRDefault="26280294" w14:paraId="4847A14E" w14:textId="27D676E4">
      <w:pPr>
        <w:spacing w:after="0"/>
        <w:jc w:val="both"/>
        <w:rPr>
          <w:rFonts w:ascii="Garamond" w:hAnsi="Garamond" w:eastAsia="Garamond" w:cs="Garamond"/>
        </w:rPr>
      </w:pPr>
      <w:r w:rsidRPr="700201C6">
        <w:rPr>
          <w:rFonts w:ascii="Garamond" w:hAnsi="Garamond" w:eastAsia="Garamond" w:cs="Garamond"/>
          <w:color w:val="000000" w:themeColor="text1"/>
        </w:rPr>
        <w:lastRenderedPageBreak/>
        <w:t>El escenario donde se llevará a cabo esta actividad debe ser preferiblemente abierto, al aire libre (tener opción</w:t>
      </w:r>
      <w:r w:rsidRPr="700201C6" w:rsidR="13BE2772">
        <w:rPr>
          <w:rFonts w:ascii="Garamond" w:hAnsi="Garamond" w:eastAsia="Garamond" w:cs="Garamond"/>
          <w:color w:val="000000" w:themeColor="text1"/>
        </w:rPr>
        <w:t xml:space="preserve"> cerrada</w:t>
      </w:r>
      <w:r w:rsidRPr="700201C6">
        <w:rPr>
          <w:rFonts w:ascii="Garamond" w:hAnsi="Garamond" w:eastAsia="Garamond" w:cs="Garamond"/>
          <w:color w:val="000000" w:themeColor="text1"/>
        </w:rPr>
        <w:t xml:space="preserve"> </w:t>
      </w:r>
      <w:r w:rsidRPr="700201C6" w:rsidR="5C0FCF96">
        <w:rPr>
          <w:rFonts w:ascii="Garamond" w:hAnsi="Garamond" w:eastAsia="Garamond" w:cs="Garamond"/>
          <w:color w:val="000000" w:themeColor="text1"/>
        </w:rPr>
        <w:t>en caso de que</w:t>
      </w:r>
      <w:r w:rsidRPr="700201C6">
        <w:rPr>
          <w:rFonts w:ascii="Garamond" w:hAnsi="Garamond" w:eastAsia="Garamond" w:cs="Garamond"/>
          <w:color w:val="000000" w:themeColor="text1"/>
        </w:rPr>
        <w:t xml:space="preserve"> el clima no lo permita) y debe ser adecuado para realizar actividades</w:t>
      </w:r>
      <w:r w:rsidRPr="700201C6" w:rsidR="0129EB0E">
        <w:rPr>
          <w:rFonts w:ascii="Garamond" w:hAnsi="Garamond" w:eastAsia="Garamond" w:cs="Garamond"/>
          <w:color w:val="000000" w:themeColor="text1"/>
        </w:rPr>
        <w:t xml:space="preserve"> de relajación, respiración, estiramiento, baile, juegos de roles, actividades de escritura, pintura.</w:t>
      </w:r>
    </w:p>
    <w:p w:rsidR="700201C6" w:rsidP="700201C6" w:rsidRDefault="700201C6" w14:paraId="2E4E8957" w14:textId="23ADA851">
      <w:pPr>
        <w:spacing w:after="0"/>
        <w:jc w:val="both"/>
        <w:rPr>
          <w:rFonts w:ascii="Garamond" w:hAnsi="Garamond" w:eastAsia="Garamond" w:cs="Garamond"/>
          <w:color w:val="000000" w:themeColor="text1"/>
        </w:rPr>
      </w:pPr>
    </w:p>
    <w:p w:rsidR="3C80EFFE" w:rsidP="700201C6" w:rsidRDefault="0DBCC5FD" w14:paraId="2D787C15" w14:textId="30CB30FC">
      <w:pPr>
        <w:spacing w:after="0"/>
        <w:jc w:val="both"/>
        <w:rPr>
          <w:rFonts w:ascii="Garamond" w:hAnsi="Garamond" w:eastAsia="Garamond" w:cs="Garamond"/>
          <w:color w:val="000000" w:themeColor="text1"/>
        </w:rPr>
      </w:pPr>
      <w:r w:rsidRPr="700201C6">
        <w:rPr>
          <w:rFonts w:ascii="Garamond" w:hAnsi="Garamond" w:eastAsia="Garamond" w:cs="Garamond"/>
          <w:color w:val="000000" w:themeColor="text1"/>
        </w:rPr>
        <w:t>Transversal a la actividad habrá una profesional en psicología que pueda atender a las y los participantes que desee</w:t>
      </w:r>
      <w:r w:rsidRPr="700201C6" w:rsidR="4E40CE11">
        <w:rPr>
          <w:rFonts w:ascii="Garamond" w:hAnsi="Garamond" w:eastAsia="Garamond" w:cs="Garamond"/>
          <w:color w:val="000000" w:themeColor="text1"/>
        </w:rPr>
        <w:t>n</w:t>
      </w:r>
      <w:r w:rsidRPr="700201C6">
        <w:rPr>
          <w:rFonts w:ascii="Garamond" w:hAnsi="Garamond" w:eastAsia="Garamond" w:cs="Garamond"/>
          <w:color w:val="000000" w:themeColor="text1"/>
        </w:rPr>
        <w:t xml:space="preserve"> de una consulta corta</w:t>
      </w:r>
      <w:r w:rsidRPr="700201C6" w:rsidR="21C2F97A">
        <w:rPr>
          <w:rFonts w:ascii="Garamond" w:hAnsi="Garamond" w:eastAsia="Garamond" w:cs="Garamond"/>
          <w:color w:val="000000" w:themeColor="text1"/>
        </w:rPr>
        <w:t>, d</w:t>
      </w:r>
      <w:r w:rsidRPr="700201C6" w:rsidR="21C2F97A">
        <w:rPr>
          <w:rFonts w:ascii="Garamond" w:hAnsi="Garamond" w:eastAsia="Garamond" w:cs="Garamond"/>
          <w:color w:val="000000" w:themeColor="text1"/>
          <w:lang w:val="es"/>
        </w:rPr>
        <w:t>urante el transcurso de la jornada</w:t>
      </w:r>
      <w:r w:rsidRPr="700201C6">
        <w:rPr>
          <w:rFonts w:ascii="Garamond" w:hAnsi="Garamond" w:eastAsia="Garamond" w:cs="Garamond"/>
          <w:color w:val="000000" w:themeColor="text1"/>
        </w:rPr>
        <w:t>.</w:t>
      </w:r>
    </w:p>
    <w:p w:rsidR="15E17554" w:rsidP="39F75ABA" w:rsidRDefault="15E17554" w14:paraId="370C59DD" w14:textId="512ADC17">
      <w:pPr>
        <w:spacing w:after="0"/>
        <w:jc w:val="both"/>
        <w:rPr>
          <w:rFonts w:ascii="Garamond" w:hAnsi="Garamond" w:eastAsia="Garamond" w:cs="Garamond"/>
          <w:color w:val="000000" w:themeColor="text1"/>
        </w:rPr>
      </w:pPr>
    </w:p>
    <w:p w:rsidR="3C80EFFE" w:rsidP="39F75ABA" w:rsidRDefault="3C80EFFE" w14:paraId="78508421" w14:textId="1C1F2C03">
      <w:pPr>
        <w:spacing w:after="0"/>
        <w:jc w:val="both"/>
        <w:rPr>
          <w:rFonts w:ascii="Garamond" w:hAnsi="Garamond" w:eastAsia="Garamond" w:cs="Garamond"/>
          <w:color w:val="000000" w:themeColor="text1"/>
        </w:rPr>
      </w:pPr>
      <w:r w:rsidRPr="39F75ABA">
        <w:rPr>
          <w:rFonts w:ascii="Garamond" w:hAnsi="Garamond" w:eastAsia="Garamond" w:cs="Garamond"/>
          <w:b/>
          <w:bCs/>
          <w:color w:val="000000" w:themeColor="text1"/>
        </w:rPr>
        <w:t xml:space="preserve">Medio de verificación: </w:t>
      </w:r>
      <w:r w:rsidRPr="39F75ABA">
        <w:rPr>
          <w:rFonts w:ascii="Garamond" w:hAnsi="Garamond" w:eastAsia="Garamond" w:cs="Garamond"/>
          <w:color w:val="000000" w:themeColor="text1"/>
          <w:lang w:val="es"/>
        </w:rPr>
        <w:t xml:space="preserve">Listado de asistencia, encuetas de satisfacción registro fotográfico y </w:t>
      </w:r>
      <w:r w:rsidRPr="39F75ABA" w:rsidR="446E2ACE">
        <w:rPr>
          <w:rFonts w:ascii="Garamond" w:hAnsi="Garamond" w:eastAsia="Garamond" w:cs="Garamond"/>
          <w:color w:val="000000" w:themeColor="text1"/>
          <w:lang w:val="es"/>
        </w:rPr>
        <w:t xml:space="preserve">audiovisual, e </w:t>
      </w:r>
      <w:r w:rsidRPr="39F75ABA">
        <w:rPr>
          <w:rFonts w:ascii="Garamond" w:hAnsi="Garamond" w:eastAsia="Garamond" w:cs="Garamond"/>
          <w:color w:val="000000" w:themeColor="text1"/>
          <w:lang w:val="es"/>
        </w:rPr>
        <w:t>informe de cierre de la actividad</w:t>
      </w:r>
    </w:p>
    <w:p w:rsidR="15E17554" w:rsidP="39F75ABA" w:rsidRDefault="15E17554" w14:paraId="045EFF5A" w14:textId="64D4D744">
      <w:pPr>
        <w:spacing w:after="0"/>
        <w:jc w:val="both"/>
        <w:rPr>
          <w:rFonts w:ascii="Garamond" w:hAnsi="Garamond" w:eastAsia="Garamond" w:cs="Garamond"/>
          <w:color w:val="000000" w:themeColor="text1"/>
        </w:rPr>
      </w:pPr>
    </w:p>
    <w:p w:rsidR="38BEF2B8" w:rsidP="15E17554" w:rsidRDefault="7DEB1D68" w14:paraId="73E7420A" w14:textId="44FC6BCD">
      <w:pPr>
        <w:spacing w:after="0"/>
        <w:jc w:val="both"/>
      </w:pPr>
      <w:r w:rsidRPr="700201C6">
        <w:rPr>
          <w:rFonts w:ascii="Garamond" w:hAnsi="Garamond" w:eastAsia="Garamond" w:cs="Garamond"/>
          <w:b/>
          <w:bCs/>
          <w:color w:val="000000" w:themeColor="text1"/>
        </w:rPr>
        <w:t xml:space="preserve">11.2.3.5 </w:t>
      </w:r>
      <w:r w:rsidRPr="700201C6" w:rsidR="4572F4B3">
        <w:rPr>
          <w:rFonts w:ascii="Garamond" w:hAnsi="Garamond" w:eastAsia="Garamond" w:cs="Garamond"/>
          <w:b/>
          <w:bCs/>
          <w:color w:val="000000" w:themeColor="text1"/>
        </w:rPr>
        <w:t>A</w:t>
      </w:r>
      <w:r w:rsidRPr="700201C6" w:rsidR="49603924">
        <w:rPr>
          <w:rFonts w:ascii="Garamond" w:hAnsi="Garamond" w:eastAsia="Garamond" w:cs="Garamond"/>
          <w:b/>
          <w:bCs/>
          <w:color w:val="000000" w:themeColor="text1"/>
        </w:rPr>
        <w:t xml:space="preserve">ctividad de cierre </w:t>
      </w:r>
      <w:r w:rsidRPr="700201C6" w:rsidR="0E1CD0B9">
        <w:rPr>
          <w:rFonts w:ascii="Garamond" w:hAnsi="Garamond" w:eastAsia="Garamond" w:cs="Garamond"/>
          <w:b/>
          <w:bCs/>
          <w:color w:val="000000" w:themeColor="text1"/>
        </w:rPr>
        <w:t>“Tejiendo Cuidado: Cierre y Reconocimiento del Camino Recorrido”</w:t>
      </w:r>
    </w:p>
    <w:p w:rsidR="38BEF2B8" w:rsidP="15E17554" w:rsidRDefault="7AD6F19A" w14:paraId="736637D6" w14:textId="125E677D">
      <w:pPr>
        <w:spacing w:after="0"/>
        <w:jc w:val="both"/>
      </w:pPr>
      <w:r w:rsidRPr="15E17554">
        <w:rPr>
          <w:rFonts w:ascii="Garamond" w:hAnsi="Garamond" w:eastAsia="Garamond" w:cs="Garamond"/>
          <w:color w:val="000000" w:themeColor="text1"/>
          <w:lang w:val="es"/>
        </w:rPr>
        <w:t xml:space="preserve"> </w:t>
      </w:r>
    </w:p>
    <w:p w:rsidR="38BEF2B8" w:rsidP="15E17554" w:rsidRDefault="0E1CD0B9" w14:paraId="7DC983AE" w14:textId="306E72F7">
      <w:pPr>
        <w:spacing w:after="0"/>
        <w:jc w:val="both"/>
        <w:rPr>
          <w:rFonts w:ascii="Garamond" w:hAnsi="Garamond" w:eastAsia="Garamond" w:cs="Garamond"/>
          <w:color w:val="000000" w:themeColor="text1"/>
        </w:rPr>
      </w:pPr>
      <w:r w:rsidRPr="58A15AC8" w:rsidR="0E1CD0B9">
        <w:rPr>
          <w:rFonts w:ascii="Garamond" w:hAnsi="Garamond" w:eastAsia="Garamond" w:cs="Garamond"/>
          <w:b w:val="1"/>
          <w:bCs w:val="1"/>
          <w:color w:val="000000" w:themeColor="text1" w:themeTint="FF" w:themeShade="FF"/>
        </w:rPr>
        <w:t>Objetivo general:</w:t>
      </w:r>
      <w:r w:rsidRPr="58A15AC8" w:rsidR="0E1CD0B9">
        <w:rPr>
          <w:rFonts w:ascii="Garamond" w:hAnsi="Garamond" w:eastAsia="Garamond" w:cs="Garamond"/>
          <w:color w:val="000000" w:themeColor="text1" w:themeTint="FF" w:themeShade="FF"/>
        </w:rPr>
        <w:t xml:space="preserve"> Valorar y reconocer la participación de las</w:t>
      </w:r>
      <w:r w:rsidRPr="58A15AC8" w:rsidR="44E986FF">
        <w:rPr>
          <w:rFonts w:ascii="Garamond" w:hAnsi="Garamond" w:eastAsia="Garamond" w:cs="Garamond"/>
          <w:color w:val="000000" w:themeColor="text1" w:themeTint="FF" w:themeShade="FF"/>
        </w:rPr>
        <w:t xml:space="preserve"> </w:t>
      </w:r>
      <w:r w:rsidRPr="58A15AC8" w:rsidR="44E986FF">
        <w:rPr>
          <w:rFonts w:ascii="Garamond" w:hAnsi="Garamond" w:eastAsia="Garamond" w:cs="Garamond"/>
          <w:b w:val="1"/>
          <w:bCs w:val="1"/>
          <w:color w:val="000000" w:themeColor="text1" w:themeTint="FF" w:themeShade="FF"/>
        </w:rPr>
        <w:t>200</w:t>
      </w:r>
      <w:r w:rsidRPr="58A15AC8" w:rsidR="0E1CD0B9">
        <w:rPr>
          <w:rFonts w:ascii="Garamond" w:hAnsi="Garamond" w:eastAsia="Garamond" w:cs="Garamond"/>
          <w:b w:val="1"/>
          <w:bCs w:val="1"/>
          <w:color w:val="000000" w:themeColor="text1" w:themeTint="FF" w:themeShade="FF"/>
        </w:rPr>
        <w:t xml:space="preserve"> personas cuidadoras</w:t>
      </w:r>
      <w:r w:rsidRPr="58A15AC8" w:rsidR="0E1CD0B9">
        <w:rPr>
          <w:rFonts w:ascii="Garamond" w:hAnsi="Garamond" w:eastAsia="Garamond" w:cs="Garamond"/>
          <w:color w:val="000000" w:themeColor="text1" w:themeTint="FF" w:themeShade="FF"/>
        </w:rPr>
        <w:t xml:space="preserve"> </w:t>
      </w:r>
      <w:r w:rsidRPr="58A15AC8" w:rsidR="1C8872DF">
        <w:rPr>
          <w:rFonts w:ascii="Garamond" w:hAnsi="Garamond" w:eastAsia="Garamond" w:cs="Garamond"/>
          <w:color w:val="000000" w:themeColor="text1" w:themeTint="FF" w:themeShade="FF"/>
        </w:rPr>
        <w:t>que</w:t>
      </w:r>
      <w:r w:rsidRPr="58A15AC8" w:rsidR="6CD81B14">
        <w:rPr>
          <w:rFonts w:ascii="Garamond" w:hAnsi="Garamond" w:eastAsia="Garamond" w:cs="Garamond"/>
          <w:color w:val="000000" w:themeColor="text1" w:themeTint="FF" w:themeShade="FF"/>
        </w:rPr>
        <w:t xml:space="preserve"> asistieron</w:t>
      </w:r>
      <w:r w:rsidRPr="58A15AC8" w:rsidR="1C8872DF">
        <w:rPr>
          <w:rFonts w:ascii="Garamond" w:hAnsi="Garamond" w:eastAsia="Garamond" w:cs="Garamond"/>
          <w:color w:val="000000" w:themeColor="text1" w:themeTint="FF" w:themeShade="FF"/>
        </w:rPr>
        <w:t xml:space="preserve"> </w:t>
      </w:r>
      <w:r w:rsidRPr="58A15AC8" w:rsidR="75C6F3A3">
        <w:rPr>
          <w:rFonts w:ascii="Garamond" w:hAnsi="Garamond" w:eastAsia="Garamond" w:cs="Garamond"/>
          <w:color w:val="000000" w:themeColor="text1" w:themeTint="FF" w:themeShade="FF"/>
        </w:rPr>
        <w:t>a</w:t>
      </w:r>
      <w:r w:rsidRPr="58A15AC8" w:rsidR="1C8872DF">
        <w:rPr>
          <w:rFonts w:ascii="Garamond" w:hAnsi="Garamond" w:eastAsia="Garamond" w:cs="Garamond"/>
          <w:color w:val="000000" w:themeColor="text1" w:themeTint="FF" w:themeShade="FF"/>
        </w:rPr>
        <w:t xml:space="preserve"> las</w:t>
      </w:r>
      <w:r w:rsidRPr="58A15AC8" w:rsidR="40382795">
        <w:rPr>
          <w:rFonts w:ascii="Garamond" w:hAnsi="Garamond" w:eastAsia="Garamond" w:cs="Garamond"/>
          <w:color w:val="000000" w:themeColor="text1" w:themeTint="FF" w:themeShade="FF"/>
        </w:rPr>
        <w:t xml:space="preserve"> cuatro (4) </w:t>
      </w:r>
      <w:r w:rsidRPr="58A15AC8" w:rsidR="1C8872DF">
        <w:rPr>
          <w:rFonts w:ascii="Garamond" w:hAnsi="Garamond" w:eastAsia="Garamond" w:cs="Garamond"/>
          <w:color w:val="000000" w:themeColor="text1" w:themeTint="FF" w:themeShade="FF"/>
        </w:rPr>
        <w:t>actividades</w:t>
      </w:r>
      <w:r w:rsidRPr="58A15AC8" w:rsidR="1CE186AC">
        <w:rPr>
          <w:rFonts w:ascii="Garamond" w:hAnsi="Garamond" w:eastAsia="Garamond" w:cs="Garamond"/>
          <w:color w:val="000000" w:themeColor="text1" w:themeTint="FF" w:themeShade="FF"/>
        </w:rPr>
        <w:t xml:space="preserve"> del componente 11.2.3 y las participantes de la propuesta de presupuesto participativo “</w:t>
      </w:r>
      <w:r w:rsidRPr="58A15AC8" w:rsidR="1CE186AC">
        <w:rPr>
          <w:rFonts w:ascii="Garamond" w:hAnsi="Garamond" w:eastAsia="Garamond" w:cs="Garamond"/>
          <w:b w:val="1"/>
          <w:bCs w:val="1"/>
          <w:color w:val="000000" w:themeColor="text1" w:themeTint="FF" w:themeShade="FF"/>
          <w:lang w:val="es"/>
        </w:rPr>
        <w:t>cuídame para cuidar</w:t>
      </w:r>
      <w:r w:rsidRPr="58A15AC8" w:rsidR="1CE186AC">
        <w:rPr>
          <w:rFonts w:ascii="Garamond" w:hAnsi="Garamond" w:eastAsia="Garamond" w:cs="Garamond"/>
          <w:color w:val="000000" w:themeColor="text1" w:themeTint="FF" w:themeShade="FF"/>
        </w:rPr>
        <w:t>”</w:t>
      </w:r>
      <w:r w:rsidRPr="58A15AC8" w:rsidR="36FCC93C">
        <w:rPr>
          <w:rFonts w:ascii="Garamond" w:hAnsi="Garamond" w:eastAsia="Garamond" w:cs="Garamond"/>
          <w:color w:val="000000" w:themeColor="text1" w:themeTint="FF" w:themeShade="FF"/>
        </w:rPr>
        <w:t>,</w:t>
      </w:r>
      <w:r w:rsidRPr="58A15AC8" w:rsidR="1C8872DF">
        <w:rPr>
          <w:rFonts w:ascii="Garamond" w:hAnsi="Garamond" w:eastAsia="Garamond" w:cs="Garamond"/>
          <w:color w:val="000000" w:themeColor="text1" w:themeTint="FF" w:themeShade="FF"/>
        </w:rPr>
        <w:t xml:space="preserve"> </w:t>
      </w:r>
      <w:r w:rsidRPr="58A15AC8" w:rsidR="0E1CD0B9">
        <w:rPr>
          <w:rFonts w:ascii="Garamond" w:hAnsi="Garamond" w:eastAsia="Garamond" w:cs="Garamond"/>
          <w:color w:val="000000" w:themeColor="text1" w:themeTint="FF" w:themeShade="FF"/>
        </w:rPr>
        <w:t>a través de una experiencia colectiva que permita evaluar el impacto del proceso vivido, fortalecer el sentido de pertenencia al Sistema Distrital de Cuidado y generar un espacio de cierre emocional y simbólico.</w:t>
      </w:r>
    </w:p>
    <w:p w:rsidR="38BEF2B8" w:rsidP="15E17554" w:rsidRDefault="7AD6F19A" w14:paraId="4B7CBE82" w14:textId="35B8D1F7">
      <w:pPr>
        <w:spacing w:after="0"/>
        <w:jc w:val="both"/>
      </w:pPr>
      <w:r w:rsidRPr="15E17554">
        <w:rPr>
          <w:rFonts w:ascii="Garamond" w:hAnsi="Garamond" w:eastAsia="Garamond" w:cs="Garamond"/>
          <w:color w:val="000000" w:themeColor="text1"/>
          <w:lang w:val="es"/>
        </w:rPr>
        <w:t xml:space="preserve"> </w:t>
      </w:r>
    </w:p>
    <w:p w:rsidR="38BEF2B8" w:rsidP="700201C6" w:rsidRDefault="592C697F" w14:paraId="449F564F" w14:textId="522BA55F">
      <w:pPr>
        <w:spacing w:after="0"/>
        <w:jc w:val="both"/>
        <w:rPr>
          <w:rFonts w:ascii="Garamond" w:hAnsi="Garamond" w:eastAsia="Garamond" w:cs="Garamond"/>
          <w:color w:val="000000" w:themeColor="text1"/>
          <w:lang w:val="es"/>
        </w:rPr>
      </w:pPr>
      <w:r w:rsidRPr="700201C6">
        <w:rPr>
          <w:rFonts w:ascii="Garamond" w:hAnsi="Garamond" w:eastAsia="Garamond" w:cs="Garamond"/>
          <w:b/>
          <w:bCs/>
          <w:color w:val="000000" w:themeColor="text1"/>
        </w:rPr>
        <w:t xml:space="preserve">Actividad </w:t>
      </w:r>
      <w:r w:rsidRPr="700201C6">
        <w:rPr>
          <w:rFonts w:ascii="Garamond" w:hAnsi="Garamond" w:eastAsia="Garamond" w:cs="Garamond"/>
          <w:b/>
          <w:bCs/>
          <w:color w:val="000000" w:themeColor="text1"/>
          <w:lang w:val="es"/>
        </w:rPr>
        <w:t>1</w:t>
      </w:r>
      <w:r w:rsidRPr="700201C6" w:rsidR="0E1CD0B9">
        <w:rPr>
          <w:rFonts w:ascii="Garamond" w:hAnsi="Garamond" w:eastAsia="Garamond" w:cs="Garamond"/>
          <w:b/>
          <w:bCs/>
          <w:color w:val="000000" w:themeColor="text1"/>
        </w:rPr>
        <w:t xml:space="preserve">: </w:t>
      </w:r>
      <w:r w:rsidRPr="700201C6" w:rsidR="0E1CD0B9">
        <w:rPr>
          <w:rFonts w:ascii="Garamond" w:hAnsi="Garamond" w:eastAsia="Garamond" w:cs="Garamond"/>
          <w:color w:val="000000" w:themeColor="text1"/>
        </w:rPr>
        <w:t>“Reconozco mi labor como persona cuidadora”. Tendrá una duración de 3 horas</w:t>
      </w:r>
      <w:r w:rsidRPr="700201C6" w:rsidR="77878B3F">
        <w:rPr>
          <w:rFonts w:ascii="Garamond" w:hAnsi="Garamond" w:eastAsia="Garamond" w:cs="Garamond"/>
          <w:color w:val="000000" w:themeColor="text1"/>
        </w:rPr>
        <w:t>.</w:t>
      </w:r>
      <w:r w:rsidRPr="700201C6" w:rsidR="0E1CD0B9">
        <w:rPr>
          <w:rFonts w:ascii="Garamond" w:hAnsi="Garamond" w:eastAsia="Garamond" w:cs="Garamond"/>
          <w:color w:val="000000" w:themeColor="text1"/>
        </w:rPr>
        <w:t xml:space="preserve"> </w:t>
      </w:r>
      <w:r w:rsidRPr="700201C6" w:rsidR="0E1CD0B9">
        <w:rPr>
          <w:rFonts w:ascii="Garamond" w:hAnsi="Garamond" w:eastAsia="Garamond" w:cs="Garamond"/>
          <w:color w:val="000000" w:themeColor="text1"/>
          <w:lang w:val="es"/>
        </w:rPr>
        <w:t>Se realizará un conversatorio con mínimo 2 invitadas relevantes y expertas en las temáticas y estudios relacionados con las en las labores de cuidado.</w:t>
      </w:r>
      <w:r w:rsidRPr="700201C6" w:rsidR="24B6FD84">
        <w:rPr>
          <w:rFonts w:ascii="Garamond" w:hAnsi="Garamond" w:eastAsia="Garamond" w:cs="Garamond"/>
          <w:color w:val="000000" w:themeColor="text1"/>
          <w:lang w:val="es"/>
        </w:rPr>
        <w:t xml:space="preserve"> </w:t>
      </w:r>
      <w:r w:rsidRPr="700201C6" w:rsidR="0E1CD0B9">
        <w:rPr>
          <w:rFonts w:ascii="Garamond" w:hAnsi="Garamond" w:eastAsia="Garamond" w:cs="Garamond"/>
          <w:color w:val="000000" w:themeColor="text1"/>
          <w:lang w:val="es"/>
        </w:rPr>
        <w:t>Se realizará la entrega simbólica de un “Certificado de Cuidado y Resiliencia a cada una de las personas cuidadoras participantes en el proyecto</w:t>
      </w:r>
      <w:r w:rsidRPr="700201C6" w:rsidR="6E2A78FF">
        <w:rPr>
          <w:rFonts w:ascii="Garamond" w:hAnsi="Garamond" w:eastAsia="Garamond" w:cs="Garamond"/>
          <w:color w:val="000000" w:themeColor="text1"/>
          <w:lang w:val="es"/>
        </w:rPr>
        <w:t xml:space="preserve">. </w:t>
      </w:r>
    </w:p>
    <w:p w:rsidR="700201C6" w:rsidP="700201C6" w:rsidRDefault="700201C6" w14:paraId="4E677A0F" w14:textId="1987BCB4">
      <w:pPr>
        <w:spacing w:after="0"/>
        <w:jc w:val="both"/>
        <w:rPr>
          <w:rFonts w:ascii="Garamond" w:hAnsi="Garamond" w:eastAsia="Garamond" w:cs="Garamond"/>
          <w:color w:val="000000" w:themeColor="text1"/>
          <w:lang w:val="es"/>
        </w:rPr>
      </w:pPr>
    </w:p>
    <w:p w:rsidR="38BEF2B8" w:rsidP="15E17554" w:rsidRDefault="6E2A78FF" w14:paraId="74E74174" w14:textId="73A618DC">
      <w:pPr>
        <w:jc w:val="both"/>
      </w:pPr>
      <w:r w:rsidRPr="700201C6">
        <w:rPr>
          <w:rFonts w:ascii="Garamond" w:hAnsi="Garamond" w:eastAsia="Garamond" w:cs="Garamond"/>
          <w:b/>
          <w:bCs/>
          <w:color w:val="000000" w:themeColor="text1"/>
        </w:rPr>
        <w:t>Activ</w:t>
      </w:r>
      <w:r w:rsidRPr="700201C6">
        <w:rPr>
          <w:rFonts w:ascii="Garamond" w:hAnsi="Garamond" w:eastAsia="Garamond" w:cs="Garamond"/>
          <w:b/>
          <w:bCs/>
          <w:color w:val="000000" w:themeColor="text1"/>
          <w:lang w:val="es"/>
        </w:rPr>
        <w:t xml:space="preserve">idad 2: </w:t>
      </w:r>
      <w:r w:rsidRPr="700201C6" w:rsidR="0E1CD0B9">
        <w:rPr>
          <w:rFonts w:ascii="Garamond" w:hAnsi="Garamond" w:eastAsia="Garamond" w:cs="Garamond"/>
          <w:color w:val="000000" w:themeColor="text1"/>
        </w:rPr>
        <w:t>Al finalizar el conversatorio en el evento habrá otras actividades o circuito de estaciones temáticas, donde las y los participantes pondrán pasa</w:t>
      </w:r>
      <w:r w:rsidRPr="700201C6" w:rsidR="0126D3B4">
        <w:rPr>
          <w:rFonts w:ascii="Garamond" w:hAnsi="Garamond" w:eastAsia="Garamond" w:cs="Garamond"/>
          <w:color w:val="000000" w:themeColor="text1"/>
        </w:rPr>
        <w:t>r</w:t>
      </w:r>
      <w:r w:rsidRPr="700201C6" w:rsidR="0E1CD0B9">
        <w:rPr>
          <w:rFonts w:ascii="Garamond" w:hAnsi="Garamond" w:eastAsia="Garamond" w:cs="Garamond"/>
          <w:color w:val="000000" w:themeColor="text1"/>
        </w:rPr>
        <w:t xml:space="preserve"> por distintas pruebas relacionadas con los temas trabajados:</w:t>
      </w:r>
    </w:p>
    <w:p w:rsidR="38BEF2B8" w:rsidP="15E17554" w:rsidRDefault="7AD6F19A" w14:paraId="1D6244AC" w14:textId="2EE4DA2F">
      <w:pPr>
        <w:pStyle w:val="Prrafodelista"/>
        <w:numPr>
          <w:ilvl w:val="0"/>
          <w:numId w:val="19"/>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Estación 1 “Trivia de lo aprendido” (preguntas con opción múltiple para evaluar aprendizajes).</w:t>
      </w:r>
    </w:p>
    <w:p w:rsidR="38BEF2B8" w:rsidP="15E17554" w:rsidRDefault="0E1CD0B9" w14:paraId="6812B1EB" w14:textId="3DC8D2E5">
      <w:pPr>
        <w:pStyle w:val="Prrafodelista"/>
        <w:numPr>
          <w:ilvl w:val="0"/>
          <w:numId w:val="19"/>
        </w:numPr>
        <w:spacing w:after="0"/>
        <w:jc w:val="both"/>
        <w:rPr>
          <w:rFonts w:ascii="Garamond" w:hAnsi="Garamond" w:eastAsia="Garamond" w:cs="Garamond"/>
          <w:color w:val="000000" w:themeColor="text1"/>
          <w:lang w:val="es"/>
        </w:rPr>
      </w:pPr>
      <w:r w:rsidRPr="700201C6">
        <w:rPr>
          <w:rFonts w:ascii="Garamond" w:hAnsi="Garamond" w:eastAsia="Garamond" w:cs="Garamond"/>
          <w:color w:val="000000" w:themeColor="text1"/>
          <w:lang w:val="es"/>
        </w:rPr>
        <w:t>Estación 2 “Mi meta como cuidadora” (cada persona escribe una meta en un mural colectivo</w:t>
      </w:r>
      <w:r w:rsidRPr="700201C6" w:rsidR="348E81BF">
        <w:rPr>
          <w:rFonts w:ascii="Garamond" w:hAnsi="Garamond" w:eastAsia="Garamond" w:cs="Garamond"/>
          <w:color w:val="000000" w:themeColor="text1"/>
          <w:lang w:val="es"/>
        </w:rPr>
        <w:t>)</w:t>
      </w:r>
    </w:p>
    <w:p w:rsidR="0E1CD0B9" w:rsidP="700201C6" w:rsidRDefault="0E1CD0B9" w14:paraId="2C1638A0" w14:textId="0BBEF85E">
      <w:pPr>
        <w:pStyle w:val="Prrafodelista"/>
        <w:numPr>
          <w:ilvl w:val="0"/>
          <w:numId w:val="19"/>
        </w:numPr>
        <w:spacing w:after="0"/>
        <w:jc w:val="both"/>
        <w:rPr>
          <w:rFonts w:ascii="Garamond" w:hAnsi="Garamond" w:eastAsia="Garamond" w:cs="Garamond"/>
          <w:color w:val="000000" w:themeColor="text1"/>
          <w:lang w:val="es"/>
        </w:rPr>
      </w:pPr>
      <w:r w:rsidRPr="700201C6">
        <w:rPr>
          <w:rFonts w:ascii="Garamond" w:hAnsi="Garamond" w:eastAsia="Garamond" w:cs="Garamond"/>
          <w:color w:val="000000" w:themeColor="text1"/>
          <w:lang w:val="es"/>
        </w:rPr>
        <w:t>Otra actividad que se considere necesaria e importante para el cierre</w:t>
      </w:r>
      <w:r w:rsidRPr="700201C6" w:rsidR="615FA5D2">
        <w:rPr>
          <w:rFonts w:ascii="Garamond" w:hAnsi="Garamond" w:eastAsia="Garamond" w:cs="Garamond"/>
          <w:color w:val="000000" w:themeColor="text1"/>
          <w:lang w:val="es"/>
        </w:rPr>
        <w:t xml:space="preserve">, aprobada en comité técnico. </w:t>
      </w:r>
    </w:p>
    <w:p w:rsidR="700201C6" w:rsidP="700201C6" w:rsidRDefault="700201C6" w14:paraId="6F87DA19" w14:textId="36682277">
      <w:pPr>
        <w:spacing w:after="0"/>
        <w:jc w:val="both"/>
        <w:rPr>
          <w:rFonts w:ascii="Garamond" w:hAnsi="Garamond" w:eastAsia="Garamond" w:cs="Garamond"/>
          <w:color w:val="000000" w:themeColor="text1"/>
          <w:lang w:val="es"/>
        </w:rPr>
      </w:pPr>
    </w:p>
    <w:p w:rsidR="6C170D31" w:rsidP="700201C6" w:rsidRDefault="6C170D31" w14:paraId="378E8F4F" w14:textId="41D7FEF1">
      <w:pPr>
        <w:spacing w:after="0"/>
        <w:jc w:val="both"/>
        <w:rPr>
          <w:rFonts w:ascii="Garamond" w:hAnsi="Garamond" w:eastAsia="Garamond" w:cs="Garamond"/>
          <w:color w:val="000000" w:themeColor="text1"/>
        </w:rPr>
      </w:pPr>
      <w:r w:rsidRPr="700201C6">
        <w:rPr>
          <w:rFonts w:ascii="Garamond" w:hAnsi="Garamond" w:eastAsia="Garamond" w:cs="Garamond"/>
          <w:color w:val="000000" w:themeColor="text1"/>
        </w:rPr>
        <w:t xml:space="preserve">Para el desarrollo de esta actividad se contará con la participación de todo el equipo </w:t>
      </w:r>
      <w:r w:rsidRPr="700201C6" w:rsidR="4F584AA9">
        <w:rPr>
          <w:rFonts w:ascii="Garamond" w:hAnsi="Garamond" w:eastAsia="Garamond" w:cs="Garamond"/>
          <w:color w:val="000000" w:themeColor="text1"/>
        </w:rPr>
        <w:t xml:space="preserve">talento humano </w:t>
      </w:r>
      <w:r w:rsidRPr="700201C6">
        <w:rPr>
          <w:rFonts w:ascii="Garamond" w:hAnsi="Garamond" w:eastAsia="Garamond" w:cs="Garamond"/>
          <w:color w:val="000000" w:themeColor="text1"/>
        </w:rPr>
        <w:t>base del contrato, como responsables de las estaciones.</w:t>
      </w:r>
      <w:r w:rsidRPr="700201C6" w:rsidR="0A6C9E84">
        <w:rPr>
          <w:rFonts w:ascii="Garamond" w:hAnsi="Garamond" w:eastAsia="Garamond" w:cs="Garamond"/>
          <w:color w:val="000000" w:themeColor="text1"/>
        </w:rPr>
        <w:t xml:space="preserve"> En la primera estación se inscribirán a las participantes y se les estregará una tarjeta para marcar su paso por cada estación. </w:t>
      </w:r>
      <w:r w:rsidRPr="700201C6" w:rsidR="08E8666F">
        <w:rPr>
          <w:rFonts w:ascii="Garamond" w:hAnsi="Garamond" w:eastAsia="Garamond" w:cs="Garamond"/>
          <w:color w:val="000000" w:themeColor="text1"/>
        </w:rPr>
        <w:t>Al concluir todo el circuito y una vez marcada la tarjeta con el sello de cada estación, se le entregará a las personas participantes un kit de cuidado de su cuerpo</w:t>
      </w:r>
      <w:r w:rsidRPr="700201C6" w:rsidR="1D9937CB">
        <w:rPr>
          <w:rFonts w:ascii="Garamond" w:hAnsi="Garamond" w:eastAsia="Garamond" w:cs="Garamond"/>
          <w:color w:val="000000" w:themeColor="text1"/>
        </w:rPr>
        <w:t xml:space="preserve">. </w:t>
      </w:r>
    </w:p>
    <w:p w:rsidR="38BEF2B8" w:rsidP="700201C6" w:rsidRDefault="0E1CD0B9" w14:paraId="02CDB1A6" w14:textId="5A0DABEE">
      <w:pPr>
        <w:jc w:val="both"/>
        <w:rPr>
          <w:rFonts w:ascii="Garamond" w:hAnsi="Garamond" w:eastAsia="Garamond" w:cs="Garamond"/>
          <w:color w:val="000000" w:themeColor="text1"/>
        </w:rPr>
      </w:pPr>
      <w:r w:rsidRPr="700201C6">
        <w:rPr>
          <w:rFonts w:ascii="Garamond" w:hAnsi="Garamond" w:eastAsia="Garamond" w:cs="Garamond"/>
          <w:b/>
          <w:bCs/>
          <w:color w:val="000000" w:themeColor="text1"/>
        </w:rPr>
        <w:t xml:space="preserve">Kit para entregar </w:t>
      </w:r>
      <w:r w:rsidRPr="700201C6" w:rsidR="26F41B26">
        <w:rPr>
          <w:rFonts w:ascii="Garamond" w:hAnsi="Garamond" w:eastAsia="Garamond" w:cs="Garamond"/>
          <w:b/>
          <w:bCs/>
          <w:color w:val="000000" w:themeColor="text1"/>
        </w:rPr>
        <w:t>al finalizar la actividad 2</w:t>
      </w:r>
      <w:r w:rsidRPr="700201C6" w:rsidR="07F93127">
        <w:rPr>
          <w:rFonts w:ascii="Garamond" w:hAnsi="Garamond" w:eastAsia="Garamond" w:cs="Garamond"/>
          <w:b/>
          <w:bCs/>
          <w:color w:val="000000" w:themeColor="text1"/>
          <w:lang w:val="es"/>
        </w:rPr>
        <w:t xml:space="preserve">. </w:t>
      </w:r>
      <w:r w:rsidRPr="700201C6">
        <w:rPr>
          <w:rFonts w:ascii="Garamond" w:hAnsi="Garamond" w:eastAsia="Garamond" w:cs="Garamond"/>
          <w:color w:val="000000" w:themeColor="text1"/>
        </w:rPr>
        <w:t>Se entrega al final de</w:t>
      </w:r>
      <w:r w:rsidRPr="700201C6" w:rsidR="20C2ABBD">
        <w:rPr>
          <w:rFonts w:ascii="Garamond" w:hAnsi="Garamond" w:eastAsia="Garamond" w:cs="Garamond"/>
          <w:color w:val="000000" w:themeColor="text1"/>
        </w:rPr>
        <w:t xml:space="preserve"> la actividad 2,</w:t>
      </w:r>
      <w:r w:rsidRPr="700201C6">
        <w:rPr>
          <w:rFonts w:ascii="Garamond" w:hAnsi="Garamond" w:eastAsia="Garamond" w:cs="Garamond"/>
          <w:color w:val="000000" w:themeColor="text1"/>
        </w:rPr>
        <w:t xml:space="preserve"> como símbolo de reconocimiento y herramienta para seguir cuidándose.</w:t>
      </w:r>
    </w:p>
    <w:p w:rsidR="38BEF2B8" w:rsidP="15E17554" w:rsidRDefault="0E1CD0B9" w14:paraId="5A6C6FAD" w14:textId="790E5F55">
      <w:pPr>
        <w:pStyle w:val="Prrafodelista"/>
        <w:numPr>
          <w:ilvl w:val="0"/>
          <w:numId w:val="18"/>
        </w:numPr>
        <w:spacing w:after="0"/>
        <w:jc w:val="both"/>
        <w:rPr>
          <w:rFonts w:ascii="Garamond" w:hAnsi="Garamond" w:eastAsia="Garamond" w:cs="Garamond"/>
          <w:color w:val="000000" w:themeColor="text1"/>
          <w:lang w:val="es"/>
        </w:rPr>
      </w:pPr>
      <w:r w:rsidRPr="22154867">
        <w:rPr>
          <w:rFonts w:ascii="Garamond" w:hAnsi="Garamond" w:eastAsia="Garamond" w:cs="Garamond"/>
          <w:color w:val="000000" w:themeColor="text1"/>
          <w:lang w:val="es"/>
        </w:rPr>
        <w:t xml:space="preserve">Crema hidratante </w:t>
      </w:r>
      <w:r w:rsidRPr="22154867" w:rsidR="56C43096">
        <w:rPr>
          <w:rFonts w:ascii="Garamond" w:hAnsi="Garamond" w:eastAsia="Garamond" w:cs="Garamond"/>
          <w:color w:val="000000" w:themeColor="text1"/>
          <w:lang w:val="es"/>
        </w:rPr>
        <w:t xml:space="preserve">para manos </w:t>
      </w:r>
      <w:r w:rsidRPr="22154867">
        <w:rPr>
          <w:rFonts w:ascii="Garamond" w:hAnsi="Garamond" w:eastAsia="Garamond" w:cs="Garamond"/>
          <w:color w:val="000000" w:themeColor="text1"/>
          <w:lang w:val="es"/>
        </w:rPr>
        <w:t>pequeña (30 ml)</w:t>
      </w:r>
    </w:p>
    <w:p w:rsidR="38BEF2B8" w:rsidP="15E17554" w:rsidRDefault="0E1CD0B9" w14:paraId="7ABE1917" w14:textId="5FC7423C">
      <w:pPr>
        <w:pStyle w:val="Prrafodelista"/>
        <w:numPr>
          <w:ilvl w:val="0"/>
          <w:numId w:val="18"/>
        </w:numPr>
        <w:spacing w:after="0"/>
        <w:jc w:val="both"/>
        <w:rPr>
          <w:rFonts w:ascii="Garamond" w:hAnsi="Garamond" w:eastAsia="Garamond" w:cs="Garamond"/>
          <w:b/>
          <w:bCs/>
          <w:color w:val="000000" w:themeColor="text1"/>
          <w:lang w:val="es"/>
        </w:rPr>
      </w:pPr>
      <w:r w:rsidRPr="700201C6">
        <w:rPr>
          <w:rFonts w:ascii="Garamond" w:hAnsi="Garamond" w:eastAsia="Garamond" w:cs="Garamond"/>
          <w:color w:val="000000" w:themeColor="text1"/>
          <w:lang w:val="es"/>
        </w:rPr>
        <w:t xml:space="preserve">Bolsa ecológica de </w:t>
      </w:r>
      <w:r w:rsidRPr="700201C6" w:rsidR="4BAD61BF">
        <w:rPr>
          <w:rFonts w:ascii="Garamond" w:hAnsi="Garamond" w:eastAsia="Garamond" w:cs="Garamond"/>
          <w:color w:val="000000" w:themeColor="text1"/>
          <w:lang w:val="es"/>
        </w:rPr>
        <w:t xml:space="preserve">lienzo </w:t>
      </w:r>
      <w:r w:rsidRPr="700201C6">
        <w:rPr>
          <w:rFonts w:ascii="Garamond" w:hAnsi="Garamond" w:eastAsia="Garamond" w:cs="Garamond"/>
          <w:color w:val="000000" w:themeColor="text1"/>
          <w:lang w:val="es"/>
        </w:rPr>
        <w:t xml:space="preserve">con el logo del proyecto y mensaje: </w:t>
      </w:r>
      <w:r w:rsidRPr="700201C6">
        <w:rPr>
          <w:rFonts w:ascii="Garamond" w:hAnsi="Garamond" w:eastAsia="Garamond" w:cs="Garamond"/>
          <w:b/>
          <w:bCs/>
          <w:color w:val="000000" w:themeColor="text1"/>
          <w:lang w:val="es"/>
        </w:rPr>
        <w:t>“Gracias por cuidar”</w:t>
      </w:r>
    </w:p>
    <w:p w:rsidR="5EE637E6" w:rsidP="700201C6" w:rsidRDefault="0E1CD0B9" w14:paraId="5003B1BE" w14:textId="70A35AC3">
      <w:pPr>
        <w:pStyle w:val="Prrafodelista"/>
        <w:numPr>
          <w:ilvl w:val="0"/>
          <w:numId w:val="18"/>
        </w:numPr>
        <w:spacing w:after="0"/>
        <w:jc w:val="both"/>
        <w:rPr>
          <w:rFonts w:ascii="Garamond" w:hAnsi="Garamond" w:eastAsia="Garamond" w:cs="Garamond"/>
          <w:color w:val="000000" w:themeColor="text1"/>
          <w:lang w:val="es"/>
        </w:rPr>
      </w:pPr>
      <w:r w:rsidRPr="700201C6">
        <w:rPr>
          <w:rFonts w:ascii="Garamond" w:hAnsi="Garamond" w:eastAsia="Garamond" w:cs="Garamond"/>
          <w:b/>
          <w:bCs/>
          <w:color w:val="000000" w:themeColor="text1"/>
          <w:lang w:val="es"/>
        </w:rPr>
        <w:t xml:space="preserve">Bitácora “Soy Cuidadora y Me Cuido”: </w:t>
      </w:r>
      <w:r w:rsidRPr="700201C6">
        <w:rPr>
          <w:rFonts w:ascii="Garamond" w:hAnsi="Garamond" w:eastAsia="Garamond" w:cs="Garamond"/>
          <w:color w:val="000000" w:themeColor="text1"/>
          <w:lang w:val="es"/>
        </w:rPr>
        <w:t>Es una</w:t>
      </w:r>
      <w:r w:rsidRPr="700201C6">
        <w:rPr>
          <w:rFonts w:ascii="Garamond" w:hAnsi="Garamond" w:eastAsia="Garamond" w:cs="Garamond"/>
          <w:b/>
          <w:bCs/>
          <w:color w:val="000000" w:themeColor="text1"/>
          <w:lang w:val="es"/>
        </w:rPr>
        <w:t xml:space="preserve"> bitácora física </w:t>
      </w:r>
      <w:r w:rsidRPr="700201C6">
        <w:rPr>
          <w:rFonts w:ascii="Garamond" w:hAnsi="Garamond" w:eastAsia="Garamond" w:cs="Garamond"/>
          <w:color w:val="000000" w:themeColor="text1"/>
          <w:lang w:val="es"/>
        </w:rPr>
        <w:t xml:space="preserve">diseñada de forma participativa, que compila los aprendizajes, reflexiones, ejercicios y testimonios más relevantes de todas las actividades realizadas en el proyecto, en el cual se proyecte un </w:t>
      </w:r>
      <w:r w:rsidRPr="700201C6">
        <w:rPr>
          <w:rFonts w:ascii="Garamond" w:hAnsi="Garamond" w:eastAsia="Garamond" w:cs="Garamond"/>
          <w:b/>
          <w:bCs/>
          <w:color w:val="000000" w:themeColor="text1"/>
          <w:lang w:val="es"/>
        </w:rPr>
        <w:t>manual vivencial</w:t>
      </w:r>
      <w:r w:rsidRPr="700201C6">
        <w:rPr>
          <w:rFonts w:ascii="Garamond" w:hAnsi="Garamond" w:eastAsia="Garamond" w:cs="Garamond"/>
          <w:color w:val="000000" w:themeColor="text1"/>
          <w:lang w:val="es"/>
        </w:rPr>
        <w:t>, práctico y emocional, que dignifica el rol del cuidado y fortalece la autonomía y bienestar de las cuidadoras.</w:t>
      </w:r>
    </w:p>
    <w:p w:rsidR="700201C6" w:rsidP="700201C6" w:rsidRDefault="700201C6" w14:paraId="23723AFF" w14:textId="584D5858">
      <w:pPr>
        <w:pStyle w:val="Prrafodelista"/>
        <w:spacing w:after="0"/>
        <w:jc w:val="both"/>
        <w:rPr>
          <w:rFonts w:ascii="Garamond" w:hAnsi="Garamond" w:eastAsia="Garamond" w:cs="Garamond"/>
          <w:color w:val="000000" w:themeColor="text1"/>
          <w:lang w:val="es"/>
        </w:rPr>
      </w:pPr>
    </w:p>
    <w:p w:rsidR="38BEF2B8" w:rsidP="15E17554" w:rsidRDefault="7AD6F19A" w14:paraId="18F0AA3F" w14:textId="3334F9B9">
      <w:pPr>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Se propone que la bitácora contenga la siguiente estructura en el contenido:</w:t>
      </w:r>
    </w:p>
    <w:p w:rsidR="38BEF2B8" w:rsidP="15E17554" w:rsidRDefault="15E17554" w14:paraId="6E71EF0C" w14:textId="06FB1EF0">
      <w:pPr>
        <w:spacing w:after="0"/>
        <w:jc w:val="both"/>
        <w:rPr>
          <w:rFonts w:ascii="Garamond" w:hAnsi="Garamond" w:eastAsia="Garamond" w:cs="Garamond"/>
          <w:color w:val="000000" w:themeColor="text1"/>
        </w:rPr>
      </w:pPr>
      <w:r w:rsidRPr="15E17554">
        <w:rPr>
          <w:rFonts w:ascii="Garamond" w:hAnsi="Garamond" w:eastAsia="Garamond" w:cs="Garamond"/>
          <w:b/>
          <w:bCs/>
          <w:color w:val="000000" w:themeColor="text1"/>
        </w:rPr>
        <w:t xml:space="preserve">1. </w:t>
      </w:r>
      <w:r w:rsidRPr="15E17554" w:rsidR="7AD6F19A">
        <w:rPr>
          <w:rFonts w:ascii="Garamond" w:hAnsi="Garamond" w:eastAsia="Garamond" w:cs="Garamond"/>
          <w:b/>
          <w:bCs/>
          <w:color w:val="000000" w:themeColor="text1"/>
        </w:rPr>
        <w:t>Introducción: “Yo cuido, yo también importo”:</w:t>
      </w:r>
      <w:r w:rsidRPr="15E17554" w:rsidR="7AD6F19A">
        <w:rPr>
          <w:rFonts w:ascii="Garamond" w:hAnsi="Garamond" w:eastAsia="Garamond" w:cs="Garamond"/>
          <w:color w:val="000000" w:themeColor="text1"/>
        </w:rPr>
        <w:t xml:space="preserve"> Presentación del proyecto con reconocimiento simbólico al rol de las cuidadoras</w:t>
      </w:r>
      <w:r w:rsidRPr="15E17554" w:rsidR="68C64C03">
        <w:rPr>
          <w:rFonts w:ascii="Garamond" w:hAnsi="Garamond" w:eastAsia="Garamond" w:cs="Garamond"/>
          <w:color w:val="000000" w:themeColor="text1"/>
        </w:rPr>
        <w:t>.</w:t>
      </w:r>
    </w:p>
    <w:p w:rsidR="38BEF2B8" w:rsidP="15E17554" w:rsidRDefault="38BEF2B8" w14:paraId="6BFAFB2B" w14:textId="41916223">
      <w:pPr>
        <w:spacing w:after="0"/>
        <w:jc w:val="both"/>
        <w:rPr>
          <w:rFonts w:ascii="Garamond" w:hAnsi="Garamond" w:eastAsia="Garamond" w:cs="Garamond"/>
          <w:color w:val="000000" w:themeColor="text1"/>
        </w:rPr>
      </w:pPr>
    </w:p>
    <w:p w:rsidR="38BEF2B8" w:rsidP="15E17554" w:rsidRDefault="6B9F201B" w14:paraId="13208D24" w14:textId="4F01E61A">
      <w:pPr>
        <w:spacing w:after="0"/>
        <w:jc w:val="both"/>
        <w:rPr>
          <w:rFonts w:ascii="Garamond" w:hAnsi="Garamond" w:eastAsia="Garamond" w:cs="Garamond"/>
          <w:color w:val="000000" w:themeColor="text1"/>
          <w:lang w:val="es"/>
        </w:rPr>
      </w:pPr>
      <w:r w:rsidRPr="15E17554">
        <w:rPr>
          <w:rFonts w:ascii="Garamond" w:hAnsi="Garamond" w:eastAsia="Garamond" w:cs="Garamond"/>
          <w:b/>
          <w:bCs/>
          <w:color w:val="000000" w:themeColor="text1"/>
          <w:lang w:val="es"/>
        </w:rPr>
        <w:t xml:space="preserve">2. </w:t>
      </w:r>
      <w:r w:rsidRPr="15E17554" w:rsidR="7AD6F19A">
        <w:rPr>
          <w:rFonts w:ascii="Garamond" w:hAnsi="Garamond" w:eastAsia="Garamond" w:cs="Garamond"/>
          <w:b/>
          <w:bCs/>
          <w:color w:val="000000" w:themeColor="text1"/>
        </w:rPr>
        <w:t xml:space="preserve">Cuidando con conocimiento y habilidades blandas </w:t>
      </w:r>
    </w:p>
    <w:p w:rsidR="38BEF2B8" w:rsidP="15E17554" w:rsidRDefault="7AD6F19A" w14:paraId="0094F1E4" w14:textId="196D09FC">
      <w:pPr>
        <w:pStyle w:val="Prrafodelista"/>
        <w:numPr>
          <w:ilvl w:val="0"/>
          <w:numId w:val="17"/>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Infografías sobre técnicas de cuidado, estimulación cognitiva, nutrición y salud mental</w:t>
      </w:r>
    </w:p>
    <w:p w:rsidR="38BEF2B8" w:rsidP="15E17554" w:rsidRDefault="7AD6F19A" w14:paraId="5C7379DD" w14:textId="511C099C">
      <w:pPr>
        <w:pStyle w:val="Prrafodelista"/>
        <w:numPr>
          <w:ilvl w:val="0"/>
          <w:numId w:val="17"/>
        </w:numPr>
        <w:spacing w:after="0"/>
        <w:jc w:val="both"/>
        <w:rPr>
          <w:rFonts w:ascii="Garamond" w:hAnsi="Garamond" w:eastAsia="Garamond" w:cs="Garamond"/>
          <w:color w:val="000000" w:themeColor="text1"/>
        </w:rPr>
      </w:pPr>
      <w:r w:rsidRPr="15E17554">
        <w:rPr>
          <w:rFonts w:ascii="Garamond" w:hAnsi="Garamond" w:eastAsia="Garamond" w:cs="Garamond"/>
          <w:color w:val="000000" w:themeColor="text1"/>
        </w:rPr>
        <w:t>Tips prácticos y casos reales breves.</w:t>
      </w:r>
    </w:p>
    <w:p w:rsidR="38BEF2B8" w:rsidP="15E17554" w:rsidRDefault="7AD6F19A" w14:paraId="22823FEA" w14:textId="43DF0D01">
      <w:pPr>
        <w:pStyle w:val="Prrafodelista"/>
        <w:numPr>
          <w:ilvl w:val="0"/>
          <w:numId w:val="17"/>
        </w:numPr>
        <w:spacing w:after="0"/>
        <w:jc w:val="both"/>
        <w:rPr>
          <w:rFonts w:ascii="Garamond" w:hAnsi="Garamond" w:eastAsia="Garamond" w:cs="Garamond"/>
          <w:color w:val="000000" w:themeColor="text1"/>
        </w:rPr>
      </w:pPr>
      <w:r w:rsidRPr="15E17554">
        <w:rPr>
          <w:rFonts w:ascii="Garamond" w:hAnsi="Garamond" w:eastAsia="Garamond" w:cs="Garamond"/>
          <w:color w:val="000000" w:themeColor="text1"/>
        </w:rPr>
        <w:t>Actividades para el auto-reconocimiento y empoderamiento – minimo10 actividades de journaling.</w:t>
      </w:r>
    </w:p>
    <w:p w:rsidR="15E17554" w:rsidP="15E17554" w:rsidRDefault="15E17554" w14:paraId="06BACAAE" w14:textId="65D5CDC6">
      <w:pPr>
        <w:spacing w:after="0"/>
        <w:jc w:val="both"/>
        <w:rPr>
          <w:rFonts w:ascii="Garamond" w:hAnsi="Garamond" w:eastAsia="Garamond" w:cs="Garamond"/>
          <w:color w:val="000000" w:themeColor="text1"/>
        </w:rPr>
      </w:pPr>
    </w:p>
    <w:p w:rsidR="38BEF2B8" w:rsidP="15E17554" w:rsidRDefault="4C046440" w14:paraId="6C1C810A" w14:textId="09EF3230">
      <w:pPr>
        <w:spacing w:after="0"/>
        <w:jc w:val="both"/>
        <w:rPr>
          <w:rFonts w:ascii="Garamond" w:hAnsi="Garamond" w:eastAsia="Garamond" w:cs="Garamond"/>
          <w:b/>
          <w:bCs/>
          <w:color w:val="000000" w:themeColor="text1"/>
          <w:lang w:val="es"/>
        </w:rPr>
      </w:pPr>
      <w:r w:rsidRPr="15E17554">
        <w:rPr>
          <w:rFonts w:ascii="Garamond" w:hAnsi="Garamond" w:eastAsia="Garamond" w:cs="Garamond"/>
          <w:b/>
          <w:bCs/>
          <w:color w:val="000000" w:themeColor="text1"/>
          <w:lang w:val="es"/>
        </w:rPr>
        <w:t xml:space="preserve">3. </w:t>
      </w:r>
      <w:r w:rsidRPr="15E17554" w:rsidR="7AD6F19A">
        <w:rPr>
          <w:rFonts w:ascii="Garamond" w:hAnsi="Garamond" w:eastAsia="Garamond" w:cs="Garamond"/>
          <w:b/>
          <w:bCs/>
          <w:color w:val="000000" w:themeColor="text1"/>
          <w:lang w:val="es"/>
        </w:rPr>
        <w:t xml:space="preserve">Red de apoyo </w:t>
      </w:r>
    </w:p>
    <w:p w:rsidR="38BEF2B8" w:rsidP="15E17554" w:rsidRDefault="7AD6F19A" w14:paraId="5F2F12B3" w14:textId="2BB8BDE5">
      <w:pPr>
        <w:pStyle w:val="Prrafodelista"/>
        <w:numPr>
          <w:ilvl w:val="0"/>
          <w:numId w:val="15"/>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Directorio de servicios del Sistema Distrital de Cuidado</w:t>
      </w:r>
    </w:p>
    <w:p w:rsidR="38BEF2B8" w:rsidP="15E17554" w:rsidRDefault="7AD6F19A" w14:paraId="60B855D2" w14:textId="70667AA1">
      <w:pPr>
        <w:pStyle w:val="Prrafodelista"/>
        <w:numPr>
          <w:ilvl w:val="0"/>
          <w:numId w:val="15"/>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 xml:space="preserve">Mapa de aliados locales e información de contacto útil </w:t>
      </w:r>
    </w:p>
    <w:p w:rsidR="15E17554" w:rsidP="15E17554" w:rsidRDefault="15E17554" w14:paraId="558B4B56" w14:textId="4A5A37E9">
      <w:pPr>
        <w:pStyle w:val="Prrafodelista"/>
        <w:spacing w:after="0"/>
        <w:ind w:left="1068"/>
        <w:jc w:val="both"/>
        <w:rPr>
          <w:rFonts w:ascii="Garamond" w:hAnsi="Garamond" w:eastAsia="Garamond" w:cs="Garamond"/>
          <w:color w:val="000000" w:themeColor="text1"/>
          <w:lang w:val="es"/>
        </w:rPr>
      </w:pPr>
    </w:p>
    <w:p w:rsidR="38BEF2B8" w:rsidP="15E17554" w:rsidRDefault="0626D0A2" w14:paraId="465AAB9E" w14:textId="0B71E69D">
      <w:pPr>
        <w:spacing w:after="0"/>
        <w:jc w:val="both"/>
        <w:rPr>
          <w:rFonts w:ascii="Garamond" w:hAnsi="Garamond" w:eastAsia="Garamond" w:cs="Garamond"/>
          <w:b/>
          <w:bCs/>
          <w:color w:val="000000" w:themeColor="text1"/>
          <w:lang w:val="es"/>
        </w:rPr>
      </w:pPr>
      <w:r w:rsidRPr="1F12C66E">
        <w:rPr>
          <w:rFonts w:ascii="Garamond" w:hAnsi="Garamond" w:eastAsia="Garamond" w:cs="Garamond"/>
          <w:b/>
          <w:bCs/>
          <w:color w:val="000000" w:themeColor="text1"/>
          <w:lang w:val="es"/>
        </w:rPr>
        <w:t xml:space="preserve">4. </w:t>
      </w:r>
      <w:r w:rsidRPr="1F12C66E" w:rsidR="0E1CD0B9">
        <w:rPr>
          <w:rFonts w:ascii="Garamond" w:hAnsi="Garamond" w:eastAsia="Garamond" w:cs="Garamond"/>
          <w:b/>
          <w:bCs/>
          <w:color w:val="000000" w:themeColor="text1"/>
          <w:lang w:val="es"/>
        </w:rPr>
        <w:t xml:space="preserve">Nuestra voz, Nuestra historia </w:t>
      </w:r>
    </w:p>
    <w:p w:rsidR="38BEF2B8" w:rsidP="15E17554" w:rsidRDefault="7AD6F19A" w14:paraId="18800A2B" w14:textId="653E5C0E">
      <w:pPr>
        <w:pStyle w:val="Prrafodelista"/>
        <w:numPr>
          <w:ilvl w:val="0"/>
          <w:numId w:val="21"/>
        </w:numPr>
        <w:spacing w:after="0"/>
        <w:jc w:val="both"/>
        <w:rPr>
          <w:rFonts w:ascii="Garamond" w:hAnsi="Garamond" w:eastAsia="Garamond" w:cs="Garamond"/>
          <w:color w:val="000000" w:themeColor="text1"/>
          <w:lang w:val="es"/>
        </w:rPr>
      </w:pPr>
      <w:r w:rsidRPr="15E17554">
        <w:rPr>
          <w:rFonts w:ascii="Garamond" w:hAnsi="Garamond" w:eastAsia="Garamond" w:cs="Garamond"/>
          <w:color w:val="000000" w:themeColor="text1"/>
          <w:lang w:val="es"/>
        </w:rPr>
        <w:t xml:space="preserve">Testimonios escritos y gráficos (dibujos, frases, cartas) creados por las participantes – estos testimonios serán recolectados en las diferentes actividades realizadas durante la ejecución del proyecto. </w:t>
      </w:r>
    </w:p>
    <w:p w:rsidR="38BEF2B8" w:rsidP="15E17554" w:rsidRDefault="0E1CD0B9" w14:paraId="0B7A1FFA" w14:textId="019E5A51">
      <w:pPr>
        <w:pStyle w:val="Prrafodelista"/>
        <w:numPr>
          <w:ilvl w:val="0"/>
          <w:numId w:val="21"/>
        </w:numPr>
        <w:spacing w:after="0"/>
        <w:jc w:val="both"/>
        <w:rPr>
          <w:rFonts w:ascii="Garamond" w:hAnsi="Garamond" w:eastAsia="Garamond" w:cs="Garamond"/>
          <w:color w:val="000000" w:themeColor="text1"/>
          <w:lang w:val="es"/>
        </w:rPr>
      </w:pPr>
      <w:r w:rsidRPr="1F12C66E">
        <w:rPr>
          <w:rFonts w:ascii="Garamond" w:hAnsi="Garamond" w:eastAsia="Garamond" w:cs="Garamond"/>
          <w:color w:val="000000" w:themeColor="text1"/>
          <w:lang w:val="es"/>
        </w:rPr>
        <w:t>Espacio en blanco para seguir escribiendo su historia.</w:t>
      </w:r>
    </w:p>
    <w:p w:rsidR="15E17554" w:rsidP="39F75ABA" w:rsidRDefault="15E17554" w14:paraId="5FE79B50" w14:textId="146DD317">
      <w:pPr>
        <w:pStyle w:val="Prrafodelista"/>
        <w:spacing w:after="0"/>
        <w:jc w:val="both"/>
        <w:rPr>
          <w:rFonts w:ascii="Garamond" w:hAnsi="Garamond" w:eastAsia="Garamond" w:cs="Garamond"/>
          <w:color w:val="000000" w:themeColor="text1"/>
          <w:lang w:val="es"/>
        </w:rPr>
      </w:pPr>
    </w:p>
    <w:p w:rsidR="15E17554" w:rsidP="39F75ABA" w:rsidRDefault="2A605DD6" w14:paraId="0784A8ED" w14:textId="013153BC">
      <w:pPr>
        <w:spacing w:after="0"/>
        <w:jc w:val="both"/>
        <w:rPr>
          <w:rFonts w:ascii="Garamond" w:hAnsi="Garamond" w:eastAsia="Garamond" w:cs="Garamond"/>
          <w:b/>
          <w:bCs/>
          <w:color w:val="000000" w:themeColor="text1"/>
        </w:rPr>
      </w:pPr>
      <w:r w:rsidRPr="1F12C66E">
        <w:rPr>
          <w:rFonts w:ascii="Garamond" w:hAnsi="Garamond" w:eastAsia="Garamond" w:cs="Garamond"/>
          <w:b/>
          <w:bCs/>
          <w:color w:val="000000" w:themeColor="text1"/>
        </w:rPr>
        <w:t xml:space="preserve">Actividad </w:t>
      </w:r>
      <w:r w:rsidRPr="1F12C66E" w:rsidR="6641AB61">
        <w:rPr>
          <w:rFonts w:ascii="Garamond" w:hAnsi="Garamond" w:eastAsia="Garamond" w:cs="Garamond"/>
          <w:b/>
          <w:bCs/>
          <w:color w:val="000000" w:themeColor="text1"/>
        </w:rPr>
        <w:t>3:</w:t>
      </w:r>
      <w:r w:rsidRPr="1F12C66E">
        <w:rPr>
          <w:rFonts w:ascii="Garamond" w:hAnsi="Garamond" w:eastAsia="Garamond" w:cs="Garamond"/>
          <w:b/>
          <w:bCs/>
          <w:color w:val="000000" w:themeColor="text1"/>
        </w:rPr>
        <w:t xml:space="preserve"> </w:t>
      </w:r>
      <w:r w:rsidRPr="1F12C66E">
        <w:rPr>
          <w:rFonts w:ascii="Garamond" w:hAnsi="Garamond" w:eastAsia="Garamond" w:cs="Garamond"/>
          <w:color w:val="000000" w:themeColor="text1"/>
        </w:rPr>
        <w:t>Se concluir</w:t>
      </w:r>
      <w:r w:rsidRPr="1F12C66E" w:rsidR="3B5873C6">
        <w:rPr>
          <w:rFonts w:ascii="Garamond" w:hAnsi="Garamond" w:eastAsia="Garamond" w:cs="Garamond"/>
          <w:color w:val="000000" w:themeColor="text1"/>
        </w:rPr>
        <w:t xml:space="preserve">á la </w:t>
      </w:r>
      <w:r w:rsidRPr="1F12C66E" w:rsidR="212BC330">
        <w:rPr>
          <w:rFonts w:ascii="Garamond" w:hAnsi="Garamond" w:eastAsia="Garamond" w:cs="Garamond"/>
          <w:color w:val="000000" w:themeColor="text1"/>
        </w:rPr>
        <w:t xml:space="preserve">jornada </w:t>
      </w:r>
      <w:r w:rsidRPr="1F12C66E" w:rsidR="3B5873C6">
        <w:rPr>
          <w:rFonts w:ascii="Garamond" w:hAnsi="Garamond" w:eastAsia="Garamond" w:cs="Garamond"/>
          <w:color w:val="000000" w:themeColor="text1"/>
        </w:rPr>
        <w:t>de cierre con un espacio de integración y recreación para las personas participantes, a través de ejercicios de bailoterapia y viejoteca</w:t>
      </w:r>
      <w:r w:rsidRPr="1F12C66E" w:rsidR="6CE71063">
        <w:rPr>
          <w:rFonts w:ascii="Garamond" w:hAnsi="Garamond" w:eastAsia="Garamond" w:cs="Garamond"/>
          <w:color w:val="000000" w:themeColor="text1"/>
        </w:rPr>
        <w:t>. Esta incluirá p</w:t>
      </w:r>
      <w:r w:rsidRPr="1F12C66E" w:rsidR="4D5C5170">
        <w:rPr>
          <w:rFonts w:ascii="Garamond" w:hAnsi="Garamond" w:eastAsia="Garamond" w:cs="Garamond"/>
          <w:color w:val="000000" w:themeColor="text1"/>
        </w:rPr>
        <w:t>ersonal</w:t>
      </w:r>
      <w:r w:rsidRPr="1F12C66E" w:rsidR="6CE71063">
        <w:rPr>
          <w:rFonts w:ascii="Garamond" w:hAnsi="Garamond" w:eastAsia="Garamond" w:cs="Garamond"/>
          <w:color w:val="000000" w:themeColor="text1"/>
        </w:rPr>
        <w:t xml:space="preserve"> que guíen la actividad física por medio de la música y que le permita a las beneficiarias</w:t>
      </w:r>
      <w:r w:rsidRPr="1F12C66E" w:rsidR="540146A3">
        <w:rPr>
          <w:rFonts w:ascii="Garamond" w:hAnsi="Garamond" w:eastAsia="Garamond" w:cs="Garamond"/>
          <w:color w:val="000000" w:themeColor="text1"/>
        </w:rPr>
        <w:t xml:space="preserve"> experimentar sensaciones de bienestar y relajación. Así mismo se dispondrá de hi</w:t>
      </w:r>
      <w:r w:rsidRPr="1F12C66E" w:rsidR="4580AF65">
        <w:rPr>
          <w:rFonts w:ascii="Garamond" w:hAnsi="Garamond" w:eastAsia="Garamond" w:cs="Garamond"/>
          <w:color w:val="000000" w:themeColor="text1"/>
        </w:rPr>
        <w:t xml:space="preserve">dratación y alimentación acorde al espacio y la actividad. </w:t>
      </w:r>
      <w:r w:rsidRPr="1F12C66E" w:rsidR="540146A3">
        <w:rPr>
          <w:rFonts w:ascii="Garamond" w:hAnsi="Garamond" w:eastAsia="Garamond" w:cs="Garamond"/>
          <w:color w:val="000000" w:themeColor="text1"/>
        </w:rPr>
        <w:t xml:space="preserve"> </w:t>
      </w:r>
      <w:r w:rsidRPr="1F12C66E" w:rsidR="6CE71063">
        <w:rPr>
          <w:rFonts w:ascii="Garamond" w:hAnsi="Garamond" w:eastAsia="Garamond" w:cs="Garamond"/>
          <w:b/>
          <w:bCs/>
          <w:color w:val="000000" w:themeColor="text1"/>
        </w:rPr>
        <w:t xml:space="preserve"> </w:t>
      </w:r>
    </w:p>
    <w:p w:rsidR="15E17554" w:rsidP="39F75ABA" w:rsidRDefault="15E17554" w14:paraId="18C982AD" w14:textId="341AFDCF">
      <w:pPr>
        <w:spacing w:after="0"/>
        <w:jc w:val="both"/>
        <w:rPr>
          <w:rFonts w:ascii="Garamond" w:hAnsi="Garamond" w:eastAsia="Garamond" w:cs="Garamond"/>
          <w:color w:val="000000" w:themeColor="text1"/>
          <w:lang w:val="es"/>
        </w:rPr>
      </w:pPr>
    </w:p>
    <w:p w:rsidR="38BEF2B8" w:rsidP="15E17554" w:rsidRDefault="7AD6F19A" w14:paraId="3BDD62F3" w14:textId="45F7AE92">
      <w:pPr>
        <w:tabs>
          <w:tab w:val="left" w:pos="284"/>
        </w:tabs>
        <w:spacing w:after="0"/>
        <w:jc w:val="both"/>
      </w:pPr>
      <w:r w:rsidRPr="15E17554">
        <w:rPr>
          <w:rFonts w:ascii="Garamond" w:hAnsi="Garamond" w:eastAsia="Garamond" w:cs="Garamond"/>
          <w:color w:val="000000" w:themeColor="text1"/>
        </w:rPr>
        <w:t xml:space="preserve">En el seguimiento y evaluación de las actividades desarrolladas en el marco del proyecto se </w:t>
      </w:r>
      <w:r w:rsidRPr="15E17554" w:rsidR="15F05779">
        <w:rPr>
          <w:rFonts w:ascii="Garamond" w:hAnsi="Garamond" w:eastAsia="Garamond" w:cs="Garamond"/>
          <w:color w:val="000000" w:themeColor="text1"/>
        </w:rPr>
        <w:t>llevará</w:t>
      </w:r>
      <w:r w:rsidRPr="15E17554">
        <w:rPr>
          <w:rFonts w:ascii="Garamond" w:hAnsi="Garamond" w:eastAsia="Garamond" w:cs="Garamond"/>
          <w:color w:val="000000" w:themeColor="text1"/>
        </w:rPr>
        <w:t xml:space="preserve"> a cabo mediante la aplicación de herramientas cualitativas y cuantitativas que permitan medir el grado de satisfacción de las y los participantes, el nivel de apropiación de los contenidos abordados y el impacto que generaran en su bienestar integral. A través de listados de asistencia, encuestas de satisfacción, registros fotográficos y testimonios recogidos en cada encuentro, se espera identificar fortalezas, aprendizajes y aspectos por mejorar.</w:t>
      </w:r>
    </w:p>
    <w:p w:rsidR="0588F01F" w:rsidP="15E17554" w:rsidRDefault="0588F01F" w14:paraId="7EF050F7" w14:textId="1B81B3D1">
      <w:pPr>
        <w:spacing w:after="0"/>
        <w:jc w:val="both"/>
        <w:rPr>
          <w:rFonts w:ascii="Garamond" w:hAnsi="Garamond" w:eastAsia="Garamond" w:cs="Garamond"/>
          <w:b/>
          <w:bCs/>
        </w:rPr>
      </w:pPr>
    </w:p>
    <w:p w:rsidRPr="00503657" w:rsidR="00503657" w:rsidP="15E17554" w:rsidRDefault="21DBE26D" w14:paraId="072E99DB" w14:textId="77777777">
      <w:pPr>
        <w:spacing w:after="0"/>
        <w:jc w:val="both"/>
        <w:rPr>
          <w:rFonts w:ascii="Garamond" w:hAnsi="Garamond" w:eastAsia="Garamond" w:cs="Garamond"/>
          <w:b/>
          <w:bCs/>
        </w:rPr>
      </w:pPr>
      <w:r w:rsidRPr="15E17554">
        <w:rPr>
          <w:rFonts w:ascii="Garamond" w:hAnsi="Garamond" w:eastAsia="Garamond" w:cs="Garamond"/>
          <w:b/>
          <w:bCs/>
        </w:rPr>
        <w:t>Metodología General:</w:t>
      </w:r>
    </w:p>
    <w:p w:rsidRPr="00503657" w:rsidR="00503657" w:rsidP="15E17554" w:rsidRDefault="00503657" w14:paraId="034320F2" w14:textId="77777777">
      <w:pPr>
        <w:spacing w:after="0"/>
        <w:jc w:val="both"/>
        <w:rPr>
          <w:rFonts w:ascii="Garamond" w:hAnsi="Garamond" w:eastAsia="Garamond" w:cs="Garamond"/>
        </w:rPr>
      </w:pPr>
    </w:p>
    <w:p w:rsidRPr="00503657" w:rsidR="00503657" w:rsidP="15E17554" w:rsidRDefault="21DBE26D" w14:paraId="3A83BD78" w14:textId="77777777">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Los talleres se desarrollarán en un espacio que cuente con las condiciones acorde a las necesidades de las actividades a ejecutar.</w:t>
      </w:r>
    </w:p>
    <w:p w:rsidRPr="00503657" w:rsidR="00503657" w:rsidP="15E17554" w:rsidRDefault="00503657" w14:paraId="2CCE3B2E" w14:textId="77777777">
      <w:pPr>
        <w:spacing w:after="0"/>
        <w:jc w:val="both"/>
        <w:rPr>
          <w:rFonts w:ascii="Garamond" w:hAnsi="Garamond" w:eastAsia="Garamond" w:cs="Garamond"/>
        </w:rPr>
      </w:pPr>
    </w:p>
    <w:p w:rsidRPr="00503657" w:rsidR="00503657" w:rsidP="15E17554" w:rsidRDefault="21DBE26D" w14:paraId="089E122D" w14:textId="665EDA44">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Cada sesión será acompañada por la respectiva Profesional de Apoyo Técnico y Territorial asignada al componente, quien deberá garantizar que los talleres se desarrollen bajo los criterios de la PPMYEG.</w:t>
      </w:r>
    </w:p>
    <w:p w:rsidRPr="00503657" w:rsidR="00503657" w:rsidP="15E17554" w:rsidRDefault="00503657" w14:paraId="2D592610" w14:textId="77777777">
      <w:pPr>
        <w:spacing w:after="0"/>
        <w:jc w:val="both"/>
        <w:rPr>
          <w:rFonts w:ascii="Garamond" w:hAnsi="Garamond" w:eastAsia="Garamond" w:cs="Garamond"/>
        </w:rPr>
      </w:pPr>
    </w:p>
    <w:p w:rsidRPr="00503657" w:rsidR="00503657" w:rsidP="15E17554" w:rsidRDefault="21DBE26D" w14:paraId="3BD315F3" w14:textId="38D2F4D7">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lastRenderedPageBreak/>
        <w:t>La metodología y contenido temático para cada sesión deberá ser diseñada y presentada por el operador junto con la promotora, la aprobación de esta estará a cargo del apoyo a la supervisión y el Comité Técnico.</w:t>
      </w:r>
    </w:p>
    <w:p w:rsidRPr="00503657" w:rsidR="00503657" w:rsidP="38BEF2B8" w:rsidRDefault="00503657" w14:paraId="299FD970" w14:textId="18E6BBE6">
      <w:pPr>
        <w:pStyle w:val="Prrafodelista"/>
        <w:spacing w:after="0" w:line="240" w:lineRule="auto"/>
        <w:jc w:val="both"/>
        <w:rPr>
          <w:rFonts w:ascii="Garamond" w:hAnsi="Garamond" w:eastAsia="Garamond" w:cs="Garamond"/>
        </w:rPr>
      </w:pPr>
    </w:p>
    <w:p w:rsidRPr="00503657" w:rsidR="00503657" w:rsidP="15E17554" w:rsidRDefault="21DBE26D" w14:paraId="3BC5D60A" w14:textId="0EEDF080">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De ser necesario los elementos audiovisuales (portátil, video beam y sonido) que se requieran serán proporcionados por el operador.</w:t>
      </w:r>
    </w:p>
    <w:p w:rsidRPr="00503657" w:rsidR="00503657" w:rsidP="15E17554" w:rsidRDefault="00503657" w14:paraId="3F73FA0A" w14:textId="53BC08EF">
      <w:pPr>
        <w:spacing w:after="0"/>
        <w:jc w:val="both"/>
        <w:rPr>
          <w:rFonts w:ascii="Garamond" w:hAnsi="Garamond" w:eastAsia="Garamond" w:cs="Garamond"/>
        </w:rPr>
      </w:pPr>
    </w:p>
    <w:p w:rsidRPr="00503657" w:rsidR="00503657" w:rsidP="15E17554" w:rsidRDefault="65E346E7" w14:paraId="0A2A24E5" w14:textId="09FD9898">
      <w:pPr>
        <w:spacing w:after="0"/>
        <w:jc w:val="both"/>
        <w:rPr>
          <w:rFonts w:ascii="Garamond" w:hAnsi="Garamond" w:eastAsia="Garamond" w:cs="Garamond"/>
        </w:rPr>
      </w:pPr>
      <w:r w:rsidRPr="700201C6">
        <w:rPr>
          <w:rFonts w:ascii="Garamond" w:hAnsi="Garamond" w:eastAsia="Garamond" w:cs="Garamond"/>
          <w:b/>
          <w:bCs/>
        </w:rPr>
        <w:t>Nota 2</w:t>
      </w:r>
      <w:r w:rsidRPr="700201C6" w:rsidR="3B5405C0">
        <w:rPr>
          <w:rFonts w:ascii="Garamond" w:hAnsi="Garamond" w:eastAsia="Garamond" w:cs="Garamond"/>
          <w:b/>
          <w:bCs/>
        </w:rPr>
        <w:t>6</w:t>
      </w:r>
      <w:r w:rsidRPr="700201C6">
        <w:rPr>
          <w:rFonts w:ascii="Garamond" w:hAnsi="Garamond" w:eastAsia="Garamond" w:cs="Garamond"/>
          <w:b/>
          <w:bCs/>
        </w:rPr>
        <w:t>:</w:t>
      </w:r>
      <w:r w:rsidRPr="700201C6">
        <w:rPr>
          <w:rFonts w:ascii="Garamond" w:hAnsi="Garamond" w:eastAsia="Garamond" w:cs="Garamond"/>
        </w:rPr>
        <w:t xml:space="preserve"> El plan de trabajo, metodología y las temáticas específicas de los talleres y demás actividades de este componente serán presentado a comité técnico antes del inicio de</w:t>
      </w:r>
      <w:r w:rsidRPr="700201C6" w:rsidR="3A24A9C4">
        <w:rPr>
          <w:rFonts w:ascii="Garamond" w:hAnsi="Garamond" w:eastAsia="Garamond" w:cs="Garamond"/>
        </w:rPr>
        <w:t xml:space="preserve"> los mismos</w:t>
      </w:r>
      <w:r w:rsidRPr="700201C6">
        <w:rPr>
          <w:rFonts w:ascii="Garamond" w:hAnsi="Garamond" w:eastAsia="Garamond" w:cs="Garamond"/>
        </w:rPr>
        <w:t>.</w:t>
      </w:r>
    </w:p>
    <w:p w:rsidRPr="00545A08" w:rsidR="00227E87" w:rsidP="15E17554" w:rsidRDefault="65E346E7" w14:paraId="43DD8952" w14:textId="6A6947BD">
      <w:pPr>
        <w:spacing w:after="0"/>
        <w:jc w:val="both"/>
        <w:rPr>
          <w:rFonts w:ascii="Garamond" w:hAnsi="Garamond" w:eastAsia="Garamond" w:cs="Garamond"/>
        </w:rPr>
      </w:pPr>
      <w:r w:rsidRPr="700201C6">
        <w:rPr>
          <w:rFonts w:ascii="Garamond" w:hAnsi="Garamond" w:eastAsia="Garamond" w:cs="Garamond"/>
          <w:b/>
          <w:bCs/>
        </w:rPr>
        <w:t>Nota 2</w:t>
      </w:r>
      <w:r w:rsidRPr="700201C6" w:rsidR="021E77BB">
        <w:rPr>
          <w:rFonts w:ascii="Garamond" w:hAnsi="Garamond" w:eastAsia="Garamond" w:cs="Garamond"/>
          <w:b/>
          <w:bCs/>
        </w:rPr>
        <w:t>7</w:t>
      </w:r>
      <w:r w:rsidRPr="700201C6">
        <w:rPr>
          <w:rFonts w:ascii="Garamond" w:hAnsi="Garamond" w:eastAsia="Garamond" w:cs="Garamond"/>
        </w:rPr>
        <w:t>: Se deberá asegurar que los espacios cuenten con baño con servicio de agua potable, lavamanos con dispensador de jabón líquido y papel higiénico.</w:t>
      </w:r>
    </w:p>
    <w:p w:rsidRPr="00545A08" w:rsidR="00227E87" w:rsidP="15E17554" w:rsidRDefault="00227E87" w14:paraId="2F6D1AA7" w14:textId="6819FEAF">
      <w:pPr>
        <w:spacing w:after="0"/>
        <w:jc w:val="both"/>
        <w:rPr>
          <w:rFonts w:ascii="Garamond" w:hAnsi="Garamond" w:eastAsia="Garamond" w:cs="Garamond"/>
        </w:rPr>
      </w:pPr>
    </w:p>
    <w:p w:rsidRPr="00545A08" w:rsidR="00227E87" w:rsidP="15E17554" w:rsidRDefault="7F25E3B5" w14:paraId="30C8B379" w14:textId="0F157DD7">
      <w:pPr>
        <w:spacing w:after="0"/>
        <w:jc w:val="both"/>
      </w:pPr>
      <w:r w:rsidRPr="15E17554">
        <w:rPr>
          <w:rFonts w:ascii="Garamond" w:hAnsi="Garamond" w:eastAsia="Garamond" w:cs="Garamond"/>
          <w:b/>
          <w:bCs/>
          <w:lang w:val="es"/>
        </w:rPr>
        <w:t>Convocatoria y socialización:</w:t>
      </w:r>
    </w:p>
    <w:p w:rsidRPr="00545A08" w:rsidR="00227E87" w:rsidP="15E17554" w:rsidRDefault="7F25E3B5" w14:paraId="281734ED" w14:textId="456270AC">
      <w:pPr>
        <w:spacing w:after="0"/>
        <w:jc w:val="both"/>
      </w:pPr>
      <w:r w:rsidRPr="15E17554">
        <w:rPr>
          <w:rFonts w:ascii="Garamond" w:hAnsi="Garamond" w:eastAsia="Garamond" w:cs="Garamond"/>
          <w:lang w:val="es"/>
        </w:rPr>
        <w:t xml:space="preserve"> </w:t>
      </w:r>
    </w:p>
    <w:p w:rsidRPr="00545A08" w:rsidR="00227E87" w:rsidP="15E17554" w:rsidRDefault="7F25E3B5" w14:paraId="6F57BCC9" w14:textId="76BAA508">
      <w:pPr>
        <w:spacing w:after="0"/>
        <w:jc w:val="both"/>
      </w:pPr>
      <w:r w:rsidRPr="15E17554">
        <w:rPr>
          <w:rFonts w:ascii="Garamond" w:hAnsi="Garamond" w:eastAsia="Garamond" w:cs="Garamond"/>
          <w:lang w:val="es"/>
        </w:rPr>
        <w:t>La etapa de convocatoria, socialización y difusión hace referencia al uso de mecanismos y medios para dar a conocer el este proceso. La etapa está dirigida a la población que reside en la localidad de los Mártires, con énfasis en las mujeres y hombres que se dedican a desarrollar labores de cuidado.</w:t>
      </w:r>
    </w:p>
    <w:p w:rsidRPr="00545A08" w:rsidR="00227E87" w:rsidP="15E17554" w:rsidRDefault="7F25E3B5" w14:paraId="47844444" w14:textId="18767305">
      <w:pPr>
        <w:spacing w:after="0"/>
        <w:jc w:val="both"/>
      </w:pPr>
      <w:r w:rsidRPr="15E17554">
        <w:rPr>
          <w:rFonts w:ascii="Garamond" w:hAnsi="Garamond" w:eastAsia="Garamond" w:cs="Garamond"/>
          <w:lang w:val="es"/>
        </w:rPr>
        <w:t xml:space="preserve"> </w:t>
      </w:r>
    </w:p>
    <w:p w:rsidRPr="00545A08" w:rsidR="00227E87" w:rsidP="15E17554" w:rsidRDefault="7F25E3B5" w14:paraId="5808B86E" w14:textId="27423E3D">
      <w:pPr>
        <w:spacing w:after="0"/>
        <w:jc w:val="both"/>
      </w:pPr>
      <w:r w:rsidRPr="15E17554">
        <w:rPr>
          <w:rFonts w:ascii="Garamond" w:hAnsi="Garamond" w:eastAsia="Garamond" w:cs="Garamond"/>
          <w:lang w:val="es"/>
        </w:rPr>
        <w:t xml:space="preserve">Es importante realizar la socialización de la información del proyecto con diferentes grupos sociales, como juntas de acción comunal, veedurías, grupos poblacionales con enfoque diferencial identificados en el territorio, instancias de participación relacionadas con personas cuidadoras, personas con discapacidad, personas mayores, de niños, niñas y adolescentes, entre otros actores estratégicos comunitarios e institucionales de la localidad de los Mártires, que permitan la inclusión y la efectividad de las convocatorias. </w:t>
      </w:r>
    </w:p>
    <w:p w:rsidRPr="00545A08" w:rsidR="00227E87" w:rsidP="15E17554" w:rsidRDefault="7F25E3B5" w14:paraId="1567A948" w14:textId="5FD3EF04">
      <w:pPr>
        <w:spacing w:after="0"/>
        <w:jc w:val="both"/>
      </w:pPr>
      <w:r w:rsidRPr="15E17554">
        <w:rPr>
          <w:rFonts w:ascii="Garamond" w:hAnsi="Garamond" w:eastAsia="Garamond" w:cs="Garamond"/>
          <w:lang w:val="es"/>
        </w:rPr>
        <w:t xml:space="preserve"> </w:t>
      </w:r>
    </w:p>
    <w:p w:rsidRPr="00545A08" w:rsidR="00227E87" w:rsidP="15E17554" w:rsidRDefault="7F25E3B5" w14:paraId="5DB7CF6B" w14:textId="0D85B660">
      <w:pPr>
        <w:spacing w:after="0"/>
        <w:jc w:val="both"/>
      </w:pPr>
      <w:r w:rsidRPr="15E17554">
        <w:rPr>
          <w:rFonts w:ascii="Garamond" w:hAnsi="Garamond" w:eastAsia="Garamond" w:cs="Garamond"/>
          <w:lang w:val="es"/>
        </w:rPr>
        <w:t xml:space="preserve">Para las socializaciones de estas propuestas se sugiere como mínimo dar a conocer los siguientes aspectos: </w:t>
      </w:r>
    </w:p>
    <w:p w:rsidRPr="00545A08" w:rsidR="00227E87" w:rsidP="15E17554" w:rsidRDefault="7F25E3B5" w14:paraId="02CFB688" w14:textId="53C31D23">
      <w:pPr>
        <w:pStyle w:val="Prrafodelista"/>
        <w:numPr>
          <w:ilvl w:val="0"/>
          <w:numId w:val="12"/>
        </w:numPr>
        <w:spacing w:after="0"/>
        <w:jc w:val="both"/>
        <w:rPr>
          <w:rFonts w:ascii="Garamond" w:hAnsi="Garamond" w:eastAsia="Garamond" w:cs="Garamond"/>
          <w:lang w:val="es"/>
        </w:rPr>
      </w:pPr>
      <w:r w:rsidRPr="15E17554">
        <w:rPr>
          <w:rFonts w:ascii="Garamond" w:hAnsi="Garamond" w:eastAsia="Garamond" w:cs="Garamond"/>
          <w:lang w:val="es"/>
        </w:rPr>
        <w:t xml:space="preserve">Nombre del proyecto </w:t>
      </w:r>
    </w:p>
    <w:p w:rsidRPr="00545A08" w:rsidR="00227E87" w:rsidP="15E17554" w:rsidRDefault="7F25E3B5" w14:paraId="51FD8505" w14:textId="55DE61FD">
      <w:pPr>
        <w:pStyle w:val="Prrafodelista"/>
        <w:numPr>
          <w:ilvl w:val="0"/>
          <w:numId w:val="12"/>
        </w:numPr>
        <w:spacing w:after="0"/>
        <w:jc w:val="both"/>
        <w:rPr>
          <w:rFonts w:ascii="Garamond" w:hAnsi="Garamond" w:eastAsia="Garamond" w:cs="Garamond"/>
          <w:lang w:val="es"/>
        </w:rPr>
      </w:pPr>
      <w:r w:rsidRPr="15E17554">
        <w:rPr>
          <w:rFonts w:ascii="Garamond" w:hAnsi="Garamond" w:eastAsia="Garamond" w:cs="Garamond"/>
          <w:lang w:val="es"/>
        </w:rPr>
        <w:t xml:space="preserve">Duración </w:t>
      </w:r>
    </w:p>
    <w:p w:rsidRPr="00545A08" w:rsidR="00227E87" w:rsidP="15E17554" w:rsidRDefault="7F25E3B5" w14:paraId="319E2F61" w14:textId="5DDD2701">
      <w:pPr>
        <w:pStyle w:val="Prrafodelista"/>
        <w:numPr>
          <w:ilvl w:val="0"/>
          <w:numId w:val="12"/>
        </w:numPr>
        <w:spacing w:after="0"/>
        <w:jc w:val="both"/>
        <w:rPr>
          <w:rFonts w:ascii="Garamond" w:hAnsi="Garamond" w:eastAsia="Garamond" w:cs="Garamond"/>
          <w:lang w:val="es"/>
        </w:rPr>
      </w:pPr>
      <w:r w:rsidRPr="15E17554">
        <w:rPr>
          <w:rFonts w:ascii="Garamond" w:hAnsi="Garamond" w:eastAsia="Garamond" w:cs="Garamond"/>
          <w:lang w:val="es"/>
        </w:rPr>
        <w:t xml:space="preserve">Canales de comunicación para la inscripción (números de teléfono, links, puntos presenciales) </w:t>
      </w:r>
    </w:p>
    <w:p w:rsidRPr="00545A08" w:rsidR="00227E87" w:rsidP="15E17554" w:rsidRDefault="7F25E3B5" w14:paraId="77652FD7" w14:textId="6BA2870A">
      <w:pPr>
        <w:pStyle w:val="Prrafodelista"/>
        <w:numPr>
          <w:ilvl w:val="0"/>
          <w:numId w:val="12"/>
        </w:numPr>
        <w:spacing w:after="0" w:line="240" w:lineRule="auto"/>
        <w:jc w:val="both"/>
        <w:rPr>
          <w:rFonts w:ascii="Garamond" w:hAnsi="Garamond" w:eastAsia="Garamond" w:cs="Garamond"/>
          <w:lang w:val="es"/>
        </w:rPr>
      </w:pPr>
      <w:r w:rsidRPr="15E17554">
        <w:rPr>
          <w:rFonts w:ascii="Garamond" w:hAnsi="Garamond" w:eastAsia="Garamond" w:cs="Garamond"/>
          <w:lang w:val="es"/>
        </w:rPr>
        <w:t xml:space="preserve">Requisitos </w:t>
      </w:r>
    </w:p>
    <w:p w:rsidRPr="00545A08" w:rsidR="00227E87" w:rsidP="15E17554" w:rsidRDefault="7F25E3B5" w14:paraId="2B1B8C6F" w14:textId="6F811AFB">
      <w:pPr>
        <w:pStyle w:val="Prrafodelista"/>
        <w:numPr>
          <w:ilvl w:val="0"/>
          <w:numId w:val="12"/>
        </w:numPr>
        <w:spacing w:after="0" w:line="240" w:lineRule="auto"/>
        <w:jc w:val="both"/>
        <w:rPr>
          <w:rFonts w:ascii="Garamond" w:hAnsi="Garamond" w:eastAsia="Garamond" w:cs="Garamond"/>
          <w:lang w:val="es"/>
        </w:rPr>
      </w:pPr>
      <w:r w:rsidRPr="15E17554">
        <w:rPr>
          <w:rFonts w:ascii="Garamond" w:hAnsi="Garamond" w:eastAsia="Garamond" w:cs="Garamond"/>
          <w:lang w:val="es"/>
        </w:rPr>
        <w:t>Servicios</w:t>
      </w:r>
    </w:p>
    <w:p w:rsidRPr="00F35AAA" w:rsidR="00227E87" w:rsidP="15E17554" w:rsidRDefault="00227E87" w14:paraId="78A00A1F" w14:textId="5D77B564">
      <w:pPr>
        <w:spacing w:after="0"/>
        <w:jc w:val="both"/>
        <w:rPr>
          <w:rFonts w:ascii="Garamond" w:hAnsi="Garamond" w:eastAsia="Garamond" w:cs="Garamond"/>
        </w:rPr>
      </w:pPr>
    </w:p>
    <w:p w:rsidR="7266C506" w:rsidP="700201C6" w:rsidRDefault="7266C506" w14:paraId="379324D8" w14:textId="1AFA0A45">
      <w:pPr>
        <w:spacing w:after="0"/>
        <w:jc w:val="both"/>
        <w:rPr>
          <w:rFonts w:ascii="Garamond" w:hAnsi="Garamond" w:eastAsia="Garamond" w:cs="Garamond"/>
          <w:b/>
          <w:bCs/>
          <w:lang w:val="es-CO"/>
        </w:rPr>
      </w:pPr>
      <w:r w:rsidRPr="700201C6">
        <w:rPr>
          <w:rFonts w:ascii="Garamond" w:hAnsi="Garamond" w:eastAsia="Garamond" w:cs="Garamond"/>
          <w:b/>
          <w:bCs/>
          <w:lang w:val="es-CO"/>
        </w:rPr>
        <w:t>11.3</w:t>
      </w:r>
      <w:r w:rsidRPr="700201C6" w:rsidR="0BA43DCD">
        <w:rPr>
          <w:rFonts w:ascii="Garamond" w:hAnsi="Garamond" w:eastAsia="Garamond" w:cs="Garamond"/>
          <w:b/>
          <w:bCs/>
          <w:lang w:val="es-CO"/>
        </w:rPr>
        <w:t xml:space="preserve">. </w:t>
      </w:r>
      <w:r w:rsidRPr="700201C6" w:rsidR="72878632">
        <w:rPr>
          <w:rFonts w:ascii="Garamond" w:hAnsi="Garamond" w:eastAsia="Garamond" w:cs="Garamond"/>
          <w:b/>
          <w:bCs/>
          <w:lang w:val="es-CO"/>
        </w:rPr>
        <w:t xml:space="preserve">COMPONENTE 3: </w:t>
      </w:r>
      <w:r w:rsidRPr="700201C6" w:rsidR="128BD699">
        <w:rPr>
          <w:rFonts w:ascii="Garamond" w:hAnsi="Garamond" w:eastAsia="Garamond" w:cs="Garamond"/>
          <w:b/>
          <w:bCs/>
          <w:lang w:val="es-CO"/>
        </w:rPr>
        <w:t>FORTALECIMIENTO DE LA AUTONOMÍA ECONÓMICA DE MUJERES</w:t>
      </w:r>
    </w:p>
    <w:p w:rsidRPr="00545A08" w:rsidR="00227E87" w:rsidP="15E17554" w:rsidRDefault="00227E87" w14:paraId="7CC5705E" w14:textId="35075B71">
      <w:pPr>
        <w:spacing w:after="0"/>
        <w:jc w:val="both"/>
        <w:rPr>
          <w:rFonts w:ascii="Garamond" w:hAnsi="Garamond" w:eastAsia="Garamond" w:cs="Garamond"/>
          <w:b/>
          <w:bCs/>
          <w:lang w:val="es-CO"/>
        </w:rPr>
      </w:pPr>
    </w:p>
    <w:p w:rsidRPr="00545A08" w:rsidR="00227E87" w:rsidP="15E17554" w:rsidRDefault="34E2287F" w14:paraId="097613A9" w14:textId="49CB2064">
      <w:pPr>
        <w:spacing w:after="0"/>
        <w:jc w:val="both"/>
        <w:rPr>
          <w:rFonts w:ascii="Garamond" w:hAnsi="Garamond" w:eastAsia="Garamond" w:cs="Garamond"/>
          <w:lang w:val="es-CO"/>
        </w:rPr>
      </w:pPr>
      <w:r w:rsidRPr="15E17554">
        <w:rPr>
          <w:rFonts w:ascii="Garamond" w:hAnsi="Garamond" w:eastAsia="Garamond" w:cs="Garamond"/>
          <w:lang w:val="es-CO"/>
        </w:rPr>
        <w:t>T</w:t>
      </w:r>
      <w:r w:rsidRPr="15E17554" w:rsidR="5FE5F8FA">
        <w:rPr>
          <w:rFonts w:ascii="Garamond" w:hAnsi="Garamond" w:eastAsia="Garamond" w:cs="Garamond"/>
          <w:lang w:val="es-CO"/>
        </w:rPr>
        <w:t>eniendo</w:t>
      </w:r>
      <w:r w:rsidRPr="15E17554">
        <w:rPr>
          <w:rFonts w:ascii="Garamond" w:hAnsi="Garamond" w:eastAsia="Garamond" w:cs="Garamond"/>
          <w:lang w:val="es-CO"/>
        </w:rPr>
        <w:t xml:space="preserve"> en cuenta los enfoques de la Política Pública de Mujeres y Equidad de Género – PPMYEG </w:t>
      </w:r>
      <w:r w:rsidRPr="15E17554" w:rsidR="39CE3550">
        <w:rPr>
          <w:rFonts w:ascii="Garamond" w:hAnsi="Garamond" w:eastAsia="Garamond" w:cs="Garamond"/>
          <w:lang w:val="es-CO"/>
        </w:rPr>
        <w:t>y</w:t>
      </w:r>
      <w:r w:rsidRPr="15E17554">
        <w:rPr>
          <w:rFonts w:ascii="Garamond" w:hAnsi="Garamond" w:eastAsia="Garamond" w:cs="Garamond"/>
          <w:lang w:val="es-CO"/>
        </w:rPr>
        <w:t xml:space="preserve"> </w:t>
      </w:r>
      <w:r w:rsidRPr="15E17554" w:rsidR="43034E08">
        <w:rPr>
          <w:rFonts w:ascii="Garamond" w:hAnsi="Garamond" w:eastAsia="Garamond" w:cs="Garamond"/>
          <w:lang w:val="es-CO"/>
        </w:rPr>
        <w:t>atendiendo</w:t>
      </w:r>
      <w:r w:rsidRPr="15E17554">
        <w:rPr>
          <w:rFonts w:ascii="Garamond" w:hAnsi="Garamond" w:eastAsia="Garamond" w:cs="Garamond"/>
          <w:lang w:val="es-CO"/>
        </w:rPr>
        <w:t xml:space="preserve"> lo establecido en el </w:t>
      </w:r>
      <w:r w:rsidRPr="15E17554" w:rsidR="78244BC0">
        <w:rPr>
          <w:rFonts w:ascii="Garamond" w:hAnsi="Garamond" w:eastAsia="Garamond" w:cs="Garamond"/>
          <w:lang w:val="es-CO"/>
        </w:rPr>
        <w:t>d</w:t>
      </w:r>
      <w:r w:rsidRPr="15E17554">
        <w:rPr>
          <w:rFonts w:ascii="Garamond" w:hAnsi="Garamond" w:eastAsia="Garamond" w:cs="Garamond"/>
          <w:lang w:val="es-CO"/>
        </w:rPr>
        <w:t xml:space="preserve">ocumento CONPES 14 de 2021, </w:t>
      </w:r>
      <w:r w:rsidRPr="15E17554" w:rsidR="424D8590">
        <w:rPr>
          <w:rFonts w:ascii="Garamond" w:hAnsi="Garamond" w:eastAsia="Garamond" w:cs="Garamond"/>
          <w:lang w:val="es-CO"/>
        </w:rPr>
        <w:t xml:space="preserve">en donde se </w:t>
      </w:r>
      <w:r w:rsidRPr="15E17554">
        <w:rPr>
          <w:rFonts w:ascii="Garamond" w:hAnsi="Garamond" w:eastAsia="Garamond" w:cs="Garamond"/>
          <w:lang w:val="es-CO"/>
        </w:rPr>
        <w:t xml:space="preserve">define la autonomía económica para las mujeres como </w:t>
      </w:r>
      <w:r w:rsidRPr="15E17554" w:rsidR="68C3178B">
        <w:rPr>
          <w:rFonts w:ascii="Garamond" w:hAnsi="Garamond" w:eastAsia="Garamond" w:cs="Garamond"/>
          <w:lang w:val="es-CO"/>
        </w:rPr>
        <w:t xml:space="preserve">“la posibilidad de obtener ingresos y recursos propios, así como de decidir su uso” (CONPES D.C, 2021, p. 111), </w:t>
      </w:r>
      <w:r w:rsidRPr="15E17554" w:rsidR="2946464D">
        <w:rPr>
          <w:rFonts w:ascii="Garamond" w:hAnsi="Garamond" w:eastAsia="Garamond" w:cs="Garamond"/>
          <w:lang w:val="es-CO"/>
        </w:rPr>
        <w:t>el Fondo de Desarrollo Local de Los Mártires comprende la autonomía económica</w:t>
      </w:r>
      <w:r w:rsidRPr="15E17554" w:rsidR="68C3178B">
        <w:rPr>
          <w:rFonts w:ascii="Garamond" w:hAnsi="Garamond" w:eastAsia="Garamond" w:cs="Garamond"/>
          <w:lang w:val="es-CO"/>
        </w:rPr>
        <w:t xml:space="preserve"> como </w:t>
      </w:r>
      <w:r w:rsidRPr="15E17554">
        <w:rPr>
          <w:rFonts w:ascii="Garamond" w:hAnsi="Garamond" w:eastAsia="Garamond" w:cs="Garamond"/>
          <w:lang w:val="es-CO"/>
        </w:rPr>
        <w:t xml:space="preserve">un aspecto central en el marco de las acciones para la reivindicación y garantía del derecho al trabajo en condiciones de igualdad y dignidad. </w:t>
      </w:r>
    </w:p>
    <w:p w:rsidRPr="00545A08" w:rsidR="00227E87" w:rsidP="15E17554" w:rsidRDefault="00227E87" w14:paraId="4E02CC5D" w14:textId="3B72C1EF">
      <w:pPr>
        <w:spacing w:after="0"/>
        <w:jc w:val="both"/>
        <w:rPr>
          <w:rFonts w:ascii="Garamond" w:hAnsi="Garamond" w:eastAsia="Garamond" w:cs="Garamond"/>
          <w:lang w:val="es-CO"/>
        </w:rPr>
      </w:pPr>
    </w:p>
    <w:p w:rsidRPr="00545A08" w:rsidR="00227E87" w:rsidP="15E17554" w:rsidRDefault="4E5DEB12" w14:paraId="0E6C183F" w14:textId="4BBA66D7">
      <w:pPr>
        <w:spacing w:after="0"/>
        <w:jc w:val="both"/>
        <w:rPr>
          <w:rFonts w:ascii="Garamond" w:hAnsi="Garamond" w:eastAsia="Garamond" w:cs="Garamond"/>
          <w:lang w:val="es-CO"/>
        </w:rPr>
      </w:pPr>
      <w:r w:rsidRPr="15E17554">
        <w:rPr>
          <w:rFonts w:ascii="Garamond" w:hAnsi="Garamond" w:eastAsia="Garamond" w:cs="Garamond"/>
          <w:lang w:val="es-CO"/>
        </w:rPr>
        <w:lastRenderedPageBreak/>
        <w:t xml:space="preserve">Así pues, </w:t>
      </w:r>
      <w:r w:rsidRPr="15E17554" w:rsidR="491F3CA1">
        <w:rPr>
          <w:rFonts w:ascii="Garamond" w:hAnsi="Garamond" w:eastAsia="Garamond" w:cs="Garamond"/>
          <w:lang w:val="es-CO"/>
        </w:rPr>
        <w:t>orienta sus acciones</w:t>
      </w:r>
      <w:r w:rsidRPr="15E17554">
        <w:rPr>
          <w:rFonts w:ascii="Garamond" w:hAnsi="Garamond" w:eastAsia="Garamond" w:cs="Garamond"/>
          <w:lang w:val="es-CO"/>
        </w:rPr>
        <w:t xml:space="preserve"> al fortalecimiento de la autonomía económica como estrategia para revertir las estructuras de precarización, subordinación y desvalorización que afectan de manera desproporcionada a las mujeres en el mercado laboral</w:t>
      </w:r>
      <w:r w:rsidRPr="15E17554" w:rsidR="75442288">
        <w:rPr>
          <w:rFonts w:ascii="Garamond" w:hAnsi="Garamond" w:eastAsia="Garamond" w:cs="Garamond"/>
          <w:lang w:val="es-CO"/>
        </w:rPr>
        <w:t xml:space="preserve"> de la localidad</w:t>
      </w:r>
      <w:r w:rsidRPr="15E17554">
        <w:rPr>
          <w:rFonts w:ascii="Garamond" w:hAnsi="Garamond" w:eastAsia="Garamond" w:cs="Garamond"/>
          <w:lang w:val="es-CO"/>
        </w:rPr>
        <w:t>. As</w:t>
      </w:r>
      <w:r w:rsidRPr="15E17554" w:rsidR="00074716">
        <w:rPr>
          <w:rFonts w:ascii="Garamond" w:hAnsi="Garamond" w:eastAsia="Garamond" w:cs="Garamond"/>
          <w:lang w:val="es-CO"/>
        </w:rPr>
        <w:t xml:space="preserve">í </w:t>
      </w:r>
      <w:r w:rsidRPr="15E17554">
        <w:rPr>
          <w:rFonts w:ascii="Garamond" w:hAnsi="Garamond" w:eastAsia="Garamond" w:cs="Garamond"/>
          <w:lang w:val="es-CO"/>
        </w:rPr>
        <w:t>mismo, busca propiciar condiciones efectivas para su independencia económica, con el fin de erosionar la división sexual del trabajo y los mandatos de género que perpetúan formas de pobreza vinculadas a la falta de tiempo libre, el acceso limitado al bienestar y la restricción en el aprovechamiento de recursos</w:t>
      </w:r>
      <w:r w:rsidRPr="15E17554" w:rsidR="7E0522A2">
        <w:rPr>
          <w:rFonts w:ascii="Garamond" w:hAnsi="Garamond" w:eastAsia="Garamond" w:cs="Garamond"/>
          <w:lang w:val="es-CO"/>
        </w:rPr>
        <w:t xml:space="preserve">; </w:t>
      </w:r>
      <w:r w:rsidRPr="15E17554" w:rsidR="29668150">
        <w:rPr>
          <w:rFonts w:ascii="Garamond" w:hAnsi="Garamond" w:eastAsia="Garamond" w:cs="Garamond"/>
          <w:lang w:val="es-CO"/>
        </w:rPr>
        <w:t>centralizando sus esfuerzos en</w:t>
      </w:r>
      <w:r w:rsidRPr="15E17554" w:rsidR="22AC32E3">
        <w:rPr>
          <w:rFonts w:ascii="Garamond" w:hAnsi="Garamond" w:eastAsia="Garamond" w:cs="Garamond"/>
          <w:lang w:val="es-CO"/>
        </w:rPr>
        <w:t xml:space="preserve"> una apuesta en la que</w:t>
      </w:r>
      <w:r w:rsidRPr="15E17554">
        <w:rPr>
          <w:rFonts w:ascii="Garamond" w:hAnsi="Garamond" w:eastAsia="Garamond" w:cs="Garamond"/>
          <w:lang w:val="es-CO"/>
        </w:rPr>
        <w:t xml:space="preserve"> la intervención institucional</w:t>
      </w:r>
      <w:r w:rsidRPr="15E17554" w:rsidR="60D3785E">
        <w:rPr>
          <w:rFonts w:ascii="Garamond" w:hAnsi="Garamond" w:eastAsia="Garamond" w:cs="Garamond"/>
          <w:lang w:val="es-CO"/>
        </w:rPr>
        <w:t xml:space="preserve"> avance en la incidencia</w:t>
      </w:r>
      <w:r w:rsidRPr="15E17554">
        <w:rPr>
          <w:rFonts w:ascii="Garamond" w:hAnsi="Garamond" w:eastAsia="Garamond" w:cs="Garamond"/>
          <w:lang w:val="es-CO"/>
        </w:rPr>
        <w:t xml:space="preserve"> sobre las asimetrías del mercado laboral, la organización social del cuidado y la distribución del tiempo entre el trabajo remunerado y no remunerado.</w:t>
      </w:r>
    </w:p>
    <w:p w:rsidR="15E17554" w:rsidP="15E17554" w:rsidRDefault="15E17554" w14:paraId="522C81CA" w14:textId="2DB6BC95">
      <w:pPr>
        <w:spacing w:after="0"/>
        <w:jc w:val="both"/>
        <w:rPr>
          <w:rFonts w:ascii="Garamond" w:hAnsi="Garamond" w:eastAsia="Garamond" w:cs="Garamond"/>
          <w:lang w:val="es-CO"/>
        </w:rPr>
      </w:pPr>
    </w:p>
    <w:p w:rsidRPr="00545A08" w:rsidR="00227E87" w:rsidP="15E17554" w:rsidRDefault="4E5DEB12" w14:paraId="33804403" w14:textId="68FD1D41">
      <w:pPr>
        <w:spacing w:after="0"/>
        <w:jc w:val="both"/>
        <w:rPr>
          <w:rFonts w:ascii="Garamond" w:hAnsi="Garamond" w:eastAsia="Garamond" w:cs="Garamond"/>
          <w:lang w:val="es-CO"/>
        </w:rPr>
      </w:pPr>
      <w:r w:rsidRPr="15E17554">
        <w:rPr>
          <w:rFonts w:ascii="Garamond" w:hAnsi="Garamond" w:eastAsia="Garamond" w:cs="Garamond"/>
          <w:lang w:val="es-CO"/>
        </w:rPr>
        <w:t>En ese sentido,</w:t>
      </w:r>
      <w:r w:rsidRPr="15E17554" w:rsidR="46F32443">
        <w:rPr>
          <w:rFonts w:ascii="Garamond" w:hAnsi="Garamond" w:eastAsia="Garamond" w:cs="Garamond"/>
          <w:lang w:val="es-CO"/>
        </w:rPr>
        <w:t xml:space="preserve"> </w:t>
      </w:r>
      <w:r w:rsidRPr="15E17554" w:rsidR="6F4EEB71">
        <w:rPr>
          <w:rFonts w:ascii="Garamond" w:hAnsi="Garamond" w:eastAsia="Garamond" w:cs="Garamond"/>
          <w:lang w:val="es-CO"/>
        </w:rPr>
        <w:t>y atendiendo a los desarrollos conceptuales d</w:t>
      </w:r>
      <w:r w:rsidRPr="15E17554" w:rsidR="46F32443">
        <w:rPr>
          <w:rFonts w:ascii="Garamond" w:hAnsi="Garamond" w:eastAsia="Garamond" w:cs="Garamond"/>
          <w:lang w:val="es-CO"/>
        </w:rPr>
        <w:t>el Consejo de Política Económica y Social del Distrito Capital</w:t>
      </w:r>
      <w:r w:rsidRPr="15E17554" w:rsidR="3369CF3E">
        <w:rPr>
          <w:rFonts w:ascii="Garamond" w:hAnsi="Garamond" w:eastAsia="Garamond" w:cs="Garamond"/>
          <w:lang w:val="es-CO"/>
        </w:rPr>
        <w:t xml:space="preserve">, </w:t>
      </w:r>
      <w:r w:rsidRPr="15E17554" w:rsidR="070CBE14">
        <w:rPr>
          <w:rFonts w:ascii="Garamond" w:hAnsi="Garamond" w:eastAsia="Garamond" w:cs="Garamond"/>
          <w:lang w:val="es-CO"/>
        </w:rPr>
        <w:t xml:space="preserve">El Fondo de Desarrollo Local de los Mártires </w:t>
      </w:r>
      <w:r w:rsidRPr="15E17554" w:rsidR="3369CF3E">
        <w:rPr>
          <w:rFonts w:ascii="Garamond" w:hAnsi="Garamond" w:eastAsia="Garamond" w:cs="Garamond"/>
          <w:lang w:val="es-CO"/>
        </w:rPr>
        <w:t>comprende</w:t>
      </w:r>
      <w:r w:rsidRPr="15E17554" w:rsidR="46F32443">
        <w:rPr>
          <w:rFonts w:ascii="Garamond" w:hAnsi="Garamond" w:eastAsia="Garamond" w:cs="Garamond"/>
          <w:lang w:val="es-CO"/>
        </w:rPr>
        <w:t xml:space="preserve"> que la autonomía </w:t>
      </w:r>
      <w:r w:rsidRPr="15E17554" w:rsidR="2D34B105">
        <w:rPr>
          <w:rFonts w:ascii="Garamond" w:hAnsi="Garamond" w:eastAsia="Garamond" w:cs="Garamond"/>
          <w:lang w:val="es-CO"/>
        </w:rPr>
        <w:t>económica</w:t>
      </w:r>
      <w:r w:rsidRPr="15E17554" w:rsidR="46F32443">
        <w:rPr>
          <w:rFonts w:ascii="Garamond" w:hAnsi="Garamond" w:eastAsia="Garamond" w:cs="Garamond"/>
          <w:lang w:val="es-CO"/>
        </w:rPr>
        <w:t xml:space="preserve"> no se restringe </w:t>
      </w:r>
      <w:r w:rsidRPr="15E17554" w:rsidR="7B75865E">
        <w:rPr>
          <w:rFonts w:ascii="Garamond" w:hAnsi="Garamond" w:eastAsia="Garamond" w:cs="Garamond"/>
          <w:lang w:val="es-CO"/>
        </w:rPr>
        <w:t>a la compensación monetaria, sino que se extiende</w:t>
      </w:r>
      <w:r w:rsidRPr="15E17554" w:rsidR="498BFFE0">
        <w:rPr>
          <w:rFonts w:ascii="Garamond" w:hAnsi="Garamond" w:eastAsia="Garamond" w:cs="Garamond"/>
          <w:lang w:val="es-CO"/>
        </w:rPr>
        <w:t xml:space="preserve"> </w:t>
      </w:r>
      <w:r w:rsidRPr="15E17554" w:rsidR="5AED73F5">
        <w:rPr>
          <w:rFonts w:ascii="Garamond" w:hAnsi="Garamond" w:eastAsia="Garamond" w:cs="Garamond"/>
          <w:lang w:val="es-CO"/>
        </w:rPr>
        <w:t xml:space="preserve">a la participación equitativa en el mercado laboral, en condiciones de igualdad con los hombres respecto al empleo remunerado, así como a la promoción de la superación de contextos de vulnerabilidad social, dependencia económica e intensificación de situaciones de violencia estructural y de género. </w:t>
      </w:r>
    </w:p>
    <w:p w:rsidRPr="00545A08" w:rsidR="00227E87" w:rsidP="15E17554" w:rsidRDefault="00227E87" w14:paraId="29713413" w14:textId="5496B8D7">
      <w:pPr>
        <w:spacing w:after="0"/>
        <w:jc w:val="both"/>
        <w:rPr>
          <w:rFonts w:ascii="Garamond" w:hAnsi="Garamond" w:eastAsia="Garamond" w:cs="Garamond"/>
          <w:lang w:val="es-CO"/>
        </w:rPr>
      </w:pPr>
    </w:p>
    <w:p w:rsidRPr="00545A08" w:rsidR="00227E87" w:rsidP="700201C6" w:rsidRDefault="01A48BCB" w14:paraId="00D6F52E" w14:textId="2AFDBF77">
      <w:pPr>
        <w:jc w:val="both"/>
        <w:rPr>
          <w:rFonts w:ascii="Garamond" w:hAnsi="Garamond" w:eastAsia="Garamond" w:cs="Garamond"/>
          <w:lang w:val="es-CO"/>
        </w:rPr>
      </w:pPr>
      <w:r w:rsidRPr="700201C6">
        <w:rPr>
          <w:rFonts w:ascii="Garamond" w:hAnsi="Garamond" w:eastAsia="Garamond" w:cs="Garamond"/>
          <w:lang w:val="es-CO"/>
        </w:rPr>
        <w:t xml:space="preserve">Entonces, con el propósito de contribuir a una </w:t>
      </w:r>
      <w:r w:rsidRPr="700201C6" w:rsidR="0B13E55A">
        <w:rPr>
          <w:rFonts w:ascii="Garamond" w:hAnsi="Garamond" w:eastAsia="Garamond" w:cs="Garamond"/>
          <w:lang w:val="es-CO"/>
        </w:rPr>
        <w:t>comprensión</w:t>
      </w:r>
      <w:r w:rsidRPr="700201C6">
        <w:rPr>
          <w:rFonts w:ascii="Garamond" w:hAnsi="Garamond" w:eastAsia="Garamond" w:cs="Garamond"/>
          <w:lang w:val="es-CO"/>
        </w:rPr>
        <w:t xml:space="preserve"> integral sobre la autonomía económica y su papel como eje fundamental para el ejercicio de la autonomía de las mujeres, se p</w:t>
      </w:r>
      <w:r w:rsidRPr="700201C6" w:rsidR="3607EB4F">
        <w:rPr>
          <w:rFonts w:ascii="Garamond" w:hAnsi="Garamond" w:eastAsia="Garamond" w:cs="Garamond"/>
          <w:lang w:val="es-CO"/>
        </w:rPr>
        <w:t xml:space="preserve">arte de la consideración de </w:t>
      </w:r>
      <w:r w:rsidRPr="700201C6" w:rsidR="2C41B375">
        <w:rPr>
          <w:rFonts w:ascii="Garamond" w:hAnsi="Garamond" w:eastAsia="Garamond" w:cs="Garamond"/>
          <w:lang w:val="es-CO"/>
        </w:rPr>
        <w:t xml:space="preserve">que </w:t>
      </w:r>
      <w:r w:rsidRPr="700201C6" w:rsidR="3464BF84">
        <w:rPr>
          <w:rFonts w:ascii="Garamond" w:hAnsi="Garamond" w:eastAsia="Garamond" w:cs="Garamond"/>
          <w:lang w:val="es-CO"/>
        </w:rPr>
        <w:t>este ejercicio</w:t>
      </w:r>
      <w:r w:rsidRPr="700201C6">
        <w:rPr>
          <w:rFonts w:ascii="Garamond" w:hAnsi="Garamond" w:eastAsia="Garamond" w:cs="Garamond"/>
          <w:lang w:val="es-CO"/>
        </w:rPr>
        <w:t xml:space="preserve"> exige una intervención profunda en sus procesos subjetivos, mediante los cuales se posibilite el análisis crítico de su contexto sociocultural. </w:t>
      </w:r>
      <w:r w:rsidRPr="700201C6" w:rsidR="4E222F26">
        <w:rPr>
          <w:rFonts w:ascii="Garamond" w:hAnsi="Garamond" w:eastAsia="Garamond" w:cs="Garamond"/>
          <w:lang w:val="es-CO"/>
        </w:rPr>
        <w:t>Lo anterior, con miras a</w:t>
      </w:r>
      <w:r w:rsidRPr="700201C6">
        <w:rPr>
          <w:rFonts w:ascii="Garamond" w:hAnsi="Garamond" w:eastAsia="Garamond" w:cs="Garamond"/>
          <w:lang w:val="es-CO"/>
        </w:rPr>
        <w:t xml:space="preserve"> visibilizar los múltiples mecanismos de opresión estructural que operan dentro de las dinámicas de poder, así como las inequidades y violencias sistemáticas asociadas a la condición de género. En este sentido, es fundamental que las mujeres puedan aplicar un enfoque de género en todas las esferas de relación —incluidas las relaciones consigo mismas, con sus entornos familiares, institucionales y comunitarios, </w:t>
      </w:r>
      <w:r w:rsidRPr="700201C6" w:rsidR="018604CB">
        <w:rPr>
          <w:rFonts w:ascii="Garamond" w:hAnsi="Garamond" w:eastAsia="Garamond" w:cs="Garamond"/>
          <w:lang w:val="es-CO"/>
        </w:rPr>
        <w:t>para así poder</w:t>
      </w:r>
      <w:r w:rsidRPr="700201C6">
        <w:rPr>
          <w:rFonts w:ascii="Garamond" w:hAnsi="Garamond" w:eastAsia="Garamond" w:cs="Garamond"/>
          <w:lang w:val="es-CO"/>
        </w:rPr>
        <w:t xml:space="preserve"> identificar y cuestionar las normas socioculturales que perpetúan su exclusión y limitan su acceso equitativo a diversos recursos. Reducir la autonomía económica a la mera generación de ingresos representa una visión limitada; por </w:t>
      </w:r>
      <w:r w:rsidRPr="700201C6" w:rsidR="1B91DD19">
        <w:rPr>
          <w:rFonts w:ascii="Garamond" w:hAnsi="Garamond" w:eastAsia="Garamond" w:cs="Garamond"/>
          <w:lang w:val="es-CO"/>
        </w:rPr>
        <w:t>lo tanto</w:t>
      </w:r>
      <w:r w:rsidRPr="700201C6">
        <w:rPr>
          <w:rFonts w:ascii="Garamond" w:hAnsi="Garamond" w:eastAsia="Garamond" w:cs="Garamond"/>
          <w:lang w:val="es-CO"/>
        </w:rPr>
        <w:t xml:space="preserve">, </w:t>
      </w:r>
      <w:r w:rsidRPr="700201C6" w:rsidR="595E31BC">
        <w:rPr>
          <w:rFonts w:ascii="Garamond" w:hAnsi="Garamond" w:eastAsia="Garamond" w:cs="Garamond"/>
          <w:lang w:val="es-CO"/>
        </w:rPr>
        <w:t>las acciones desarrolladas en este anexo técnico buscan que pueda</w:t>
      </w:r>
      <w:r w:rsidRPr="700201C6">
        <w:rPr>
          <w:rFonts w:ascii="Garamond" w:hAnsi="Garamond" w:eastAsia="Garamond" w:cs="Garamond"/>
          <w:lang w:val="es-CO"/>
        </w:rPr>
        <w:t xml:space="preserve"> entenderse como una herramienta transformadora </w:t>
      </w:r>
      <w:r w:rsidRPr="700201C6" w:rsidR="6074D43D">
        <w:rPr>
          <w:rFonts w:ascii="Garamond" w:hAnsi="Garamond" w:eastAsia="Garamond" w:cs="Garamond"/>
          <w:lang w:val="es-CO"/>
        </w:rPr>
        <w:t>para la resignificación de los</w:t>
      </w:r>
      <w:r w:rsidRPr="700201C6">
        <w:rPr>
          <w:rFonts w:ascii="Garamond" w:hAnsi="Garamond" w:eastAsia="Garamond" w:cs="Garamond"/>
          <w:lang w:val="es-CO"/>
        </w:rPr>
        <w:t xml:space="preserve"> espacios de interacción</w:t>
      </w:r>
      <w:r w:rsidRPr="700201C6" w:rsidR="21C0EF70">
        <w:rPr>
          <w:rFonts w:ascii="Garamond" w:hAnsi="Garamond" w:eastAsia="Garamond" w:cs="Garamond"/>
          <w:lang w:val="es-CO"/>
        </w:rPr>
        <w:t xml:space="preserve"> de las mujeres, así</w:t>
      </w:r>
      <w:r w:rsidRPr="700201C6" w:rsidR="7198E777">
        <w:rPr>
          <w:rFonts w:ascii="Garamond" w:hAnsi="Garamond" w:eastAsia="Garamond" w:cs="Garamond"/>
          <w:lang w:val="es-CO"/>
        </w:rPr>
        <w:t xml:space="preserve"> como</w:t>
      </w:r>
      <w:r w:rsidRPr="700201C6" w:rsidR="21C0EF70">
        <w:rPr>
          <w:rFonts w:ascii="Garamond" w:hAnsi="Garamond" w:eastAsia="Garamond" w:cs="Garamond"/>
          <w:lang w:val="es-CO"/>
        </w:rPr>
        <w:t xml:space="preserve"> una forma</w:t>
      </w:r>
      <w:r w:rsidRPr="700201C6" w:rsidR="415126AF">
        <w:rPr>
          <w:rFonts w:ascii="Garamond" w:hAnsi="Garamond" w:eastAsia="Garamond" w:cs="Garamond"/>
          <w:lang w:val="es-CO"/>
        </w:rPr>
        <w:t xml:space="preserve"> de</w:t>
      </w:r>
      <w:r w:rsidRPr="700201C6">
        <w:rPr>
          <w:rFonts w:ascii="Garamond" w:hAnsi="Garamond" w:eastAsia="Garamond" w:cs="Garamond"/>
          <w:lang w:val="es-CO"/>
        </w:rPr>
        <w:t xml:space="preserve"> enfrentar de </w:t>
      </w:r>
      <w:r w:rsidRPr="700201C6" w:rsidR="7619D144">
        <w:rPr>
          <w:rFonts w:ascii="Garamond" w:hAnsi="Garamond" w:eastAsia="Garamond" w:cs="Garamond"/>
          <w:lang w:val="es-CO"/>
        </w:rPr>
        <w:t xml:space="preserve">manera </w:t>
      </w:r>
      <w:r w:rsidRPr="700201C6">
        <w:rPr>
          <w:rFonts w:ascii="Garamond" w:hAnsi="Garamond" w:eastAsia="Garamond" w:cs="Garamond"/>
          <w:lang w:val="es-CO"/>
        </w:rPr>
        <w:t>estratégica las</w:t>
      </w:r>
      <w:r w:rsidRPr="700201C6" w:rsidR="39EFF353">
        <w:rPr>
          <w:rFonts w:ascii="Garamond" w:hAnsi="Garamond" w:eastAsia="Garamond" w:cs="Garamond"/>
          <w:lang w:val="es-CO"/>
        </w:rPr>
        <w:t xml:space="preserve"> diferentes</w:t>
      </w:r>
      <w:r w:rsidRPr="700201C6">
        <w:rPr>
          <w:rFonts w:ascii="Garamond" w:hAnsi="Garamond" w:eastAsia="Garamond" w:cs="Garamond"/>
          <w:lang w:val="es-CO"/>
        </w:rPr>
        <w:t xml:space="preserve"> violencias </w:t>
      </w:r>
      <w:r w:rsidRPr="700201C6" w:rsidR="381A11A1">
        <w:rPr>
          <w:rFonts w:ascii="Garamond" w:hAnsi="Garamond" w:eastAsia="Garamond" w:cs="Garamond"/>
          <w:lang w:val="es-CO"/>
        </w:rPr>
        <w:t>basadas en</w:t>
      </w:r>
      <w:r w:rsidRPr="700201C6">
        <w:rPr>
          <w:rFonts w:ascii="Garamond" w:hAnsi="Garamond" w:eastAsia="Garamond" w:cs="Garamond"/>
          <w:lang w:val="es-CO"/>
        </w:rPr>
        <w:t xml:space="preserve"> género</w:t>
      </w:r>
      <w:r w:rsidRPr="700201C6" w:rsidR="38D5B6A6">
        <w:rPr>
          <w:rFonts w:ascii="Garamond" w:hAnsi="Garamond" w:eastAsia="Garamond" w:cs="Garamond"/>
          <w:lang w:val="es-CO"/>
        </w:rPr>
        <w:t xml:space="preserve"> y contra las mujeres</w:t>
      </w:r>
      <w:r w:rsidRPr="700201C6">
        <w:rPr>
          <w:rFonts w:ascii="Garamond" w:hAnsi="Garamond" w:eastAsia="Garamond" w:cs="Garamond"/>
          <w:lang w:val="es-CO"/>
        </w:rPr>
        <w:t>.</w:t>
      </w:r>
    </w:p>
    <w:p w:rsidRPr="00545A08" w:rsidR="00227E87" w:rsidP="15E17554" w:rsidRDefault="52402A74" w14:paraId="6A0AC267" w14:textId="1DDECD3E">
      <w:pPr>
        <w:spacing w:after="0"/>
        <w:jc w:val="both"/>
        <w:rPr>
          <w:rFonts w:ascii="Garamond" w:hAnsi="Garamond" w:eastAsia="Garamond" w:cs="Garamond"/>
          <w:lang w:val="es-CO"/>
        </w:rPr>
      </w:pPr>
      <w:r w:rsidRPr="15E17554">
        <w:rPr>
          <w:rFonts w:ascii="Garamond" w:hAnsi="Garamond" w:eastAsia="Garamond" w:cs="Garamond"/>
          <w:lang w:val="es-CO"/>
        </w:rPr>
        <w:t xml:space="preserve">Desde </w:t>
      </w:r>
      <w:r w:rsidRPr="15E17554" w:rsidR="21F2D106">
        <w:rPr>
          <w:rFonts w:ascii="Garamond" w:hAnsi="Garamond" w:eastAsia="Garamond" w:cs="Garamond"/>
          <w:lang w:val="es-CO"/>
        </w:rPr>
        <w:t xml:space="preserve">esta </w:t>
      </w:r>
      <w:r w:rsidRPr="15E17554">
        <w:rPr>
          <w:rFonts w:ascii="Garamond" w:hAnsi="Garamond" w:eastAsia="Garamond" w:cs="Garamond"/>
          <w:lang w:val="es-CO"/>
        </w:rPr>
        <w:t>perspectiva, la construcción de la autonomía económica requiere el fortalecimiento de la capacidad de agencia de las mujeres. Esto implica complementar los procesos de empoderamiento económico con estrategias orientadas a generar incidencia a través de sus iniciativas productivas en ámbitos comunitarios, institucionales, territoriales y empresariales. No se trata únicamente de fomentar su participación en los mercados, sino de asegurar que dicha participación sea catalizadora de transformaciones estructurales en los entornos productivos, en favor de la igualdad de género</w:t>
      </w:r>
      <w:r w:rsidRPr="15E17554" w:rsidR="462D2948">
        <w:rPr>
          <w:rFonts w:ascii="Garamond" w:hAnsi="Garamond" w:eastAsia="Garamond" w:cs="Garamond"/>
          <w:lang w:val="es-CO"/>
        </w:rPr>
        <w:t>,</w:t>
      </w:r>
      <w:r w:rsidRPr="15E17554" w:rsidR="62FF39DA">
        <w:rPr>
          <w:rFonts w:ascii="Garamond" w:hAnsi="Garamond" w:eastAsia="Garamond" w:cs="Garamond"/>
          <w:lang w:val="es-CO"/>
        </w:rPr>
        <w:t xml:space="preserve"> pues p</w:t>
      </w:r>
      <w:r w:rsidRPr="15E17554">
        <w:rPr>
          <w:rFonts w:ascii="Garamond" w:hAnsi="Garamond" w:eastAsia="Garamond" w:cs="Garamond"/>
          <w:lang w:val="es-CO"/>
        </w:rPr>
        <w:t xml:space="preserve">ersiste una deuda </w:t>
      </w:r>
      <w:r w:rsidRPr="15E17554" w:rsidR="7B200DF3">
        <w:rPr>
          <w:rFonts w:ascii="Garamond" w:hAnsi="Garamond" w:eastAsia="Garamond" w:cs="Garamond"/>
          <w:lang w:val="es-CO"/>
        </w:rPr>
        <w:t>histórica con</w:t>
      </w:r>
      <w:r w:rsidRPr="15E17554">
        <w:rPr>
          <w:rFonts w:ascii="Garamond" w:hAnsi="Garamond" w:eastAsia="Garamond" w:cs="Garamond"/>
          <w:lang w:val="es-CO"/>
        </w:rPr>
        <w:t xml:space="preserve"> la definición de criterios con enfoque de género que garanticen la sostenibilidad de los emprendimientos liderados por mujeres.</w:t>
      </w:r>
    </w:p>
    <w:p w:rsidR="15E17554" w:rsidP="15E17554" w:rsidRDefault="15E17554" w14:paraId="4CF67673" w14:textId="40150AAE">
      <w:pPr>
        <w:spacing w:after="0"/>
        <w:jc w:val="both"/>
        <w:rPr>
          <w:rFonts w:ascii="Garamond" w:hAnsi="Garamond" w:eastAsia="Garamond" w:cs="Garamond"/>
          <w:lang w:val="es-CO"/>
        </w:rPr>
      </w:pPr>
    </w:p>
    <w:p w:rsidRPr="00545A08" w:rsidR="00227E87" w:rsidP="15E17554" w:rsidRDefault="52402A74" w14:paraId="37CECAC4" w14:textId="2537D3D0">
      <w:pPr>
        <w:spacing w:after="0"/>
        <w:jc w:val="both"/>
        <w:rPr>
          <w:rFonts w:ascii="Garamond" w:hAnsi="Garamond" w:eastAsia="Garamond" w:cs="Garamond"/>
          <w:lang w:val="es-CO"/>
        </w:rPr>
      </w:pPr>
      <w:r w:rsidRPr="15E17554">
        <w:rPr>
          <w:rFonts w:ascii="Garamond" w:hAnsi="Garamond" w:eastAsia="Garamond" w:cs="Garamond"/>
          <w:lang w:val="es-CO"/>
        </w:rPr>
        <w:t>As</w:t>
      </w:r>
      <w:r w:rsidRPr="15E17554" w:rsidR="70C5CD8D">
        <w:rPr>
          <w:rFonts w:ascii="Garamond" w:hAnsi="Garamond" w:eastAsia="Garamond" w:cs="Garamond"/>
          <w:lang w:val="es-CO"/>
        </w:rPr>
        <w:t xml:space="preserve">í </w:t>
      </w:r>
      <w:r w:rsidRPr="15E17554">
        <w:rPr>
          <w:rFonts w:ascii="Garamond" w:hAnsi="Garamond" w:eastAsia="Garamond" w:cs="Garamond"/>
          <w:lang w:val="es-CO"/>
        </w:rPr>
        <w:t xml:space="preserve">mismo, se hace indispensable profundizar </w:t>
      </w:r>
      <w:r w:rsidRPr="15E17554" w:rsidR="24FEC8EE">
        <w:rPr>
          <w:rFonts w:ascii="Garamond" w:hAnsi="Garamond" w:eastAsia="Garamond" w:cs="Garamond"/>
          <w:lang w:val="es-CO"/>
        </w:rPr>
        <w:t xml:space="preserve">y socializar </w:t>
      </w:r>
      <w:r w:rsidRPr="15E17554">
        <w:rPr>
          <w:rFonts w:ascii="Garamond" w:hAnsi="Garamond" w:eastAsia="Garamond" w:cs="Garamond"/>
          <w:lang w:val="es-CO"/>
        </w:rPr>
        <w:t xml:space="preserve">el desarrollo de marcos conceptuales y </w:t>
      </w:r>
      <w:r w:rsidRPr="15E17554" w:rsidR="3C630828">
        <w:rPr>
          <w:rFonts w:ascii="Garamond" w:hAnsi="Garamond" w:eastAsia="Garamond" w:cs="Garamond"/>
          <w:lang w:val="es-CO"/>
        </w:rPr>
        <w:t xml:space="preserve">normativos </w:t>
      </w:r>
      <w:r w:rsidRPr="15E17554">
        <w:rPr>
          <w:rFonts w:ascii="Garamond" w:hAnsi="Garamond" w:eastAsia="Garamond" w:cs="Garamond"/>
          <w:lang w:val="es-CO"/>
        </w:rPr>
        <w:t xml:space="preserve">sobre la debida diligencia empresarial con enfoque de género, así como en la generación de herramientas que orienten </w:t>
      </w:r>
      <w:r w:rsidRPr="15E17554" w:rsidR="2B8249BF">
        <w:rPr>
          <w:rFonts w:ascii="Garamond" w:hAnsi="Garamond" w:eastAsia="Garamond" w:cs="Garamond"/>
          <w:lang w:val="es-CO"/>
        </w:rPr>
        <w:t>sobre la responsabilidad de</w:t>
      </w:r>
      <w:r w:rsidRPr="15E17554">
        <w:rPr>
          <w:rFonts w:ascii="Garamond" w:hAnsi="Garamond" w:eastAsia="Garamond" w:cs="Garamond"/>
          <w:lang w:val="es-CO"/>
        </w:rPr>
        <w:t xml:space="preserve"> las empresas en la construcción de relaciones </w:t>
      </w:r>
      <w:r w:rsidRPr="15E17554" w:rsidR="79D2A95B">
        <w:rPr>
          <w:rFonts w:ascii="Garamond" w:hAnsi="Garamond" w:eastAsia="Garamond" w:cs="Garamond"/>
          <w:lang w:val="es-CO"/>
        </w:rPr>
        <w:t>conscientes</w:t>
      </w:r>
      <w:r w:rsidRPr="15E17554">
        <w:rPr>
          <w:rFonts w:ascii="Garamond" w:hAnsi="Garamond" w:eastAsia="Garamond" w:cs="Garamond"/>
          <w:lang w:val="es-CO"/>
        </w:rPr>
        <w:t xml:space="preserve"> con las </w:t>
      </w:r>
      <w:r w:rsidRPr="15E17554">
        <w:rPr>
          <w:rFonts w:ascii="Garamond" w:hAnsi="Garamond" w:eastAsia="Garamond" w:cs="Garamond"/>
          <w:lang w:val="es-CO"/>
        </w:rPr>
        <w:lastRenderedPageBreak/>
        <w:t xml:space="preserve">comunidades. Estas </w:t>
      </w:r>
      <w:r w:rsidRPr="15E17554" w:rsidR="531669E8">
        <w:rPr>
          <w:rFonts w:ascii="Garamond" w:hAnsi="Garamond" w:eastAsia="Garamond" w:cs="Garamond"/>
          <w:lang w:val="es-CO"/>
        </w:rPr>
        <w:t>socializaciones</w:t>
      </w:r>
      <w:r w:rsidRPr="15E17554">
        <w:rPr>
          <w:rFonts w:ascii="Garamond" w:hAnsi="Garamond" w:eastAsia="Garamond" w:cs="Garamond"/>
          <w:lang w:val="es-CO"/>
        </w:rPr>
        <w:t xml:space="preserve"> deben incorporar</w:t>
      </w:r>
      <w:r w:rsidRPr="15E17554" w:rsidR="7B0D51FE">
        <w:rPr>
          <w:rFonts w:ascii="Garamond" w:hAnsi="Garamond" w:eastAsia="Garamond" w:cs="Garamond"/>
          <w:lang w:val="es-CO"/>
        </w:rPr>
        <w:t xml:space="preserve"> de manera prioritaria</w:t>
      </w:r>
      <w:r w:rsidRPr="15E17554">
        <w:rPr>
          <w:rFonts w:ascii="Garamond" w:hAnsi="Garamond" w:eastAsia="Garamond" w:cs="Garamond"/>
          <w:lang w:val="es-CO"/>
        </w:rPr>
        <w:t xml:space="preserve"> las necesidades específicas de mujeres y niñas, al tiempo que fortalezcan las iniciativas económicas en las que estas participan activamente.</w:t>
      </w:r>
    </w:p>
    <w:p w:rsidR="13492645" w:rsidP="15E17554" w:rsidRDefault="13492645" w14:paraId="57A78A47" w14:textId="30077939">
      <w:pPr>
        <w:jc w:val="both"/>
        <w:rPr>
          <w:rFonts w:ascii="Garamond" w:hAnsi="Garamond" w:eastAsia="Garamond" w:cs="Garamond"/>
          <w:lang w:val="es-CO"/>
        </w:rPr>
      </w:pPr>
      <w:r w:rsidRPr="15E17554">
        <w:rPr>
          <w:rFonts w:ascii="Garamond" w:hAnsi="Garamond" w:eastAsia="Garamond" w:cs="Garamond"/>
          <w:lang w:val="es-CO"/>
        </w:rPr>
        <w:t xml:space="preserve">Finalmente, es necesario recalcar que la </w:t>
      </w:r>
      <w:r w:rsidRPr="15E17554" w:rsidR="52402A74">
        <w:rPr>
          <w:rFonts w:ascii="Garamond" w:hAnsi="Garamond" w:eastAsia="Garamond" w:cs="Garamond"/>
          <w:lang w:val="es-CO"/>
        </w:rPr>
        <w:t>autonomía económica de las mujeres también implica un replanteamiento de las dinámicas de relación en los ámbitos intrafamiliar y social. Esto conlleva la necesidad de implementar medidas para la redistribución equitativa de las labores de cuidado no remuneradas, partiendo del reconocimiento del rol desproporcionado que históricamente han asumido mujeres y niñas en estas actividades. Es fundamental visibilizar las jornadas múltiples que abarcan tareas productivas, reproductivas y comunitarias, así como reconocer el valor —tanto simbólico como material— del trabajo de cuidado. Este proceso implica renegociar el orden doméstico establecido, la gestión del tiempo dentro del núcleo familiar y los mecanismos de toma de decisiones al interior de la pareja.</w:t>
      </w:r>
    </w:p>
    <w:p w:rsidRPr="00545A08" w:rsidR="00227E87" w:rsidP="15E17554" w:rsidRDefault="7C089AE7" w14:paraId="7C0CDFA1" w14:textId="0F43A4D3">
      <w:pPr>
        <w:spacing w:after="0"/>
        <w:jc w:val="both"/>
        <w:rPr>
          <w:rFonts w:ascii="Garamond" w:hAnsi="Garamond" w:eastAsia="Garamond" w:cs="Garamond"/>
          <w:lang w:val="es-CO"/>
        </w:rPr>
      </w:pPr>
      <w:r w:rsidRPr="15E17554">
        <w:rPr>
          <w:rFonts w:ascii="Garamond" w:hAnsi="Garamond" w:eastAsia="Garamond" w:cs="Garamond"/>
          <w:lang w:val="es-CO"/>
        </w:rPr>
        <w:t>Ahora bien, a partir de lo expuesto, es esencial subrayar que los procesos orientados a la renegociación de dinámicas de género deben desarrollarse dentro de un marco que garantice estrategias de autoprotección y autocuidado específicas para mujeres y niñas. Ello, con el fin de evitar que tales procesos deveng</w:t>
      </w:r>
      <w:r w:rsidRPr="15E17554" w:rsidR="1ECD8C9E">
        <w:rPr>
          <w:rFonts w:ascii="Garamond" w:hAnsi="Garamond" w:eastAsia="Garamond" w:cs="Garamond"/>
          <w:lang w:val="es-CO"/>
        </w:rPr>
        <w:t>ue</w:t>
      </w:r>
      <w:r w:rsidRPr="15E17554">
        <w:rPr>
          <w:rFonts w:ascii="Garamond" w:hAnsi="Garamond" w:eastAsia="Garamond" w:cs="Garamond"/>
          <w:lang w:val="es-CO"/>
        </w:rPr>
        <w:t>n en situaciones de riesgo o violencia. En este sentido, se hace fundamental fortalecer las dinámicas colectivas, organizativas y comunitarias lideradas por mujeres en diversos ámbitos de participación, como mecanismo para activar procesos redistributivos y emancipadores capaces de generar transformaciones estructurales en las relaciones de género. Estas acciones deben fomentar la construcción de consensos fundamentados en el reconocimiento de las desigualdades, la erradicación de las violencias por motivos de género, y la garantía plena de los derechos de mujeres y niñas. Este fortalecimiento debe apuntar tanto a una mayor incidencia en los procesos de toma de decisiones públicas como a la consolidación de redes solidarias de apoyo mutuo entre mujeres.</w:t>
      </w:r>
    </w:p>
    <w:p w:rsidR="15E17554" w:rsidP="15E17554" w:rsidRDefault="15E17554" w14:paraId="3EA8E9D0" w14:textId="729F4045">
      <w:pPr>
        <w:spacing w:after="0" w:line="240" w:lineRule="auto"/>
        <w:jc w:val="both"/>
        <w:rPr>
          <w:rFonts w:ascii="Garamond" w:hAnsi="Garamond" w:eastAsia="Garamond" w:cs="Garamond"/>
          <w:lang w:val="es-CO"/>
        </w:rPr>
      </w:pPr>
    </w:p>
    <w:p w:rsidRPr="00545A08" w:rsidR="00227E87" w:rsidP="15E17554" w:rsidRDefault="2BC58A86" w14:paraId="7F1E385C" w14:textId="7072AEAD">
      <w:pPr>
        <w:spacing w:after="0"/>
        <w:jc w:val="both"/>
        <w:rPr>
          <w:rFonts w:ascii="Garamond" w:hAnsi="Garamond" w:eastAsia="Garamond" w:cs="Garamond"/>
          <w:lang w:val="es-CO"/>
        </w:rPr>
      </w:pPr>
      <w:r w:rsidRPr="15E17554">
        <w:rPr>
          <w:rFonts w:ascii="Garamond" w:hAnsi="Garamond" w:eastAsia="Garamond" w:cs="Garamond"/>
          <w:lang w:val="es-CO"/>
        </w:rPr>
        <w:t>Adicionalmente, se hace necesario v</w:t>
      </w:r>
      <w:r w:rsidRPr="15E17554" w:rsidR="7C089AE7">
        <w:rPr>
          <w:rFonts w:ascii="Garamond" w:hAnsi="Garamond" w:eastAsia="Garamond" w:cs="Garamond"/>
          <w:lang w:val="es-CO"/>
        </w:rPr>
        <w:t>isibilizar y revalorizar los saberes no reconocidos históricamente, generados por las mujeres, los cuales frecuentemente han sido desestimados en los circuitos formales de conocimiento y desarrollo. Esto incluye, entre otros, sus formas autogestionadas de administración de recursos, las redes informales de cooperación —como las construidas desde la práctica del “comadreo”</w:t>
      </w:r>
      <w:r w:rsidRPr="15E17554" w:rsidR="34A0861E">
        <w:rPr>
          <w:rFonts w:ascii="Garamond" w:hAnsi="Garamond" w:eastAsia="Garamond" w:cs="Garamond"/>
          <w:lang w:val="es-CO"/>
        </w:rPr>
        <w:t>-</w:t>
      </w:r>
      <w:r w:rsidRPr="15E17554" w:rsidR="7C089AE7">
        <w:rPr>
          <w:rFonts w:ascii="Garamond" w:hAnsi="Garamond" w:eastAsia="Garamond" w:cs="Garamond"/>
          <w:lang w:val="es-CO"/>
        </w:rPr>
        <w:t xml:space="preserve"> y otras expresiones de organización cotidiana. Además, es crucial identificar y desmontar las múltiples barreras que enfrentan en la implementación de iniciativas productivas: violencia intrafamiliar, exclusión de los mercados laborales y comerciales, brechas en el acceso a tecnologías como el internet, y restricciones financieras asociadas a condiciones de crédito.</w:t>
      </w:r>
    </w:p>
    <w:p w:rsidR="15E17554" w:rsidP="15E17554" w:rsidRDefault="15E17554" w14:paraId="68EED12C" w14:textId="159BEF8E">
      <w:pPr>
        <w:spacing w:after="0"/>
        <w:jc w:val="both"/>
        <w:rPr>
          <w:rFonts w:ascii="Garamond" w:hAnsi="Garamond" w:eastAsia="Garamond" w:cs="Garamond"/>
          <w:lang w:val="es-CO"/>
        </w:rPr>
      </w:pPr>
    </w:p>
    <w:p w:rsidRPr="00545A08" w:rsidR="00227E87" w:rsidP="15E17554" w:rsidRDefault="221B5733" w14:paraId="57206FA7" w14:textId="5BADA30A">
      <w:pPr>
        <w:spacing w:after="0"/>
        <w:jc w:val="both"/>
        <w:rPr>
          <w:rFonts w:ascii="Garamond" w:hAnsi="Garamond" w:eastAsia="Garamond" w:cs="Garamond"/>
          <w:lang w:val="es-CO"/>
        </w:rPr>
      </w:pPr>
      <w:r w:rsidRPr="15E17554">
        <w:rPr>
          <w:rFonts w:ascii="Garamond" w:hAnsi="Garamond" w:eastAsia="Garamond" w:cs="Garamond"/>
          <w:lang w:val="es-CO"/>
        </w:rPr>
        <w:t>También</w:t>
      </w:r>
      <w:r w:rsidRPr="15E17554" w:rsidR="28A86AD9">
        <w:rPr>
          <w:rFonts w:ascii="Garamond" w:hAnsi="Garamond" w:eastAsia="Garamond" w:cs="Garamond"/>
          <w:lang w:val="es-CO"/>
        </w:rPr>
        <w:t xml:space="preserve">, se hace </w:t>
      </w:r>
      <w:r w:rsidRPr="15E17554" w:rsidR="137B6500">
        <w:rPr>
          <w:rFonts w:ascii="Garamond" w:hAnsi="Garamond" w:eastAsia="Garamond" w:cs="Garamond"/>
          <w:lang w:val="es-CO"/>
        </w:rPr>
        <w:t>menester</w:t>
      </w:r>
      <w:r w:rsidRPr="15E17554" w:rsidR="28A86AD9">
        <w:rPr>
          <w:rFonts w:ascii="Garamond" w:hAnsi="Garamond" w:eastAsia="Garamond" w:cs="Garamond"/>
          <w:lang w:val="es-CO"/>
        </w:rPr>
        <w:t xml:space="preserve"> f</w:t>
      </w:r>
      <w:r w:rsidRPr="15E17554" w:rsidR="7C089AE7">
        <w:rPr>
          <w:rFonts w:ascii="Garamond" w:hAnsi="Garamond" w:eastAsia="Garamond" w:cs="Garamond"/>
          <w:lang w:val="es-CO"/>
        </w:rPr>
        <w:t xml:space="preserve">omentar la </w:t>
      </w:r>
      <w:r w:rsidRPr="15E17554" w:rsidR="06E8A227">
        <w:rPr>
          <w:rFonts w:ascii="Garamond" w:hAnsi="Garamond" w:eastAsia="Garamond" w:cs="Garamond"/>
          <w:lang w:val="es-CO"/>
        </w:rPr>
        <w:t>participación</w:t>
      </w:r>
      <w:r w:rsidRPr="15E17554" w:rsidR="7C089AE7">
        <w:rPr>
          <w:rFonts w:ascii="Garamond" w:hAnsi="Garamond" w:eastAsia="Garamond" w:cs="Garamond"/>
          <w:lang w:val="es-CO"/>
        </w:rPr>
        <w:t xml:space="preserve"> de las mujeres en sectores, procesos, productos y servicios tradicionalmente desprovistos de una perspectiva de género, ampliando así sus oportunidades en ámbitos no estereotipados y reconociendo su potencial transformador en diversas áreas del desarrollo económico y social</w:t>
      </w:r>
      <w:r w:rsidRPr="15E17554" w:rsidR="24BD6404">
        <w:rPr>
          <w:rFonts w:ascii="Garamond" w:hAnsi="Garamond" w:eastAsia="Garamond" w:cs="Garamond"/>
          <w:lang w:val="es-CO"/>
        </w:rPr>
        <w:t xml:space="preserve">; impulsando </w:t>
      </w:r>
      <w:r w:rsidRPr="15E17554" w:rsidR="3E84040E">
        <w:rPr>
          <w:rFonts w:ascii="Garamond" w:hAnsi="Garamond" w:eastAsia="Garamond" w:cs="Garamond"/>
          <w:lang w:val="es-CO"/>
        </w:rPr>
        <w:t xml:space="preserve">así </w:t>
      </w:r>
      <w:r w:rsidRPr="15E17554" w:rsidR="24BD6404">
        <w:rPr>
          <w:rFonts w:ascii="Garamond" w:hAnsi="Garamond" w:eastAsia="Garamond" w:cs="Garamond"/>
          <w:lang w:val="es-CO"/>
        </w:rPr>
        <w:t xml:space="preserve">el </w:t>
      </w:r>
      <w:r w:rsidRPr="15E17554" w:rsidR="7C089AE7">
        <w:rPr>
          <w:rFonts w:ascii="Garamond" w:hAnsi="Garamond" w:eastAsia="Garamond" w:cs="Garamond"/>
          <w:lang w:val="es-CO"/>
        </w:rPr>
        <w:t xml:space="preserve">reconocimiento institucional, empresarial y social del valor intrínseco de los bienes y servicios producidos por </w:t>
      </w:r>
      <w:r w:rsidRPr="15E17554" w:rsidR="6055C77C">
        <w:rPr>
          <w:rFonts w:ascii="Garamond" w:hAnsi="Garamond" w:eastAsia="Garamond" w:cs="Garamond"/>
          <w:lang w:val="es-CO"/>
        </w:rPr>
        <w:t xml:space="preserve">las </w:t>
      </w:r>
      <w:r w:rsidRPr="15E17554" w:rsidR="7C089AE7">
        <w:rPr>
          <w:rFonts w:ascii="Garamond" w:hAnsi="Garamond" w:eastAsia="Garamond" w:cs="Garamond"/>
          <w:lang w:val="es-CO"/>
        </w:rPr>
        <w:t>mujeres</w:t>
      </w:r>
      <w:r w:rsidRPr="15E17554" w:rsidR="1304E1F0">
        <w:rPr>
          <w:rFonts w:ascii="Garamond" w:hAnsi="Garamond" w:eastAsia="Garamond" w:cs="Garamond"/>
          <w:lang w:val="es-CO"/>
        </w:rPr>
        <w:t xml:space="preserve"> en todas sus diversidades</w:t>
      </w:r>
      <w:r w:rsidRPr="15E17554" w:rsidR="7C089AE7">
        <w:rPr>
          <w:rFonts w:ascii="Garamond" w:hAnsi="Garamond" w:eastAsia="Garamond" w:cs="Garamond"/>
          <w:lang w:val="es-CO"/>
        </w:rPr>
        <w:t xml:space="preserve">, destacando su aporte diferencial en el tejido económico. Según la naturaleza del producto o servicio, se debe promover la asociatividad </w:t>
      </w:r>
      <w:r w:rsidRPr="15E17554" w:rsidR="50FE17F8">
        <w:rPr>
          <w:rFonts w:ascii="Garamond" w:hAnsi="Garamond" w:eastAsia="Garamond" w:cs="Garamond"/>
          <w:lang w:val="es-CO"/>
        </w:rPr>
        <w:t>entre mujeres en todas sus diversidades</w:t>
      </w:r>
      <w:r w:rsidRPr="15E17554" w:rsidR="7C089AE7">
        <w:rPr>
          <w:rFonts w:ascii="Garamond" w:hAnsi="Garamond" w:eastAsia="Garamond" w:cs="Garamond"/>
          <w:lang w:val="es-CO"/>
        </w:rPr>
        <w:t xml:space="preserve"> y la </w:t>
      </w:r>
      <w:r w:rsidRPr="15E17554" w:rsidR="39CC9341">
        <w:rPr>
          <w:rFonts w:ascii="Garamond" w:hAnsi="Garamond" w:eastAsia="Garamond" w:cs="Garamond"/>
          <w:lang w:val="es-CO"/>
        </w:rPr>
        <w:t>apropiación social</w:t>
      </w:r>
      <w:r w:rsidRPr="15E17554" w:rsidR="7C089AE7">
        <w:rPr>
          <w:rFonts w:ascii="Garamond" w:hAnsi="Garamond" w:eastAsia="Garamond" w:cs="Garamond"/>
          <w:lang w:val="es-CO"/>
        </w:rPr>
        <w:t xml:space="preserve"> de signos distintivos —como marcas colectivas o denominaciones de origen—, con el objetivo de dotar de legitimidad y valor agregado a prácticas, conocimientos y procesos tradicionalmente desarrollados por mujeres, pero históricamente subvalorados por razones de género.</w:t>
      </w:r>
    </w:p>
    <w:p w:rsidR="15E17554" w:rsidP="15E17554" w:rsidRDefault="15E17554" w14:paraId="06053AF5" w14:textId="541ED6A8">
      <w:pPr>
        <w:spacing w:after="0"/>
        <w:jc w:val="both"/>
        <w:rPr>
          <w:rFonts w:ascii="Garamond" w:hAnsi="Garamond" w:eastAsia="Garamond" w:cs="Garamond"/>
          <w:lang w:val="es-CO"/>
        </w:rPr>
      </w:pPr>
    </w:p>
    <w:p w:rsidRPr="00545A08" w:rsidR="00227E87" w:rsidP="38BEF2B8" w:rsidRDefault="327B197F" w14:paraId="553B79A0" w14:textId="6ECB8926">
      <w:pPr>
        <w:jc w:val="both"/>
        <w:rPr>
          <w:rFonts w:ascii="Garamond" w:hAnsi="Garamond" w:eastAsia="Garamond" w:cs="Garamond"/>
          <w:lang w:val="es-CO"/>
        </w:rPr>
      </w:pPr>
      <w:r w:rsidRPr="38BEF2B8">
        <w:rPr>
          <w:rFonts w:ascii="Garamond" w:hAnsi="Garamond" w:eastAsia="Garamond" w:cs="Garamond"/>
          <w:lang w:val="es-CO"/>
        </w:rPr>
        <w:lastRenderedPageBreak/>
        <w:t>En síntesis, la autonomía económica de las mujeres no se restringe al acceso y control sobre los recursos productivos, sino que se configura como un proceso integral de reconocimiento y legitimación de su agencia en las esferas interpersonal, familiar, social y económica. Este proceso transforma no solo sus condiciones materiales, sino también su posicionamiento simbólico en la sociedad, ampliando el campo de posibilidades desde el cual ejercen su ciudadanía plena.</w:t>
      </w:r>
    </w:p>
    <w:p w:rsidRPr="00545A08" w:rsidR="00227E87" w:rsidP="15E17554" w:rsidRDefault="468190E8" w14:paraId="4A141855" w14:textId="55875DBB">
      <w:pPr>
        <w:spacing w:after="0"/>
        <w:jc w:val="both"/>
        <w:rPr>
          <w:rFonts w:ascii="Garamond" w:hAnsi="Garamond" w:eastAsia="Garamond" w:cs="Garamond"/>
          <w:lang w:val="es-CO"/>
        </w:rPr>
      </w:pPr>
      <w:r w:rsidRPr="15E17554">
        <w:rPr>
          <w:rFonts w:ascii="Garamond" w:hAnsi="Garamond" w:eastAsia="Garamond" w:cs="Garamond"/>
          <w:lang w:val="es-CO"/>
        </w:rPr>
        <w:t>Así pues, y s</w:t>
      </w:r>
      <w:r w:rsidRPr="15E17554" w:rsidR="71FE2C31">
        <w:rPr>
          <w:rFonts w:ascii="Garamond" w:hAnsi="Garamond" w:eastAsia="Garamond" w:cs="Garamond"/>
          <w:lang w:val="es-CO"/>
        </w:rPr>
        <w:t>egún lo establecido en los criterios de elegibilidad, viabilidad y enfoque de políticas públicas del sector mujer para la vigencia 2025-2028, el fortalecimiento de las capacidades para el ejercicio de derechos y para la autonomía económica de las mujeres requiere de acciones de promoción y fortalecimiento de la participación, representación e incidencia social para las mujeres; actividades encaminadas al fortalecimiento de las organizaciones de mujeres a través de la incorporación de los enfoques de género y de derechos de las mujeres; ejercicios de intercambio de experiencias y buenas prácticas entre mujeres para el desarrollo de procesos desde los enfoques de la política pública de mujeres y equidad de género y, escenarios de formación en derechos humanos de las mujeres.</w:t>
      </w:r>
    </w:p>
    <w:p w:rsidRPr="00545A08" w:rsidR="00227E87" w:rsidP="15E17554" w:rsidRDefault="00227E87" w14:paraId="103777DE" w14:textId="76D11E4A">
      <w:pPr>
        <w:spacing w:after="0"/>
        <w:jc w:val="both"/>
        <w:rPr>
          <w:rFonts w:ascii="Garamond" w:hAnsi="Garamond" w:eastAsia="Garamond" w:cs="Garamond"/>
          <w:lang w:val="es-CO"/>
        </w:rPr>
      </w:pPr>
    </w:p>
    <w:p w:rsidRPr="00545A08" w:rsidR="00227E87" w:rsidP="15E17554" w:rsidRDefault="51D8F9D5" w14:paraId="2899D5EC" w14:textId="67C73868">
      <w:pPr>
        <w:spacing w:after="0"/>
        <w:jc w:val="both"/>
        <w:rPr>
          <w:rFonts w:ascii="Garamond" w:hAnsi="Garamond" w:eastAsia="Garamond" w:cs="Garamond"/>
          <w:lang w:val="es-CO"/>
        </w:rPr>
      </w:pPr>
      <w:r w:rsidRPr="15E17554">
        <w:rPr>
          <w:rFonts w:ascii="Garamond" w:hAnsi="Garamond" w:eastAsia="Garamond" w:cs="Garamond"/>
          <w:lang w:val="es-CO"/>
        </w:rPr>
        <w:t xml:space="preserve">Por tal motivo, el presente componente pretende </w:t>
      </w:r>
      <w:r w:rsidRPr="15E17554" w:rsidR="2283A826">
        <w:rPr>
          <w:rFonts w:ascii="Garamond" w:hAnsi="Garamond" w:eastAsia="Garamond" w:cs="Garamond"/>
          <w:lang w:val="es-CO"/>
        </w:rPr>
        <w:t>generar escenarios de reconocimiento y legitimación de la agencia de las mujeres en todas sus diversidades, a través de</w:t>
      </w:r>
      <w:r w:rsidRPr="15E17554" w:rsidR="7E55D06E">
        <w:rPr>
          <w:rFonts w:ascii="Garamond" w:hAnsi="Garamond" w:eastAsia="Garamond" w:cs="Garamond"/>
          <w:lang w:val="es-CO"/>
        </w:rPr>
        <w:t>l</w:t>
      </w:r>
      <w:r w:rsidRPr="15E17554" w:rsidR="2283A826">
        <w:rPr>
          <w:rFonts w:ascii="Garamond" w:hAnsi="Garamond" w:eastAsia="Garamond" w:cs="Garamond"/>
          <w:lang w:val="es-CO"/>
        </w:rPr>
        <w:t xml:space="preserve"> </w:t>
      </w:r>
      <w:r w:rsidRPr="15E17554" w:rsidR="7AB6F4F1">
        <w:rPr>
          <w:rFonts w:ascii="Garamond" w:hAnsi="Garamond" w:eastAsia="Garamond" w:cs="Garamond"/>
          <w:lang w:val="es-CO"/>
        </w:rPr>
        <w:t xml:space="preserve">fortalecimiento de capacidades para el ejercicio de derechos y para la autonomía económica </w:t>
      </w:r>
      <w:r w:rsidRPr="15E17554" w:rsidR="67C113FE">
        <w:rPr>
          <w:rFonts w:ascii="Garamond" w:hAnsi="Garamond" w:eastAsia="Garamond" w:cs="Garamond"/>
          <w:lang w:val="es-CO"/>
        </w:rPr>
        <w:t>mediant</w:t>
      </w:r>
      <w:r w:rsidRPr="15E17554" w:rsidR="7AB6F4F1">
        <w:rPr>
          <w:rFonts w:ascii="Garamond" w:hAnsi="Garamond" w:eastAsia="Garamond" w:cs="Garamond"/>
          <w:lang w:val="es-CO"/>
        </w:rPr>
        <w:t>e acciones como el intercambio de experiencias y buenas prácticas</w:t>
      </w:r>
      <w:r w:rsidRPr="15E17554" w:rsidR="05D9AE40">
        <w:rPr>
          <w:rFonts w:ascii="Garamond" w:hAnsi="Garamond" w:eastAsia="Garamond" w:cs="Garamond"/>
          <w:lang w:val="es-CO"/>
        </w:rPr>
        <w:t xml:space="preserve">, </w:t>
      </w:r>
      <w:r w:rsidRPr="15E17554" w:rsidR="7AB6F4F1">
        <w:rPr>
          <w:rFonts w:ascii="Garamond" w:hAnsi="Garamond" w:eastAsia="Garamond" w:cs="Garamond"/>
          <w:lang w:val="es-CO"/>
        </w:rPr>
        <w:t xml:space="preserve">procesos de formación en </w:t>
      </w:r>
      <w:r w:rsidRPr="15E17554" w:rsidR="5F5FC7D1">
        <w:rPr>
          <w:rFonts w:ascii="Garamond" w:hAnsi="Garamond" w:eastAsia="Garamond" w:cs="Garamond"/>
          <w:lang w:val="es-CO"/>
        </w:rPr>
        <w:t>habilidades blan</w:t>
      </w:r>
      <w:r w:rsidRPr="15E17554" w:rsidR="4084C889">
        <w:rPr>
          <w:rFonts w:ascii="Garamond" w:hAnsi="Garamond" w:eastAsia="Garamond" w:cs="Garamond"/>
          <w:lang w:val="es-CO"/>
        </w:rPr>
        <w:t>d</w:t>
      </w:r>
      <w:r w:rsidRPr="15E17554" w:rsidR="5F5FC7D1">
        <w:rPr>
          <w:rFonts w:ascii="Garamond" w:hAnsi="Garamond" w:eastAsia="Garamond" w:cs="Garamond"/>
          <w:lang w:val="es-CO"/>
        </w:rPr>
        <w:t>as, herramientas técnicas, d</w:t>
      </w:r>
      <w:r w:rsidRPr="15E17554" w:rsidR="7AB6F4F1">
        <w:rPr>
          <w:rFonts w:ascii="Garamond" w:hAnsi="Garamond" w:eastAsia="Garamond" w:cs="Garamond"/>
          <w:lang w:val="es-CO"/>
        </w:rPr>
        <w:t>erechos y su exigibilidad, así como el fomento de estrategias de movilización comunitaria</w:t>
      </w:r>
      <w:r w:rsidRPr="15E17554" w:rsidR="362DD005">
        <w:rPr>
          <w:rFonts w:ascii="Garamond" w:hAnsi="Garamond" w:eastAsia="Garamond" w:cs="Garamond"/>
          <w:lang w:val="es-CO"/>
        </w:rPr>
        <w:t xml:space="preserve"> </w:t>
      </w:r>
      <w:r w:rsidRPr="15E17554" w:rsidR="7AB6F4F1">
        <w:rPr>
          <w:rFonts w:ascii="Garamond" w:hAnsi="Garamond" w:eastAsia="Garamond" w:cs="Garamond"/>
          <w:lang w:val="es-CO"/>
        </w:rPr>
        <w:t>para el fortalecimiento de la ciudadanía de las niñas</w:t>
      </w:r>
      <w:r w:rsidRPr="15E17554" w:rsidR="7B3380E7">
        <w:rPr>
          <w:rFonts w:ascii="Garamond" w:hAnsi="Garamond" w:eastAsia="Garamond" w:cs="Garamond"/>
          <w:lang w:val="es-CO"/>
        </w:rPr>
        <w:t xml:space="preserve"> y las mujeres</w:t>
      </w:r>
      <w:r w:rsidRPr="15E17554" w:rsidR="42EBD6D8">
        <w:rPr>
          <w:rFonts w:ascii="Garamond" w:hAnsi="Garamond" w:eastAsia="Garamond" w:cs="Garamond"/>
          <w:lang w:val="es-CO"/>
        </w:rPr>
        <w:t>.</w:t>
      </w:r>
    </w:p>
    <w:p w:rsidRPr="00545A08" w:rsidR="00227E87" w:rsidP="38BEF2B8" w:rsidRDefault="00227E87" w14:paraId="34D559A7" w14:textId="659D3CA6">
      <w:pPr>
        <w:spacing w:after="0" w:line="240" w:lineRule="auto"/>
        <w:jc w:val="both"/>
        <w:rPr>
          <w:rFonts w:ascii="Garamond" w:hAnsi="Garamond" w:eastAsia="Garamond" w:cs="Garamond"/>
          <w:lang w:val="es-CO"/>
        </w:rPr>
      </w:pPr>
    </w:p>
    <w:p w:rsidRPr="00545A08" w:rsidR="00227E87" w:rsidP="15E17554" w:rsidRDefault="00227E87" w14:paraId="3D6EBE8E" w14:textId="603C896D">
      <w:pPr>
        <w:spacing w:after="0"/>
        <w:jc w:val="both"/>
        <w:rPr>
          <w:rFonts w:ascii="Garamond" w:hAnsi="Garamond" w:eastAsia="Garamond" w:cs="Garamond"/>
          <w:lang w:val="es-CO"/>
        </w:rPr>
      </w:pPr>
    </w:p>
    <w:p w:rsidRPr="00545A08" w:rsidR="00227E87" w:rsidP="15E17554" w:rsidRDefault="1BF350D9" w14:paraId="765B2DCD" w14:textId="643F0217">
      <w:pPr>
        <w:spacing w:after="0"/>
        <w:jc w:val="both"/>
        <w:rPr>
          <w:rFonts w:ascii="Garamond" w:hAnsi="Garamond" w:eastAsia="Garamond" w:cs="Garamond"/>
          <w:b/>
          <w:bCs/>
        </w:rPr>
      </w:pPr>
      <w:r w:rsidRPr="700201C6">
        <w:rPr>
          <w:rFonts w:ascii="Garamond" w:hAnsi="Garamond" w:eastAsia="Garamond" w:cs="Garamond"/>
          <w:b/>
          <w:bCs/>
        </w:rPr>
        <w:t>11.3</w:t>
      </w:r>
      <w:r w:rsidRPr="700201C6" w:rsidR="50AEDDC5">
        <w:rPr>
          <w:rFonts w:ascii="Garamond" w:hAnsi="Garamond" w:eastAsia="Garamond" w:cs="Garamond"/>
          <w:b/>
          <w:bCs/>
        </w:rPr>
        <w:t>.1 Población por beneficiar:</w:t>
      </w:r>
    </w:p>
    <w:p w:rsidRPr="00545A08" w:rsidR="00227E87" w:rsidP="15E17554" w:rsidRDefault="00227E87" w14:paraId="3281E74E" w14:textId="3D1F5B7F">
      <w:pPr>
        <w:spacing w:after="0"/>
        <w:jc w:val="both"/>
        <w:rPr>
          <w:rFonts w:ascii="Garamond" w:hAnsi="Garamond" w:eastAsia="Garamond" w:cs="Garamond"/>
          <w:b/>
          <w:bCs/>
        </w:rPr>
      </w:pPr>
    </w:p>
    <w:p w:rsidRPr="00545A08" w:rsidR="00227E87" w:rsidP="15E17554" w:rsidRDefault="040A5278" w14:paraId="28813BFC" w14:textId="27E67B80">
      <w:pPr>
        <w:spacing w:after="0"/>
        <w:jc w:val="both"/>
        <w:rPr>
          <w:rFonts w:ascii="Garamond" w:hAnsi="Garamond" w:eastAsia="Garamond" w:cs="Garamond"/>
        </w:rPr>
      </w:pPr>
      <w:r w:rsidRPr="15E17554">
        <w:rPr>
          <w:rFonts w:ascii="Garamond" w:hAnsi="Garamond" w:eastAsia="Garamond" w:cs="Garamond"/>
        </w:rPr>
        <w:t xml:space="preserve">A través del contrato producto de este anexo técnico, </w:t>
      </w:r>
      <w:r w:rsidRPr="15E17554" w:rsidR="39B77819">
        <w:rPr>
          <w:rFonts w:ascii="Garamond" w:hAnsi="Garamond" w:eastAsia="Garamond" w:cs="Garamond"/>
        </w:rPr>
        <w:t>el componente pretende beneficiar</w:t>
      </w:r>
      <w:r w:rsidRPr="15E17554">
        <w:rPr>
          <w:rFonts w:ascii="Garamond" w:hAnsi="Garamond" w:eastAsia="Garamond" w:cs="Garamond"/>
        </w:rPr>
        <w:t xml:space="preserve"> </w:t>
      </w:r>
      <w:r w:rsidRPr="15E17554" w:rsidR="33D12DF2">
        <w:rPr>
          <w:rFonts w:ascii="Garamond" w:hAnsi="Garamond" w:eastAsia="Garamond" w:cs="Garamond"/>
        </w:rPr>
        <w:t>un total de</w:t>
      </w:r>
      <w:r w:rsidRPr="15E17554">
        <w:rPr>
          <w:rFonts w:ascii="Garamond" w:hAnsi="Garamond" w:eastAsia="Garamond" w:cs="Garamond"/>
        </w:rPr>
        <w:t xml:space="preserve"> </w:t>
      </w:r>
      <w:r w:rsidRPr="15E17554">
        <w:rPr>
          <w:rFonts w:ascii="Garamond" w:hAnsi="Garamond" w:eastAsia="Garamond" w:cs="Garamond"/>
          <w:b/>
          <w:bCs/>
        </w:rPr>
        <w:t>100 mujeres</w:t>
      </w:r>
      <w:r w:rsidRPr="15E17554">
        <w:rPr>
          <w:rFonts w:ascii="Garamond" w:hAnsi="Garamond" w:eastAsia="Garamond" w:cs="Garamond"/>
        </w:rPr>
        <w:t xml:space="preserve"> en todas sus diversidades y grupos poblacionales, pertenecientes a organizaciones, Juntas de Acción Comunal, instancias de participación y/o expresiones sociales ciudadanas y/o comunidad en general que residan o pertenezcan a la localidad de Los Mártires</w:t>
      </w:r>
      <w:r w:rsidRPr="15E17554" w:rsidR="3240874E">
        <w:rPr>
          <w:rFonts w:ascii="Garamond" w:hAnsi="Garamond" w:eastAsia="Garamond" w:cs="Garamond"/>
        </w:rPr>
        <w:t xml:space="preserve">; </w:t>
      </w:r>
      <w:r w:rsidRPr="15E17554">
        <w:rPr>
          <w:rFonts w:ascii="Garamond" w:hAnsi="Garamond" w:eastAsia="Garamond" w:cs="Garamond"/>
        </w:rPr>
        <w:t xml:space="preserve">mediante su vinculación a </w:t>
      </w:r>
      <w:r w:rsidRPr="15E17554" w:rsidR="2AA8D0C7">
        <w:rPr>
          <w:rFonts w:ascii="Garamond" w:hAnsi="Garamond" w:eastAsia="Garamond" w:cs="Garamond"/>
        </w:rPr>
        <w:t xml:space="preserve">las </w:t>
      </w:r>
      <w:r w:rsidRPr="15E17554">
        <w:rPr>
          <w:rFonts w:ascii="Garamond" w:hAnsi="Garamond" w:eastAsia="Garamond" w:cs="Garamond"/>
        </w:rPr>
        <w:t>acciones</w:t>
      </w:r>
      <w:r w:rsidRPr="15E17554" w:rsidR="581BDE93">
        <w:rPr>
          <w:rFonts w:ascii="Garamond" w:hAnsi="Garamond" w:eastAsia="Garamond" w:cs="Garamond"/>
        </w:rPr>
        <w:t xml:space="preserve"> para</w:t>
      </w:r>
      <w:r w:rsidRPr="15E17554">
        <w:rPr>
          <w:rFonts w:ascii="Garamond" w:hAnsi="Garamond" w:eastAsia="Garamond" w:cs="Garamond"/>
        </w:rPr>
        <w:t xml:space="preserve"> </w:t>
      </w:r>
      <w:r w:rsidRPr="15E17554" w:rsidR="1E63E19F">
        <w:rPr>
          <w:rFonts w:ascii="Garamond" w:hAnsi="Garamond" w:eastAsia="Garamond" w:cs="Garamond"/>
          <w:lang w:val="es-CO"/>
        </w:rPr>
        <w:t>el fortalecimiento de las capacidades para el ejercicio de derechos y para la autonomía económica de las mujeres</w:t>
      </w:r>
      <w:r w:rsidRPr="15E17554">
        <w:rPr>
          <w:rFonts w:ascii="Garamond" w:hAnsi="Garamond" w:eastAsia="Garamond" w:cs="Garamond"/>
        </w:rPr>
        <w:t>, a través de las actividades que se describe</w:t>
      </w:r>
      <w:r w:rsidRPr="15E17554" w:rsidR="29F9539D">
        <w:rPr>
          <w:rFonts w:ascii="Garamond" w:hAnsi="Garamond" w:eastAsia="Garamond" w:cs="Garamond"/>
        </w:rPr>
        <w:t>n a continuación</w:t>
      </w:r>
      <w:r w:rsidRPr="15E17554" w:rsidR="3C7E0AC0">
        <w:rPr>
          <w:rFonts w:ascii="Garamond" w:hAnsi="Garamond" w:eastAsia="Garamond" w:cs="Garamond"/>
        </w:rPr>
        <w:t xml:space="preserve">, incluida </w:t>
      </w:r>
      <w:r w:rsidRPr="15E17554" w:rsidR="45AD4505">
        <w:rPr>
          <w:rFonts w:ascii="Garamond" w:hAnsi="Garamond" w:eastAsia="Garamond" w:cs="Garamond"/>
        </w:rPr>
        <w:t xml:space="preserve">la ejecución de una propuesta de Presupuestos Participativos, de acuerdo con la metodología de Constructores Locales. </w:t>
      </w:r>
    </w:p>
    <w:p w:rsidRPr="00545A08" w:rsidR="00227E87" w:rsidP="15E17554" w:rsidRDefault="00227E87" w14:paraId="7620EC73" w14:textId="32A3635E">
      <w:pPr>
        <w:spacing w:after="0"/>
        <w:jc w:val="both"/>
        <w:rPr>
          <w:rFonts w:ascii="Garamond" w:hAnsi="Garamond" w:eastAsia="Garamond" w:cs="Garamond"/>
        </w:rPr>
      </w:pPr>
    </w:p>
    <w:p w:rsidRPr="00545A08" w:rsidR="00227E87" w:rsidP="15E17554" w:rsidRDefault="5622DDEA" w14:paraId="32FB0480" w14:textId="21419C4F">
      <w:pPr>
        <w:tabs>
          <w:tab w:val="left" w:pos="284"/>
        </w:tabs>
        <w:spacing w:after="0"/>
        <w:jc w:val="both"/>
        <w:rPr>
          <w:rFonts w:ascii="Garamond" w:hAnsi="Garamond" w:eastAsia="Garamond" w:cs="Garamond"/>
          <w:b/>
          <w:bCs/>
        </w:rPr>
      </w:pPr>
      <w:r w:rsidRPr="700201C6">
        <w:rPr>
          <w:rFonts w:ascii="Garamond" w:hAnsi="Garamond" w:eastAsia="Garamond" w:cs="Garamond"/>
          <w:b/>
          <w:bCs/>
        </w:rPr>
        <w:t>11.3</w:t>
      </w:r>
      <w:r w:rsidRPr="700201C6" w:rsidR="50AEDDC5">
        <w:rPr>
          <w:rFonts w:ascii="Garamond" w:hAnsi="Garamond" w:eastAsia="Garamond" w:cs="Garamond"/>
          <w:b/>
          <w:bCs/>
        </w:rPr>
        <w:t>.2. Iniciativa de Presupuesto Participativos</w:t>
      </w:r>
    </w:p>
    <w:p w:rsidRPr="00545A08" w:rsidR="00227E87" w:rsidP="15E17554" w:rsidRDefault="00227E87" w14:paraId="17C76EC7" w14:textId="207027A1">
      <w:pPr>
        <w:spacing w:after="0"/>
        <w:jc w:val="both"/>
        <w:rPr>
          <w:rFonts w:ascii="Garamond" w:hAnsi="Garamond" w:eastAsia="Garamond" w:cs="Garamond"/>
        </w:rPr>
      </w:pPr>
    </w:p>
    <w:p w:rsidRPr="00545A08" w:rsidR="00227E87" w:rsidP="15E17554" w:rsidRDefault="0A658F96" w14:paraId="12D8ADDE" w14:textId="563895C6">
      <w:pPr>
        <w:spacing w:after="0"/>
        <w:jc w:val="both"/>
        <w:rPr>
          <w:rFonts w:ascii="Garamond" w:hAnsi="Garamond" w:eastAsia="Garamond" w:cs="Garamond"/>
        </w:rPr>
      </w:pPr>
      <w:r w:rsidRPr="15E17554">
        <w:rPr>
          <w:rFonts w:ascii="Garamond" w:hAnsi="Garamond" w:eastAsia="Garamond" w:cs="Garamond"/>
        </w:rPr>
        <w:t>Esta meta tiene una iniciativa ganadora de Presupuesto Participativo:</w:t>
      </w:r>
    </w:p>
    <w:p w:rsidRPr="00545A08" w:rsidR="00227E87" w:rsidP="15E17554" w:rsidRDefault="00227E87" w14:paraId="1A86EF81" w14:textId="540DED06">
      <w:pPr>
        <w:spacing w:after="0"/>
        <w:jc w:val="both"/>
        <w:rPr>
          <w:rFonts w:ascii="Garamond" w:hAnsi="Garamond" w:eastAsia="Garamond" w:cs="Garamond"/>
        </w:rPr>
      </w:pPr>
    </w:p>
    <w:p w:rsidR="00545A08" w:rsidP="15E17554" w:rsidRDefault="1DABDFAF" w14:paraId="19BE3E3E" w14:textId="27F62803">
      <w:pPr>
        <w:spacing w:after="0"/>
        <w:jc w:val="both"/>
        <w:rPr>
          <w:rFonts w:ascii="Garamond" w:hAnsi="Garamond" w:eastAsia="Garamond" w:cs="Garamond"/>
          <w:b/>
          <w:bCs/>
        </w:rPr>
      </w:pPr>
      <w:r w:rsidRPr="700201C6">
        <w:rPr>
          <w:rFonts w:ascii="Garamond" w:hAnsi="Garamond" w:eastAsia="Garamond" w:cs="Garamond"/>
          <w:b/>
          <w:bCs/>
        </w:rPr>
        <w:t>Cod. 44</w:t>
      </w:r>
      <w:r w:rsidRPr="700201C6" w:rsidR="6E2C7BAA">
        <w:rPr>
          <w:rFonts w:ascii="Garamond" w:hAnsi="Garamond" w:eastAsia="Garamond" w:cs="Garamond"/>
          <w:b/>
          <w:bCs/>
        </w:rPr>
        <w:t>244</w:t>
      </w:r>
      <w:r w:rsidRPr="700201C6">
        <w:rPr>
          <w:rFonts w:ascii="Garamond" w:hAnsi="Garamond" w:eastAsia="Garamond" w:cs="Garamond"/>
          <w:b/>
          <w:bCs/>
        </w:rPr>
        <w:t xml:space="preserve"> </w:t>
      </w:r>
      <w:r w:rsidRPr="700201C6" w:rsidR="4D52BA53">
        <w:rPr>
          <w:rFonts w:ascii="Garamond" w:hAnsi="Garamond" w:eastAsia="Garamond" w:cs="Garamond"/>
          <w:b/>
          <w:bCs/>
        </w:rPr>
        <w:t>DDifMujer. Del dicho al hecho de la participación al trabajo digno.</w:t>
      </w:r>
    </w:p>
    <w:p w:rsidRPr="00545A08" w:rsidR="00DF3B93" w:rsidP="38BEF2B8" w:rsidRDefault="00DF3B93" w14:paraId="7F796CEE" w14:textId="77777777">
      <w:pPr>
        <w:spacing w:after="0" w:line="240" w:lineRule="auto"/>
        <w:jc w:val="both"/>
        <w:rPr>
          <w:rFonts w:ascii="Garamond" w:hAnsi="Garamond" w:eastAsia="Garamond" w:cs="Garamond"/>
          <w:lang w:val="es-CO"/>
        </w:rPr>
      </w:pPr>
    </w:p>
    <w:tbl>
      <w:tblPr>
        <w:tblStyle w:val="Tablaconcuadrcula"/>
        <w:tblW w:w="9419" w:type="dxa"/>
        <w:tblInd w:w="-5" w:type="dxa"/>
        <w:tblLook w:val="04A0" w:firstRow="1" w:lastRow="0" w:firstColumn="1" w:lastColumn="0" w:noHBand="0" w:noVBand="1"/>
      </w:tblPr>
      <w:tblGrid>
        <w:gridCol w:w="2364"/>
        <w:gridCol w:w="2364"/>
        <w:gridCol w:w="2364"/>
        <w:gridCol w:w="2327"/>
      </w:tblGrid>
      <w:tr w:rsidR="00DF3B93" w:rsidTr="700201C6" w14:paraId="3CD7E0E3" w14:textId="77777777">
        <w:trPr>
          <w:trHeight w:val="300"/>
        </w:trPr>
        <w:tc>
          <w:tcPr>
            <w:tcW w:w="2364" w:type="dxa"/>
            <w:tcBorders>
              <w:bottom w:val="single" w:color="000000" w:themeColor="text1" w:sz="12" w:space="0"/>
            </w:tcBorders>
            <w:shd w:val="clear" w:color="auto" w:fill="EDEDED" w:themeFill="accent3" w:themeFillTint="33"/>
          </w:tcPr>
          <w:p w:rsidRPr="00FB0096" w:rsidR="00DF3B93" w:rsidP="38BEF2B8" w:rsidRDefault="24925921" w14:paraId="6D3D455A" w14:textId="198EDF28">
            <w:pPr>
              <w:pStyle w:val="Prrafodelista"/>
              <w:spacing w:after="0" w:line="240" w:lineRule="auto"/>
              <w:ind w:left="0"/>
              <w:jc w:val="both"/>
              <w:rPr>
                <w:rFonts w:ascii="Garamond" w:hAnsi="Garamond" w:eastAsia="Garamond" w:cs="Garamond"/>
                <w:b/>
                <w:bCs/>
              </w:rPr>
            </w:pPr>
            <w:r w:rsidRPr="38BEF2B8">
              <w:rPr>
                <w:rFonts w:ascii="Garamond" w:hAnsi="Garamond" w:eastAsia="Garamond" w:cs="Garamond"/>
                <w:b/>
                <w:bCs/>
              </w:rPr>
              <w:t xml:space="preserve">ACTIVIDAD </w:t>
            </w:r>
          </w:p>
        </w:tc>
        <w:tc>
          <w:tcPr>
            <w:tcW w:w="4728" w:type="dxa"/>
            <w:gridSpan w:val="2"/>
            <w:tcBorders>
              <w:bottom w:val="single" w:color="000000" w:themeColor="text1" w:sz="12" w:space="0"/>
            </w:tcBorders>
            <w:shd w:val="clear" w:color="auto" w:fill="EDEDED" w:themeFill="accent3" w:themeFillTint="33"/>
          </w:tcPr>
          <w:p w:rsidRPr="00FB0096" w:rsidR="00DF3B93" w:rsidP="38BEF2B8" w:rsidRDefault="24925921" w14:paraId="629A7FCF" w14:textId="1913C87E">
            <w:pPr>
              <w:pStyle w:val="Prrafodelista"/>
              <w:spacing w:after="0" w:line="240" w:lineRule="auto"/>
              <w:ind w:left="0"/>
              <w:jc w:val="both"/>
              <w:rPr>
                <w:rFonts w:ascii="Garamond" w:hAnsi="Garamond" w:eastAsia="Garamond" w:cs="Garamond"/>
                <w:b/>
                <w:bCs/>
              </w:rPr>
            </w:pPr>
            <w:r w:rsidRPr="38BEF2B8">
              <w:rPr>
                <w:rFonts w:ascii="Garamond" w:hAnsi="Garamond" w:eastAsia="Garamond" w:cs="Garamond"/>
                <w:b/>
                <w:bCs/>
              </w:rPr>
              <w:t xml:space="preserve">DESCRIPCIÓN </w:t>
            </w:r>
          </w:p>
        </w:tc>
        <w:tc>
          <w:tcPr>
            <w:tcW w:w="2327" w:type="dxa"/>
            <w:tcBorders>
              <w:bottom w:val="single" w:color="000000" w:themeColor="text1" w:sz="12" w:space="0"/>
            </w:tcBorders>
            <w:shd w:val="clear" w:color="auto" w:fill="EDEDED" w:themeFill="accent3" w:themeFillTint="33"/>
          </w:tcPr>
          <w:p w:rsidRPr="00FB0096" w:rsidR="00DF3B93" w:rsidP="38BEF2B8" w:rsidRDefault="24925921" w14:paraId="5C261A9D" w14:textId="26FF3DC7">
            <w:pPr>
              <w:pStyle w:val="Prrafodelista"/>
              <w:spacing w:after="0" w:line="240" w:lineRule="auto"/>
              <w:ind w:left="0"/>
              <w:jc w:val="both"/>
              <w:rPr>
                <w:rFonts w:ascii="Garamond" w:hAnsi="Garamond" w:eastAsia="Garamond" w:cs="Garamond"/>
                <w:b/>
                <w:bCs/>
              </w:rPr>
            </w:pPr>
            <w:r w:rsidRPr="38BEF2B8">
              <w:rPr>
                <w:rFonts w:ascii="Garamond" w:hAnsi="Garamond" w:eastAsia="Garamond" w:cs="Garamond"/>
                <w:b/>
                <w:bCs/>
              </w:rPr>
              <w:t>PRODUCTOS /MEDIOS DE VERIFICACIÓN</w:t>
            </w:r>
          </w:p>
        </w:tc>
      </w:tr>
      <w:tr w:rsidR="00DF3B93" w:rsidTr="700201C6" w14:paraId="45DCE993" w14:textId="77777777">
        <w:trPr>
          <w:trHeight w:val="300"/>
        </w:trPr>
        <w:tc>
          <w:tcPr>
            <w:tcW w:w="2364"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00DF3B93" w:rsidP="38BEF2B8" w:rsidRDefault="61B642DD" w14:paraId="40DB34DD" w14:textId="0D70805D">
            <w:pPr>
              <w:pStyle w:val="Prrafodelista"/>
              <w:spacing w:after="0" w:line="240" w:lineRule="auto"/>
              <w:ind w:left="0"/>
              <w:jc w:val="both"/>
              <w:rPr>
                <w:rFonts w:ascii="Garamond" w:hAnsi="Garamond" w:eastAsia="Garamond" w:cs="Garamond"/>
              </w:rPr>
            </w:pPr>
            <w:r w:rsidRPr="38BEF2B8">
              <w:rPr>
                <w:rFonts w:ascii="Garamond" w:hAnsi="Garamond" w:eastAsia="Garamond" w:cs="Garamond"/>
              </w:rPr>
              <w:lastRenderedPageBreak/>
              <w:t xml:space="preserve">Talleres de capacitación a mujeres </w:t>
            </w:r>
          </w:p>
        </w:tc>
        <w:tc>
          <w:tcPr>
            <w:tcW w:w="4728"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00780B1E" w:rsidP="38BEF2B8" w:rsidRDefault="61B642DD" w14:paraId="3487D84E" w14:textId="6D543A6E">
            <w:pPr>
              <w:pStyle w:val="Prrafodelista"/>
              <w:spacing w:after="0" w:line="240" w:lineRule="auto"/>
              <w:ind w:left="0"/>
              <w:jc w:val="both"/>
              <w:rPr>
                <w:rFonts w:ascii="Garamond" w:hAnsi="Garamond" w:eastAsia="Garamond" w:cs="Garamond"/>
              </w:rPr>
            </w:pPr>
            <w:r w:rsidRPr="38BEF2B8">
              <w:rPr>
                <w:rFonts w:ascii="Garamond" w:hAnsi="Garamond" w:eastAsia="Garamond" w:cs="Garamond"/>
              </w:rPr>
              <w:t xml:space="preserve">Se realizarán talleres prácticos en habilidades blandas, así como en herramientas técnicas para el emprendimiento de mujeres en la localidad </w:t>
            </w:r>
          </w:p>
        </w:tc>
        <w:tc>
          <w:tcPr>
            <w:tcW w:w="232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002D39A8" w:rsidP="38BEF2B8" w:rsidRDefault="1D6963A5" w14:paraId="63796B42" w14:textId="54024EBC">
            <w:pPr>
              <w:spacing w:after="0" w:line="240" w:lineRule="auto"/>
              <w:jc w:val="both"/>
              <w:rPr>
                <w:rFonts w:ascii="Garamond" w:hAnsi="Garamond" w:eastAsia="Garamond" w:cs="Garamond"/>
              </w:rPr>
            </w:pPr>
            <w:r w:rsidRPr="38BEF2B8">
              <w:rPr>
                <w:rFonts w:ascii="Garamond" w:hAnsi="Garamond" w:eastAsia="Garamond" w:cs="Garamond"/>
                <w:lang w:val="es-CO"/>
              </w:rPr>
              <w:t xml:space="preserve">Documento del programa de formación (contenidos, objetivos y cronograma). </w:t>
            </w:r>
          </w:p>
          <w:p w:rsidR="002D39A8" w:rsidP="38BEF2B8" w:rsidRDefault="1D6963A5" w14:paraId="07E361BD" w14:textId="5F4DC831">
            <w:pPr>
              <w:spacing w:after="0" w:line="240" w:lineRule="auto"/>
              <w:jc w:val="both"/>
              <w:rPr>
                <w:rFonts w:ascii="Garamond" w:hAnsi="Garamond" w:eastAsia="Garamond" w:cs="Garamond"/>
              </w:rPr>
            </w:pPr>
            <w:r w:rsidRPr="38BEF2B8">
              <w:rPr>
                <w:rFonts w:ascii="Garamond" w:hAnsi="Garamond" w:eastAsia="Garamond" w:cs="Garamond"/>
                <w:lang w:val="es-CO"/>
              </w:rPr>
              <w:t>Listados de asistencia</w:t>
            </w:r>
          </w:p>
          <w:p w:rsidR="002D39A8" w:rsidP="38BEF2B8" w:rsidRDefault="1D6963A5" w14:paraId="5A81EFE4" w14:textId="6EB5283D">
            <w:pPr>
              <w:spacing w:after="0" w:line="240" w:lineRule="auto"/>
              <w:jc w:val="both"/>
              <w:rPr>
                <w:rFonts w:ascii="Garamond" w:hAnsi="Garamond" w:eastAsia="Garamond" w:cs="Garamond"/>
                <w:color w:val="498205"/>
              </w:rPr>
            </w:pPr>
            <w:r w:rsidRPr="38BEF2B8">
              <w:rPr>
                <w:rFonts w:ascii="Garamond" w:hAnsi="Garamond" w:eastAsia="Garamond" w:cs="Garamond"/>
                <w:lang w:val="es-CO"/>
              </w:rPr>
              <w:t>Registro fotográfico.</w:t>
            </w:r>
          </w:p>
        </w:tc>
      </w:tr>
      <w:tr w:rsidR="00545A08" w:rsidTr="700201C6" w14:paraId="1EB4BB79" w14:textId="77777777">
        <w:trPr>
          <w:trHeight w:val="300"/>
        </w:trPr>
        <w:tc>
          <w:tcPr>
            <w:tcW w:w="2364"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545A08" w:rsidR="00545A08" w:rsidP="38BEF2B8" w:rsidRDefault="1D6963A5" w14:paraId="7A2A1329" w14:textId="40369DF6">
            <w:pPr>
              <w:pStyle w:val="Prrafodelista"/>
              <w:spacing w:after="0" w:line="240" w:lineRule="auto"/>
              <w:ind w:left="0"/>
              <w:jc w:val="both"/>
              <w:rPr>
                <w:rFonts w:ascii="Garamond" w:hAnsi="Garamond" w:eastAsia="Garamond" w:cs="Garamond"/>
              </w:rPr>
            </w:pPr>
            <w:r w:rsidRPr="38BEF2B8">
              <w:rPr>
                <w:rFonts w:ascii="Garamond" w:hAnsi="Garamond" w:eastAsia="Garamond" w:cs="Garamond"/>
              </w:rPr>
              <w:t>Jornada de socialización de mecanismos y oportunidades financieras para las mujeres</w:t>
            </w:r>
          </w:p>
        </w:tc>
        <w:tc>
          <w:tcPr>
            <w:tcW w:w="4728"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545A08" w:rsidR="00545A08" w:rsidP="38BEF2B8" w:rsidRDefault="1D6963A5" w14:paraId="3B2DFE3C" w14:textId="372BB571">
            <w:pPr>
              <w:pStyle w:val="Prrafodelista"/>
              <w:spacing w:after="0" w:line="240" w:lineRule="auto"/>
              <w:ind w:left="0"/>
              <w:jc w:val="both"/>
              <w:rPr>
                <w:rFonts w:ascii="Garamond" w:hAnsi="Garamond" w:eastAsia="Garamond" w:cs="Garamond"/>
              </w:rPr>
            </w:pPr>
            <w:r w:rsidRPr="38BEF2B8">
              <w:rPr>
                <w:rFonts w:ascii="Garamond" w:hAnsi="Garamond" w:eastAsia="Garamond" w:cs="Garamond"/>
              </w:rPr>
              <w:t xml:space="preserve">Se realizará una jornada de socialización de mecanismos y oportunidades financieras para el emprendimiento de las mujeres en la localidad. </w:t>
            </w:r>
          </w:p>
        </w:tc>
        <w:tc>
          <w:tcPr>
            <w:tcW w:w="232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545A08" w:rsidR="00545A08" w:rsidP="38BEF2B8" w:rsidRDefault="1D6963A5" w14:paraId="3C7C47FA" w14:textId="7E17A12A">
            <w:pPr>
              <w:spacing w:after="0" w:line="240" w:lineRule="auto"/>
              <w:jc w:val="both"/>
              <w:rPr>
                <w:rFonts w:ascii="Garamond" w:hAnsi="Garamond" w:eastAsia="Garamond" w:cs="Garamond"/>
              </w:rPr>
            </w:pPr>
            <w:r w:rsidRPr="38BEF2B8">
              <w:rPr>
                <w:rFonts w:ascii="Garamond" w:hAnsi="Garamond" w:eastAsia="Garamond" w:cs="Garamond"/>
                <w:lang w:val="es-CO"/>
              </w:rPr>
              <w:t xml:space="preserve">Documento metodológico </w:t>
            </w:r>
          </w:p>
          <w:p w:rsidRPr="00545A08" w:rsidR="00545A08" w:rsidP="38BEF2B8" w:rsidRDefault="1D6963A5" w14:paraId="294CF033" w14:textId="5F4DC831">
            <w:pPr>
              <w:spacing w:after="0" w:line="240" w:lineRule="auto"/>
              <w:jc w:val="both"/>
              <w:rPr>
                <w:rFonts w:ascii="Garamond" w:hAnsi="Garamond" w:eastAsia="Garamond" w:cs="Garamond"/>
              </w:rPr>
            </w:pPr>
            <w:r w:rsidRPr="38BEF2B8">
              <w:rPr>
                <w:rFonts w:ascii="Garamond" w:hAnsi="Garamond" w:eastAsia="Garamond" w:cs="Garamond"/>
                <w:lang w:val="es-CO"/>
              </w:rPr>
              <w:t>Listados de asistencia</w:t>
            </w:r>
          </w:p>
          <w:p w:rsidRPr="00545A08" w:rsidR="00545A08" w:rsidP="38BEF2B8" w:rsidRDefault="1D6963A5" w14:paraId="2C82E3A6" w14:textId="6EB5283D">
            <w:pPr>
              <w:spacing w:after="0" w:line="240" w:lineRule="auto"/>
              <w:jc w:val="both"/>
              <w:rPr>
                <w:rFonts w:ascii="Garamond" w:hAnsi="Garamond" w:eastAsia="Garamond" w:cs="Garamond"/>
                <w:color w:val="498205"/>
              </w:rPr>
            </w:pPr>
            <w:r w:rsidRPr="38BEF2B8">
              <w:rPr>
                <w:rFonts w:ascii="Garamond" w:hAnsi="Garamond" w:eastAsia="Garamond" w:cs="Garamond"/>
                <w:lang w:val="es-CO"/>
              </w:rPr>
              <w:t>Registro fotográfico.</w:t>
            </w:r>
          </w:p>
          <w:p w:rsidRPr="00545A08" w:rsidR="00545A08" w:rsidP="38BEF2B8" w:rsidRDefault="00545A08" w14:paraId="6E7F24D4" w14:textId="7FDD2CE3">
            <w:pPr>
              <w:pStyle w:val="Prrafodelista"/>
              <w:spacing w:after="0" w:line="240" w:lineRule="auto"/>
              <w:ind w:left="0"/>
              <w:jc w:val="both"/>
              <w:rPr>
                <w:rFonts w:ascii="Garamond" w:hAnsi="Garamond" w:eastAsia="Garamond" w:cs="Garamond"/>
                <w:lang w:val="es-CO"/>
              </w:rPr>
            </w:pPr>
          </w:p>
        </w:tc>
      </w:tr>
      <w:tr w:rsidR="00545A08" w:rsidTr="700201C6" w14:paraId="228657F3" w14:textId="77777777">
        <w:trPr>
          <w:trHeight w:val="300"/>
        </w:trPr>
        <w:tc>
          <w:tcPr>
            <w:tcW w:w="2364"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545A08" w:rsidR="00545A08" w:rsidP="38BEF2B8" w:rsidRDefault="63401758" w14:paraId="4063BCAA" w14:textId="27B724F1">
            <w:pPr>
              <w:pStyle w:val="Prrafodelista"/>
              <w:spacing w:after="0" w:line="240" w:lineRule="auto"/>
              <w:ind w:left="0"/>
              <w:jc w:val="both"/>
              <w:rPr>
                <w:rFonts w:ascii="Garamond" w:hAnsi="Garamond" w:eastAsia="Garamond" w:cs="Garamond"/>
              </w:rPr>
            </w:pPr>
            <w:r w:rsidRPr="38BEF2B8">
              <w:rPr>
                <w:rFonts w:ascii="Garamond" w:hAnsi="Garamond" w:eastAsia="Garamond" w:cs="Garamond"/>
              </w:rPr>
              <w:t>Jornad</w:t>
            </w:r>
            <w:r w:rsidRPr="38BEF2B8" w:rsidR="46FA5442">
              <w:rPr>
                <w:rFonts w:ascii="Garamond" w:hAnsi="Garamond" w:eastAsia="Garamond" w:cs="Garamond"/>
              </w:rPr>
              <w:t>a de intercambio de experiencias</w:t>
            </w:r>
          </w:p>
        </w:tc>
        <w:tc>
          <w:tcPr>
            <w:tcW w:w="4728" w:type="dxa"/>
            <w:gridSpan w:val="2"/>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2D39A8" w:rsidR="00545A08" w:rsidP="3163AD24" w:rsidRDefault="2C021970" w14:paraId="4D49AB49" w14:textId="34EB534A">
            <w:pPr>
              <w:spacing w:after="0" w:line="240" w:lineRule="auto"/>
              <w:jc w:val="both"/>
              <w:rPr>
                <w:rFonts w:ascii="Garamond" w:hAnsi="Garamond" w:eastAsia="Garamond" w:cs="Garamond"/>
              </w:rPr>
            </w:pPr>
            <w:r w:rsidRPr="700201C6">
              <w:rPr>
                <w:rFonts w:ascii="Garamond" w:hAnsi="Garamond" w:eastAsia="Garamond" w:cs="Garamond"/>
                <w:lang w:val="es-CO"/>
              </w:rPr>
              <w:t xml:space="preserve">Se realizará una </w:t>
            </w:r>
            <w:r w:rsidRPr="700201C6" w:rsidR="37872FA0">
              <w:rPr>
                <w:rFonts w:ascii="Garamond" w:hAnsi="Garamond" w:eastAsia="Garamond" w:cs="Garamond"/>
                <w:lang w:val="es-CO"/>
              </w:rPr>
              <w:t>jornad</w:t>
            </w:r>
            <w:r w:rsidRPr="700201C6">
              <w:rPr>
                <w:rFonts w:ascii="Garamond" w:hAnsi="Garamond" w:eastAsia="Garamond" w:cs="Garamond"/>
                <w:lang w:val="es-CO"/>
              </w:rPr>
              <w:t>a de diálogo intergeneracional para el intercambio de experiencias</w:t>
            </w:r>
            <w:r w:rsidRPr="700201C6" w:rsidR="2BECC8C2">
              <w:rPr>
                <w:rFonts w:ascii="Garamond" w:hAnsi="Garamond" w:eastAsia="Garamond" w:cs="Garamond"/>
                <w:lang w:val="es-CO"/>
              </w:rPr>
              <w:t xml:space="preserve">, como escenario de encuentro, socialización y afianzamiento entre las mujeres de la localidad.  </w:t>
            </w:r>
            <w:r w:rsidRPr="700201C6" w:rsidR="7640205F">
              <w:rPr>
                <w:rFonts w:ascii="Garamond" w:hAnsi="Garamond" w:eastAsia="Garamond" w:cs="Garamond"/>
              </w:rPr>
              <w:t>Cada participante de la jornada debe recibir una agenda (</w:t>
            </w:r>
            <w:r w:rsidRPr="700201C6" w:rsidR="1C869996">
              <w:rPr>
                <w:rFonts w:ascii="Garamond" w:hAnsi="Garamond" w:eastAsia="Garamond" w:cs="Garamond"/>
                <w:lang w:val="es-CO"/>
              </w:rPr>
              <w:t>información</w:t>
            </w:r>
            <w:r w:rsidRPr="700201C6" w:rsidR="7640205F">
              <w:rPr>
                <w:rFonts w:ascii="Garamond" w:hAnsi="Garamond" w:eastAsia="Garamond" w:cs="Garamond"/>
                <w:lang w:val="es-CO"/>
              </w:rPr>
              <w:t xml:space="preserve"> pertinente y relacionada con temas sensibles del avance en la materialización de escenarios para el fomento de la autonomía económica de las mujeres</w:t>
            </w:r>
            <w:r w:rsidRPr="700201C6" w:rsidR="7640205F">
              <w:rPr>
                <w:rFonts w:ascii="Garamond" w:hAnsi="Garamond" w:eastAsia="Garamond" w:cs="Garamond"/>
              </w:rPr>
              <w:t>), un esfero, una camiseta</w:t>
            </w:r>
            <w:r w:rsidRPr="700201C6" w:rsidR="6801FE6C">
              <w:rPr>
                <w:rFonts w:ascii="Garamond" w:hAnsi="Garamond" w:eastAsia="Garamond" w:cs="Garamond"/>
              </w:rPr>
              <w:t xml:space="preserve"> </w:t>
            </w:r>
            <w:r w:rsidRPr="700201C6" w:rsidR="7640205F">
              <w:rPr>
                <w:rFonts w:ascii="Garamond" w:hAnsi="Garamond" w:eastAsia="Garamond" w:cs="Garamond"/>
              </w:rPr>
              <w:t xml:space="preserve">estampada y un refrigerio todo empacado en una bolsa de tela </w:t>
            </w:r>
            <w:r w:rsidRPr="700201C6" w:rsidR="528E64D1">
              <w:rPr>
                <w:rFonts w:ascii="Garamond" w:hAnsi="Garamond" w:eastAsia="Garamond" w:cs="Garamond"/>
              </w:rPr>
              <w:t>contramarcada a</w:t>
            </w:r>
            <w:r w:rsidRPr="700201C6" w:rsidR="7640205F">
              <w:rPr>
                <w:rFonts w:ascii="Garamond" w:hAnsi="Garamond" w:eastAsia="Garamond" w:cs="Garamond"/>
              </w:rPr>
              <w:t xml:space="preserve"> una tinta.</w:t>
            </w:r>
          </w:p>
        </w:tc>
        <w:tc>
          <w:tcPr>
            <w:tcW w:w="2327"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Pr>
          <w:p w:rsidRPr="00545A08" w:rsidR="00545A08" w:rsidP="38BEF2B8" w:rsidRDefault="58A8D5DA" w14:paraId="5F72CFCD" w14:textId="31712A77">
            <w:pPr>
              <w:spacing w:after="0" w:line="240" w:lineRule="auto"/>
              <w:jc w:val="both"/>
              <w:rPr>
                <w:rFonts w:ascii="Garamond" w:hAnsi="Garamond" w:eastAsia="Garamond" w:cs="Garamond"/>
              </w:rPr>
            </w:pPr>
            <w:r w:rsidRPr="38BEF2B8">
              <w:rPr>
                <w:rFonts w:ascii="Garamond" w:hAnsi="Garamond" w:eastAsia="Garamond" w:cs="Garamond"/>
                <w:lang w:val="es-CO"/>
              </w:rPr>
              <w:t xml:space="preserve">Kits </w:t>
            </w:r>
          </w:p>
          <w:p w:rsidRPr="00545A08" w:rsidR="00545A08" w:rsidP="38BEF2B8" w:rsidRDefault="58A8D5DA" w14:paraId="4E9F1615" w14:textId="6B01A28E">
            <w:pPr>
              <w:spacing w:after="0" w:line="240" w:lineRule="auto"/>
              <w:jc w:val="both"/>
              <w:rPr>
                <w:rFonts w:ascii="Garamond" w:hAnsi="Garamond" w:eastAsia="Garamond" w:cs="Garamond"/>
              </w:rPr>
            </w:pPr>
            <w:r w:rsidRPr="38BEF2B8">
              <w:rPr>
                <w:rFonts w:ascii="Garamond" w:hAnsi="Garamond" w:eastAsia="Garamond" w:cs="Garamond"/>
                <w:lang w:val="es-CO"/>
              </w:rPr>
              <w:t xml:space="preserve">Listados de entrega firmados por las beneficiarias.  </w:t>
            </w:r>
          </w:p>
          <w:p w:rsidRPr="00545A08" w:rsidR="00545A08" w:rsidP="38BEF2B8" w:rsidRDefault="58A8D5DA" w14:paraId="3FA12A42" w14:textId="3ED43644">
            <w:pPr>
              <w:spacing w:after="0" w:line="240" w:lineRule="auto"/>
              <w:jc w:val="both"/>
              <w:rPr>
                <w:rFonts w:ascii="Garamond" w:hAnsi="Garamond" w:eastAsia="Garamond" w:cs="Garamond"/>
              </w:rPr>
            </w:pPr>
            <w:r w:rsidRPr="38BEF2B8">
              <w:rPr>
                <w:rFonts w:ascii="Garamond" w:hAnsi="Garamond" w:eastAsia="Garamond" w:cs="Garamond"/>
                <w:lang w:val="es-CO"/>
              </w:rPr>
              <w:t>Registro fotográfico</w:t>
            </w:r>
          </w:p>
          <w:p w:rsidRPr="00545A08" w:rsidR="00545A08" w:rsidP="38BEF2B8" w:rsidRDefault="00545A08" w14:paraId="1E3CEE15" w14:textId="7718D001">
            <w:pPr>
              <w:spacing w:after="0" w:line="240" w:lineRule="auto"/>
              <w:jc w:val="both"/>
              <w:rPr>
                <w:rFonts w:ascii="Garamond" w:hAnsi="Garamond" w:eastAsia="Garamond" w:cs="Garamond"/>
                <w:lang w:val="es-CO"/>
              </w:rPr>
            </w:pPr>
          </w:p>
        </w:tc>
      </w:tr>
      <w:tr w:rsidR="33159C62" w:rsidTr="700201C6" w14:paraId="314DBFCF" w14:textId="77777777">
        <w:trPr>
          <w:trHeight w:val="300"/>
        </w:trPr>
        <w:tc>
          <w:tcPr>
            <w:tcW w:w="2364" w:type="dxa"/>
            <w:tcBorders>
              <w:top w:val="single" w:color="000000" w:themeColor="text1" w:sz="12" w:space="0"/>
            </w:tcBorders>
          </w:tcPr>
          <w:p w:rsidR="33159C62" w:rsidP="38BEF2B8" w:rsidRDefault="7800065B" w14:paraId="0277BDF7" w14:textId="77777777">
            <w:pPr>
              <w:spacing w:after="0" w:line="240" w:lineRule="auto"/>
              <w:jc w:val="both"/>
              <w:rPr>
                <w:rFonts w:ascii="Garamond" w:hAnsi="Garamond" w:eastAsia="Garamond" w:cs="Garamond"/>
                <w:b/>
                <w:bCs/>
              </w:rPr>
            </w:pPr>
            <w:r w:rsidRPr="38BEF2B8">
              <w:rPr>
                <w:rFonts w:ascii="Garamond" w:hAnsi="Garamond" w:eastAsia="Garamond" w:cs="Garamond"/>
                <w:b/>
                <w:bCs/>
              </w:rPr>
              <w:t>Número de participantes:</w:t>
            </w:r>
          </w:p>
        </w:tc>
        <w:tc>
          <w:tcPr>
            <w:tcW w:w="2364" w:type="dxa"/>
            <w:tcBorders>
              <w:top w:val="single" w:color="000000" w:themeColor="text1" w:sz="12" w:space="0"/>
            </w:tcBorders>
          </w:tcPr>
          <w:p w:rsidR="33159C62" w:rsidP="38BEF2B8" w:rsidRDefault="7800065B" w14:paraId="6960639C" w14:textId="77777777">
            <w:pPr>
              <w:spacing w:after="0" w:line="240" w:lineRule="auto"/>
              <w:jc w:val="both"/>
              <w:rPr>
                <w:rFonts w:ascii="Garamond" w:hAnsi="Garamond" w:eastAsia="Garamond" w:cs="Garamond"/>
                <w:b/>
                <w:bCs/>
              </w:rPr>
            </w:pPr>
            <w:r w:rsidRPr="38BEF2B8">
              <w:rPr>
                <w:rFonts w:ascii="Garamond" w:hAnsi="Garamond" w:eastAsia="Garamond" w:cs="Garamond"/>
                <w:b/>
                <w:bCs/>
              </w:rPr>
              <w:t>Número de grupos:</w:t>
            </w:r>
          </w:p>
        </w:tc>
        <w:tc>
          <w:tcPr>
            <w:tcW w:w="2364" w:type="dxa"/>
            <w:tcBorders>
              <w:top w:val="single" w:color="000000" w:themeColor="text1" w:sz="12" w:space="0"/>
            </w:tcBorders>
          </w:tcPr>
          <w:p w:rsidR="33159C62" w:rsidP="38BEF2B8" w:rsidRDefault="7800065B" w14:paraId="6D3C58CC" w14:textId="77777777">
            <w:pPr>
              <w:spacing w:after="0" w:line="240" w:lineRule="auto"/>
              <w:jc w:val="both"/>
              <w:rPr>
                <w:rFonts w:ascii="Garamond" w:hAnsi="Garamond" w:eastAsia="Garamond" w:cs="Garamond"/>
                <w:b/>
                <w:bCs/>
                <w:lang w:val="es-CO"/>
              </w:rPr>
            </w:pPr>
            <w:r w:rsidRPr="38BEF2B8">
              <w:rPr>
                <w:rFonts w:ascii="Garamond" w:hAnsi="Garamond" w:eastAsia="Garamond" w:cs="Garamond"/>
                <w:b/>
                <w:bCs/>
                <w:lang w:val="es-CO"/>
              </w:rPr>
              <w:t>Unidad de medida</w:t>
            </w:r>
          </w:p>
        </w:tc>
        <w:tc>
          <w:tcPr>
            <w:tcW w:w="2327" w:type="dxa"/>
            <w:tcBorders>
              <w:top w:val="single" w:color="000000" w:themeColor="text1" w:sz="12" w:space="0"/>
            </w:tcBorders>
          </w:tcPr>
          <w:p w:rsidR="33159C62" w:rsidP="38BEF2B8" w:rsidRDefault="7800065B" w14:paraId="6EFA18C5" w14:textId="7C77F57C">
            <w:pPr>
              <w:spacing w:after="0" w:line="240" w:lineRule="auto"/>
              <w:jc w:val="both"/>
              <w:rPr>
                <w:rFonts w:ascii="Garamond" w:hAnsi="Garamond" w:eastAsia="Garamond" w:cs="Garamond"/>
                <w:b/>
                <w:bCs/>
                <w:lang w:val="es-CO"/>
              </w:rPr>
            </w:pPr>
            <w:r w:rsidRPr="38BEF2B8">
              <w:rPr>
                <w:rFonts w:ascii="Garamond" w:hAnsi="Garamond" w:eastAsia="Garamond" w:cs="Garamond"/>
                <w:b/>
                <w:bCs/>
                <w:lang w:val="es-CO"/>
              </w:rPr>
              <w:t xml:space="preserve">Número </w:t>
            </w:r>
            <w:r w:rsidRPr="38BEF2B8" w:rsidR="4DCC8507">
              <w:rPr>
                <w:rFonts w:ascii="Garamond" w:hAnsi="Garamond" w:eastAsia="Garamond" w:cs="Garamond"/>
                <w:b/>
                <w:bCs/>
                <w:lang w:val="es-CO"/>
              </w:rPr>
              <w:t>de sesiones por grupo</w:t>
            </w:r>
            <w:r w:rsidRPr="38BEF2B8">
              <w:rPr>
                <w:rFonts w:ascii="Garamond" w:hAnsi="Garamond" w:eastAsia="Garamond" w:cs="Garamond"/>
                <w:b/>
                <w:bCs/>
                <w:lang w:val="es-CO"/>
              </w:rPr>
              <w:t>:</w:t>
            </w:r>
          </w:p>
        </w:tc>
      </w:tr>
      <w:tr w:rsidR="33159C62" w:rsidTr="700201C6" w14:paraId="01CE9795" w14:textId="77777777">
        <w:trPr>
          <w:trHeight w:val="300"/>
        </w:trPr>
        <w:tc>
          <w:tcPr>
            <w:tcW w:w="2364" w:type="dxa"/>
          </w:tcPr>
          <w:p w:rsidR="0C38019F" w:rsidP="38BEF2B8" w:rsidRDefault="15209653" w14:paraId="2EE383F4" w14:textId="6550A843">
            <w:pPr>
              <w:spacing w:after="0" w:line="240" w:lineRule="auto"/>
              <w:jc w:val="both"/>
              <w:rPr>
                <w:rFonts w:ascii="Garamond" w:hAnsi="Garamond" w:eastAsia="Garamond" w:cs="Garamond"/>
              </w:rPr>
            </w:pPr>
            <w:r w:rsidRPr="38BEF2B8">
              <w:rPr>
                <w:rFonts w:ascii="Garamond" w:hAnsi="Garamond" w:eastAsia="Garamond" w:cs="Garamond"/>
              </w:rPr>
              <w:t xml:space="preserve">40 </w:t>
            </w:r>
            <w:r w:rsidRPr="38BEF2B8" w:rsidR="3601F489">
              <w:rPr>
                <w:rFonts w:ascii="Garamond" w:hAnsi="Garamond" w:eastAsia="Garamond" w:cs="Garamond"/>
              </w:rPr>
              <w:t xml:space="preserve">mujeres en toda la propuesta </w:t>
            </w:r>
          </w:p>
        </w:tc>
        <w:tc>
          <w:tcPr>
            <w:tcW w:w="2364" w:type="dxa"/>
          </w:tcPr>
          <w:p w:rsidR="6954FA4B" w:rsidP="38BEF2B8" w:rsidRDefault="1E7AD414" w14:paraId="2B9DE122" w14:textId="7AE183EB">
            <w:pPr>
              <w:spacing w:after="0" w:line="240" w:lineRule="auto"/>
              <w:jc w:val="both"/>
              <w:rPr>
                <w:rFonts w:ascii="Garamond" w:hAnsi="Garamond" w:eastAsia="Garamond" w:cs="Garamond"/>
              </w:rPr>
            </w:pPr>
            <w:r w:rsidRPr="38BEF2B8">
              <w:rPr>
                <w:rFonts w:ascii="Garamond" w:hAnsi="Garamond" w:eastAsia="Garamond" w:cs="Garamond"/>
              </w:rPr>
              <w:t>2 grupos</w:t>
            </w:r>
          </w:p>
        </w:tc>
        <w:tc>
          <w:tcPr>
            <w:tcW w:w="2364" w:type="dxa"/>
          </w:tcPr>
          <w:p w:rsidR="2B31618C" w:rsidP="38BEF2B8" w:rsidRDefault="18C728E1" w14:paraId="0F6D98FE" w14:textId="5E0AE528">
            <w:pPr>
              <w:spacing w:after="0" w:line="240" w:lineRule="auto"/>
              <w:jc w:val="both"/>
              <w:rPr>
                <w:rFonts w:ascii="Garamond" w:hAnsi="Garamond" w:eastAsia="Garamond" w:cs="Garamond"/>
                <w:lang w:val="es-CO"/>
              </w:rPr>
            </w:pPr>
            <w:r w:rsidRPr="38BEF2B8">
              <w:rPr>
                <w:rFonts w:ascii="Garamond" w:hAnsi="Garamond" w:eastAsia="Garamond" w:cs="Garamond"/>
                <w:lang w:val="es-CO"/>
              </w:rPr>
              <w:t xml:space="preserve">20 mujeres por grupo </w:t>
            </w:r>
            <w:r w:rsidRPr="38BEF2B8" w:rsidR="3601F489">
              <w:rPr>
                <w:rFonts w:ascii="Garamond" w:hAnsi="Garamond" w:eastAsia="Garamond" w:cs="Garamond"/>
                <w:lang w:val="es-CO"/>
              </w:rPr>
              <w:t xml:space="preserve"> </w:t>
            </w:r>
          </w:p>
        </w:tc>
        <w:tc>
          <w:tcPr>
            <w:tcW w:w="2327" w:type="dxa"/>
          </w:tcPr>
          <w:p w:rsidR="33159C62" w:rsidP="38BEF2B8" w:rsidRDefault="74EA9013" w14:paraId="7AF2C220" w14:textId="1F5ACA30">
            <w:pPr>
              <w:spacing w:after="0" w:line="240" w:lineRule="auto"/>
              <w:jc w:val="both"/>
              <w:rPr>
                <w:rFonts w:ascii="Garamond" w:hAnsi="Garamond" w:eastAsia="Garamond" w:cs="Garamond"/>
                <w:lang w:val="es-CO"/>
              </w:rPr>
            </w:pPr>
            <w:r w:rsidRPr="38BEF2B8">
              <w:rPr>
                <w:rFonts w:ascii="Garamond" w:hAnsi="Garamond" w:eastAsia="Garamond" w:cs="Garamond"/>
                <w:lang w:val="es-CO"/>
              </w:rPr>
              <w:t>2</w:t>
            </w:r>
          </w:p>
        </w:tc>
      </w:tr>
    </w:tbl>
    <w:p w:rsidR="33159C62" w:rsidP="38BEF2B8" w:rsidRDefault="33159C62" w14:paraId="23B7297D" w14:textId="15D3E095">
      <w:pPr>
        <w:spacing w:after="0" w:line="240" w:lineRule="auto"/>
        <w:jc w:val="both"/>
        <w:rPr>
          <w:rFonts w:ascii="Garamond" w:hAnsi="Garamond" w:eastAsia="Garamond" w:cs="Garamond"/>
        </w:rPr>
      </w:pPr>
    </w:p>
    <w:p w:rsidR="33159C62" w:rsidP="15E17554" w:rsidRDefault="1AD3883C" w14:paraId="66BCBA13" w14:textId="77777777">
      <w:pPr>
        <w:spacing w:after="0"/>
        <w:jc w:val="both"/>
        <w:rPr>
          <w:rFonts w:ascii="Garamond" w:hAnsi="Garamond" w:eastAsia="Garamond" w:cs="Garamond"/>
          <w:b/>
          <w:bCs/>
        </w:rPr>
      </w:pPr>
      <w:r w:rsidRPr="15E17554">
        <w:rPr>
          <w:rFonts w:ascii="Garamond" w:hAnsi="Garamond" w:eastAsia="Garamond" w:cs="Garamond"/>
          <w:b/>
          <w:bCs/>
        </w:rPr>
        <w:t>Metodología General:</w:t>
      </w:r>
    </w:p>
    <w:p w:rsidR="33159C62" w:rsidP="15E17554" w:rsidRDefault="33159C62" w14:paraId="2390A6BD" w14:textId="77777777">
      <w:pPr>
        <w:spacing w:after="0"/>
        <w:jc w:val="both"/>
        <w:rPr>
          <w:rFonts w:ascii="Garamond" w:hAnsi="Garamond" w:eastAsia="Garamond" w:cs="Garamond"/>
        </w:rPr>
      </w:pPr>
    </w:p>
    <w:p w:rsidR="33159C62" w:rsidP="15E17554" w:rsidRDefault="1AD3883C" w14:paraId="61AEFD62" w14:textId="348BB183">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L</w:t>
      </w:r>
      <w:r w:rsidRPr="15E17554" w:rsidR="26B407A0">
        <w:rPr>
          <w:rFonts w:ascii="Garamond" w:hAnsi="Garamond" w:eastAsia="Garamond" w:cs="Garamond"/>
        </w:rPr>
        <w:t>a formación</w:t>
      </w:r>
      <w:r w:rsidRPr="15E17554">
        <w:rPr>
          <w:rFonts w:ascii="Garamond" w:hAnsi="Garamond" w:eastAsia="Garamond" w:cs="Garamond"/>
        </w:rPr>
        <w:t xml:space="preserve"> se desarrollará en espacio</w:t>
      </w:r>
      <w:r w:rsidRPr="15E17554" w:rsidR="17C9DCF6">
        <w:rPr>
          <w:rFonts w:ascii="Garamond" w:hAnsi="Garamond" w:eastAsia="Garamond" w:cs="Garamond"/>
        </w:rPr>
        <w:t>s</w:t>
      </w:r>
      <w:r w:rsidRPr="15E17554">
        <w:rPr>
          <w:rFonts w:ascii="Garamond" w:hAnsi="Garamond" w:eastAsia="Garamond" w:cs="Garamond"/>
        </w:rPr>
        <w:t xml:space="preserve"> que cuente</w:t>
      </w:r>
      <w:r w:rsidRPr="15E17554" w:rsidR="366A9A6F">
        <w:rPr>
          <w:rFonts w:ascii="Garamond" w:hAnsi="Garamond" w:eastAsia="Garamond" w:cs="Garamond"/>
        </w:rPr>
        <w:t>n</w:t>
      </w:r>
      <w:r w:rsidRPr="15E17554">
        <w:rPr>
          <w:rFonts w:ascii="Garamond" w:hAnsi="Garamond" w:eastAsia="Garamond" w:cs="Garamond"/>
        </w:rPr>
        <w:t xml:space="preserve"> con las condiciones acorde a las necesidades de las actividades a ejecutar.</w:t>
      </w:r>
    </w:p>
    <w:p w:rsidR="33159C62" w:rsidP="38BEF2B8" w:rsidRDefault="33159C62" w14:paraId="58C71A3A" w14:textId="77777777">
      <w:pPr>
        <w:spacing w:after="0" w:line="240" w:lineRule="auto"/>
        <w:jc w:val="both"/>
        <w:rPr>
          <w:rFonts w:ascii="Garamond" w:hAnsi="Garamond" w:eastAsia="Garamond" w:cs="Garamond"/>
        </w:rPr>
      </w:pPr>
    </w:p>
    <w:p w:rsidR="33159C62" w:rsidP="15E17554" w:rsidRDefault="1AD3883C" w14:paraId="12487081" w14:textId="665EDA44">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Cada sesión será acompañada por la respectiva Profesional de Apoyo Técnico y Territorial asignada al componente, quien deberá garantizar que los talleres se desarrollen bajo los criterios de la PPMYEG.</w:t>
      </w:r>
    </w:p>
    <w:p w:rsidR="33159C62" w:rsidP="15E17554" w:rsidRDefault="33159C62" w14:paraId="47CAC0CA" w14:textId="77777777">
      <w:pPr>
        <w:spacing w:after="0"/>
        <w:jc w:val="both"/>
        <w:rPr>
          <w:rFonts w:ascii="Garamond" w:hAnsi="Garamond" w:eastAsia="Garamond" w:cs="Garamond"/>
        </w:rPr>
      </w:pPr>
    </w:p>
    <w:p w:rsidR="33159C62" w:rsidP="15E17554" w:rsidRDefault="1AD3883C" w14:paraId="6456FB1F" w14:textId="687B471E">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 xml:space="preserve">La metodología y contenido temático para cada sesión deberá ser diseñada y presentada por el </w:t>
      </w:r>
      <w:r w:rsidRPr="15E17554" w:rsidR="6773C109">
        <w:rPr>
          <w:rFonts w:ascii="Garamond" w:hAnsi="Garamond" w:eastAsia="Garamond" w:cs="Garamond"/>
        </w:rPr>
        <w:t>contratista</w:t>
      </w:r>
      <w:r w:rsidRPr="15E17554">
        <w:rPr>
          <w:rFonts w:ascii="Garamond" w:hAnsi="Garamond" w:eastAsia="Garamond" w:cs="Garamond"/>
        </w:rPr>
        <w:t xml:space="preserve"> junto con la promotora, la aprobación </w:t>
      </w:r>
      <w:r w:rsidRPr="15E17554" w:rsidR="3DE90E85">
        <w:rPr>
          <w:rFonts w:ascii="Garamond" w:hAnsi="Garamond" w:eastAsia="Garamond" w:cs="Garamond"/>
        </w:rPr>
        <w:t>final estará</w:t>
      </w:r>
      <w:r w:rsidRPr="15E17554">
        <w:rPr>
          <w:rFonts w:ascii="Garamond" w:hAnsi="Garamond" w:eastAsia="Garamond" w:cs="Garamond"/>
        </w:rPr>
        <w:t xml:space="preserve"> a cargo del apoyo a la supervisión y el Comité Técnico.</w:t>
      </w:r>
    </w:p>
    <w:p w:rsidR="33159C62" w:rsidP="15E17554" w:rsidRDefault="33159C62" w14:paraId="0F004B11" w14:textId="481EBA63">
      <w:pPr>
        <w:pStyle w:val="Prrafodelista"/>
        <w:spacing w:after="0"/>
        <w:jc w:val="both"/>
        <w:rPr>
          <w:rFonts w:ascii="Garamond" w:hAnsi="Garamond" w:eastAsia="Garamond" w:cs="Garamond"/>
        </w:rPr>
      </w:pPr>
    </w:p>
    <w:p w:rsidR="33159C62" w:rsidP="15E17554" w:rsidRDefault="1AD3883C" w14:paraId="35AA8209" w14:textId="536E7D42">
      <w:pPr>
        <w:pStyle w:val="Prrafodelista"/>
        <w:numPr>
          <w:ilvl w:val="0"/>
          <w:numId w:val="72"/>
        </w:numPr>
        <w:spacing w:after="0"/>
        <w:jc w:val="both"/>
        <w:rPr>
          <w:rFonts w:ascii="Garamond" w:hAnsi="Garamond" w:eastAsia="Garamond" w:cs="Garamond"/>
        </w:rPr>
      </w:pPr>
      <w:r w:rsidRPr="15E17554">
        <w:rPr>
          <w:rFonts w:ascii="Garamond" w:hAnsi="Garamond" w:eastAsia="Garamond" w:cs="Garamond"/>
        </w:rPr>
        <w:t>De ser necesario</w:t>
      </w:r>
      <w:r w:rsidRPr="15E17554" w:rsidR="4A9BA59F">
        <w:rPr>
          <w:rFonts w:ascii="Garamond" w:hAnsi="Garamond" w:eastAsia="Garamond" w:cs="Garamond"/>
        </w:rPr>
        <w:t>s,</w:t>
      </w:r>
      <w:r w:rsidRPr="15E17554">
        <w:rPr>
          <w:rFonts w:ascii="Garamond" w:hAnsi="Garamond" w:eastAsia="Garamond" w:cs="Garamond"/>
        </w:rPr>
        <w:t xml:space="preserve"> los elementos audiovisuales (portátil, video beam y sonido) </w:t>
      </w:r>
      <w:r w:rsidRPr="15E17554" w:rsidR="431C1496">
        <w:rPr>
          <w:rFonts w:ascii="Garamond" w:hAnsi="Garamond" w:eastAsia="Garamond" w:cs="Garamond"/>
        </w:rPr>
        <w:t xml:space="preserve">y logísticos </w:t>
      </w:r>
      <w:r w:rsidRPr="15E17554">
        <w:rPr>
          <w:rFonts w:ascii="Garamond" w:hAnsi="Garamond" w:eastAsia="Garamond" w:cs="Garamond"/>
        </w:rPr>
        <w:t>que se requieran</w:t>
      </w:r>
      <w:r w:rsidRPr="15E17554" w:rsidR="1E0EF808">
        <w:rPr>
          <w:rFonts w:ascii="Garamond" w:hAnsi="Garamond" w:eastAsia="Garamond" w:cs="Garamond"/>
        </w:rPr>
        <w:t>,</w:t>
      </w:r>
      <w:r w:rsidRPr="15E17554">
        <w:rPr>
          <w:rFonts w:ascii="Garamond" w:hAnsi="Garamond" w:eastAsia="Garamond" w:cs="Garamond"/>
        </w:rPr>
        <w:t xml:space="preserve"> serán proporcionados por el </w:t>
      </w:r>
      <w:r w:rsidRPr="15E17554" w:rsidR="4DBA3E72">
        <w:rPr>
          <w:rFonts w:ascii="Garamond" w:hAnsi="Garamond" w:eastAsia="Garamond" w:cs="Garamond"/>
        </w:rPr>
        <w:t>contratista</w:t>
      </w:r>
      <w:r w:rsidRPr="15E17554">
        <w:rPr>
          <w:rFonts w:ascii="Garamond" w:hAnsi="Garamond" w:eastAsia="Garamond" w:cs="Garamond"/>
        </w:rPr>
        <w:t>.</w:t>
      </w:r>
    </w:p>
    <w:p w:rsidR="33159C62" w:rsidP="38BEF2B8" w:rsidRDefault="33159C62" w14:paraId="61C2B99F" w14:textId="2FC1F21E">
      <w:pPr>
        <w:pStyle w:val="Prrafodelista"/>
        <w:spacing w:after="0" w:line="240" w:lineRule="auto"/>
        <w:jc w:val="both"/>
        <w:rPr>
          <w:rFonts w:ascii="Garamond" w:hAnsi="Garamond" w:eastAsia="Garamond" w:cs="Garamond"/>
        </w:rPr>
      </w:pPr>
    </w:p>
    <w:p w:rsidRPr="00F35AAA" w:rsidR="33159C62" w:rsidP="15E17554" w:rsidRDefault="1AD3883C" w14:paraId="7D91010F" w14:textId="7D6D5EF7">
      <w:pPr>
        <w:spacing w:after="0"/>
        <w:jc w:val="both"/>
        <w:rPr>
          <w:rFonts w:ascii="Garamond" w:hAnsi="Garamond" w:eastAsia="Garamond" w:cs="Garamond"/>
          <w:b/>
          <w:bCs/>
        </w:rPr>
      </w:pPr>
      <w:r w:rsidRPr="15E17554">
        <w:rPr>
          <w:rFonts w:ascii="Garamond" w:hAnsi="Garamond" w:eastAsia="Garamond" w:cs="Garamond"/>
          <w:b/>
          <w:bCs/>
        </w:rPr>
        <w:t>Convocatoria y socialización:</w:t>
      </w:r>
    </w:p>
    <w:p w:rsidR="33159C62" w:rsidP="15E17554" w:rsidRDefault="33159C62" w14:paraId="5E7757AF" w14:textId="77777777">
      <w:pPr>
        <w:spacing w:after="0"/>
        <w:jc w:val="both"/>
        <w:rPr>
          <w:rFonts w:ascii="Garamond" w:hAnsi="Garamond" w:eastAsia="Garamond" w:cs="Garamond"/>
        </w:rPr>
      </w:pPr>
    </w:p>
    <w:p w:rsidR="33159C62" w:rsidP="15E17554" w:rsidRDefault="1AD3883C" w14:paraId="486A8816" w14:textId="7E4A5F1B">
      <w:pPr>
        <w:spacing w:after="0"/>
        <w:jc w:val="both"/>
        <w:rPr>
          <w:rFonts w:ascii="Garamond" w:hAnsi="Garamond" w:eastAsia="Garamond" w:cs="Garamond"/>
        </w:rPr>
      </w:pPr>
      <w:r w:rsidRPr="15E17554">
        <w:rPr>
          <w:rFonts w:ascii="Garamond" w:hAnsi="Garamond" w:eastAsia="Garamond" w:cs="Garamond"/>
        </w:rPr>
        <w:lastRenderedPageBreak/>
        <w:t>La etapa de convocatoria, socialización y difusión hace referencia al uso de mecanismos y medios para dar a conocer el este proceso. La etapa está dirigida a la población que reside en la localidad de los Mártires, con énfasis en las mujeres que trabajan en zonas comerciales de la localidad, tales como plazas de mercado, centros comerciales, comercio informal</w:t>
      </w:r>
      <w:r w:rsidRPr="15E17554" w:rsidR="5714D4F7">
        <w:rPr>
          <w:rFonts w:ascii="Garamond" w:hAnsi="Garamond" w:eastAsia="Garamond" w:cs="Garamond"/>
        </w:rPr>
        <w:t xml:space="preserve">, entre otras. </w:t>
      </w:r>
    </w:p>
    <w:p w:rsidR="33159C62" w:rsidP="15E17554" w:rsidRDefault="33159C62" w14:paraId="5500FAF5" w14:textId="77777777">
      <w:pPr>
        <w:spacing w:after="0"/>
        <w:jc w:val="both"/>
        <w:rPr>
          <w:rFonts w:ascii="Garamond" w:hAnsi="Garamond" w:eastAsia="Garamond" w:cs="Garamond"/>
        </w:rPr>
      </w:pPr>
    </w:p>
    <w:p w:rsidR="33159C62" w:rsidP="15E17554" w:rsidRDefault="1AD3883C" w14:paraId="09128A45" w14:textId="4288F6A4">
      <w:pPr>
        <w:spacing w:after="0"/>
        <w:jc w:val="both"/>
        <w:rPr>
          <w:rFonts w:ascii="Garamond" w:hAnsi="Garamond" w:eastAsia="Garamond" w:cs="Garamond"/>
        </w:rPr>
      </w:pPr>
      <w:r w:rsidRPr="15E17554">
        <w:rPr>
          <w:rFonts w:ascii="Garamond" w:hAnsi="Garamond" w:eastAsia="Garamond" w:cs="Garamond"/>
        </w:rPr>
        <w:t xml:space="preserve">Es importante realizar la socialización de la información del proyecto con diferentes grupos sociales, como juntas de acción comunal, veedurías, grupos poblacionales con enfoque diferencial identificados en el territorio, instancias de participación relacionadas con personas cuidadoras, personas con discapacidad, </w:t>
      </w:r>
      <w:r w:rsidRPr="15E17554" w:rsidR="2B7DAF12">
        <w:rPr>
          <w:rFonts w:ascii="Garamond" w:hAnsi="Garamond" w:eastAsia="Garamond" w:cs="Garamond"/>
        </w:rPr>
        <w:t xml:space="preserve"> reactivación y desarrollo económico, seguridad alimentaria,</w:t>
      </w:r>
      <w:r w:rsidRPr="15E17554">
        <w:rPr>
          <w:rFonts w:ascii="Garamond" w:hAnsi="Garamond" w:eastAsia="Garamond" w:cs="Garamond"/>
        </w:rPr>
        <w:t xml:space="preserve"> entre otros</w:t>
      </w:r>
      <w:r w:rsidRPr="15E17554" w:rsidR="235E0812">
        <w:rPr>
          <w:rFonts w:ascii="Garamond" w:hAnsi="Garamond" w:eastAsia="Garamond" w:cs="Garamond"/>
        </w:rPr>
        <w:t xml:space="preserve"> </w:t>
      </w:r>
      <w:r w:rsidRPr="15E17554">
        <w:rPr>
          <w:rFonts w:ascii="Garamond" w:hAnsi="Garamond" w:eastAsia="Garamond" w:cs="Garamond"/>
        </w:rPr>
        <w:t>actores estratégicos</w:t>
      </w:r>
      <w:r w:rsidRPr="15E17554" w:rsidR="4DF7C117">
        <w:rPr>
          <w:rFonts w:ascii="Garamond" w:hAnsi="Garamond" w:eastAsia="Garamond" w:cs="Garamond"/>
        </w:rPr>
        <w:t xml:space="preserve"> </w:t>
      </w:r>
      <w:r w:rsidRPr="15E17554">
        <w:rPr>
          <w:rFonts w:ascii="Garamond" w:hAnsi="Garamond" w:eastAsia="Garamond" w:cs="Garamond"/>
        </w:rPr>
        <w:t>comunitarios e institucionales de</w:t>
      </w:r>
      <w:r w:rsidRPr="15E17554" w:rsidR="7E8AE98F">
        <w:rPr>
          <w:rFonts w:ascii="Garamond" w:hAnsi="Garamond" w:eastAsia="Garamond" w:cs="Garamond"/>
        </w:rPr>
        <w:t xml:space="preserve"> </w:t>
      </w:r>
      <w:r w:rsidRPr="15E17554">
        <w:rPr>
          <w:rFonts w:ascii="Garamond" w:hAnsi="Garamond" w:eastAsia="Garamond" w:cs="Garamond"/>
        </w:rPr>
        <w:t>la localidad de los Mártires, que permitan la inclusión y la efectividad de las convocatorias.</w:t>
      </w:r>
    </w:p>
    <w:p w:rsidR="33159C62" w:rsidP="15E17554" w:rsidRDefault="33159C62" w14:paraId="59199B9A" w14:textId="2710B88A">
      <w:pPr>
        <w:spacing w:after="0"/>
        <w:jc w:val="both"/>
        <w:rPr>
          <w:rFonts w:ascii="Garamond" w:hAnsi="Garamond" w:eastAsia="Garamond" w:cs="Garamond"/>
        </w:rPr>
      </w:pPr>
    </w:p>
    <w:p w:rsidR="33159C62" w:rsidP="15E17554" w:rsidRDefault="33159C62" w14:paraId="4C4E8913" w14:textId="77777777">
      <w:pPr>
        <w:spacing w:after="0"/>
        <w:jc w:val="both"/>
        <w:rPr>
          <w:rFonts w:ascii="Garamond" w:hAnsi="Garamond" w:eastAsia="Garamond" w:cs="Garamond"/>
        </w:rPr>
      </w:pPr>
    </w:p>
    <w:p w:rsidR="33159C62" w:rsidP="15E17554" w:rsidRDefault="1AD3883C" w14:paraId="791DE187" w14:textId="1406A597">
      <w:pPr>
        <w:spacing w:after="0"/>
        <w:jc w:val="both"/>
        <w:rPr>
          <w:rFonts w:ascii="Garamond" w:hAnsi="Garamond" w:eastAsia="Garamond" w:cs="Garamond"/>
        </w:rPr>
      </w:pPr>
      <w:r w:rsidRPr="15E17554">
        <w:rPr>
          <w:rFonts w:ascii="Garamond" w:hAnsi="Garamond" w:eastAsia="Garamond" w:cs="Garamond"/>
        </w:rPr>
        <w:t xml:space="preserve">Para las socializaciones de estas propuestas se sugiere como mínimo dar a conocer los siguientes aspectos: </w:t>
      </w:r>
    </w:p>
    <w:p w:rsidR="33159C62" w:rsidP="15E17554" w:rsidRDefault="1AD3883C" w14:paraId="488D68F2" w14:textId="77777777">
      <w:pPr>
        <w:pStyle w:val="Prrafodelista"/>
        <w:numPr>
          <w:ilvl w:val="0"/>
          <w:numId w:val="79"/>
        </w:numPr>
        <w:spacing w:after="0"/>
        <w:jc w:val="both"/>
        <w:rPr>
          <w:rFonts w:ascii="Garamond" w:hAnsi="Garamond" w:eastAsia="Garamond" w:cs="Garamond"/>
        </w:rPr>
      </w:pPr>
      <w:r w:rsidRPr="15E17554">
        <w:rPr>
          <w:rFonts w:ascii="Garamond" w:hAnsi="Garamond" w:eastAsia="Garamond" w:cs="Garamond"/>
        </w:rPr>
        <w:t xml:space="preserve">Nombre del proyecto </w:t>
      </w:r>
    </w:p>
    <w:p w:rsidR="33159C62" w:rsidP="15E17554" w:rsidRDefault="1AD3883C" w14:paraId="5FF39C37" w14:textId="77777777">
      <w:pPr>
        <w:pStyle w:val="Prrafodelista"/>
        <w:numPr>
          <w:ilvl w:val="0"/>
          <w:numId w:val="79"/>
        </w:numPr>
        <w:spacing w:after="0"/>
        <w:jc w:val="both"/>
        <w:rPr>
          <w:rFonts w:ascii="Garamond" w:hAnsi="Garamond" w:eastAsia="Garamond" w:cs="Garamond"/>
        </w:rPr>
      </w:pPr>
      <w:r w:rsidRPr="15E17554">
        <w:rPr>
          <w:rFonts w:ascii="Garamond" w:hAnsi="Garamond" w:eastAsia="Garamond" w:cs="Garamond"/>
        </w:rPr>
        <w:t xml:space="preserve">Duración </w:t>
      </w:r>
    </w:p>
    <w:p w:rsidR="33159C62" w:rsidP="15E17554" w:rsidRDefault="1AD3883C" w14:paraId="6CEBDA7A" w14:textId="77777777">
      <w:pPr>
        <w:pStyle w:val="Prrafodelista"/>
        <w:numPr>
          <w:ilvl w:val="0"/>
          <w:numId w:val="79"/>
        </w:numPr>
        <w:spacing w:after="0"/>
        <w:jc w:val="both"/>
        <w:rPr>
          <w:rFonts w:ascii="Garamond" w:hAnsi="Garamond" w:eastAsia="Garamond" w:cs="Garamond"/>
        </w:rPr>
      </w:pPr>
      <w:r w:rsidRPr="15E17554">
        <w:rPr>
          <w:rFonts w:ascii="Garamond" w:hAnsi="Garamond" w:eastAsia="Garamond" w:cs="Garamond"/>
        </w:rPr>
        <w:t xml:space="preserve">Canales de comunicación para la inscripción (números de teléfono, links, puntos presenciales) </w:t>
      </w:r>
    </w:p>
    <w:p w:rsidR="33159C62" w:rsidP="15E17554" w:rsidRDefault="1AD3883C" w14:paraId="1BFA2C5F" w14:textId="77777777">
      <w:pPr>
        <w:pStyle w:val="Prrafodelista"/>
        <w:numPr>
          <w:ilvl w:val="0"/>
          <w:numId w:val="79"/>
        </w:numPr>
        <w:spacing w:after="0"/>
        <w:jc w:val="both"/>
        <w:rPr>
          <w:rFonts w:ascii="Garamond" w:hAnsi="Garamond" w:eastAsia="Garamond" w:cs="Garamond"/>
        </w:rPr>
      </w:pPr>
      <w:r w:rsidRPr="15E17554">
        <w:rPr>
          <w:rFonts w:ascii="Garamond" w:hAnsi="Garamond" w:eastAsia="Garamond" w:cs="Garamond"/>
        </w:rPr>
        <w:t xml:space="preserve">Requisitos </w:t>
      </w:r>
    </w:p>
    <w:p w:rsidR="33159C62" w:rsidP="15E17554" w:rsidRDefault="1AD3883C" w14:paraId="6E9CF148" w14:textId="5C4D3244">
      <w:pPr>
        <w:pStyle w:val="Prrafodelista"/>
        <w:numPr>
          <w:ilvl w:val="0"/>
          <w:numId w:val="79"/>
        </w:numPr>
        <w:spacing w:after="0"/>
        <w:jc w:val="both"/>
        <w:rPr>
          <w:rFonts w:ascii="Garamond" w:hAnsi="Garamond" w:eastAsia="Garamond" w:cs="Garamond"/>
        </w:rPr>
      </w:pPr>
      <w:r w:rsidRPr="15E17554">
        <w:rPr>
          <w:rFonts w:ascii="Garamond" w:hAnsi="Garamond" w:eastAsia="Garamond" w:cs="Garamond"/>
        </w:rPr>
        <w:t>Servicios</w:t>
      </w:r>
    </w:p>
    <w:p w:rsidR="33159C62" w:rsidP="38BEF2B8" w:rsidRDefault="33159C62" w14:paraId="7360FF33" w14:textId="3F2113B6">
      <w:pPr>
        <w:spacing w:after="0" w:line="240" w:lineRule="auto"/>
        <w:rPr>
          <w:rFonts w:ascii="Garamond" w:hAnsi="Garamond" w:eastAsia="Garamond" w:cs="Garamond"/>
        </w:rPr>
      </w:pPr>
    </w:p>
    <w:p w:rsidR="72761473" w:rsidP="15E17554" w:rsidRDefault="2A7D30B6" w14:paraId="0552B33A" w14:textId="1825EE6D">
      <w:pPr>
        <w:spacing w:after="0"/>
        <w:jc w:val="both"/>
        <w:rPr>
          <w:rFonts w:ascii="Garamond" w:hAnsi="Garamond" w:eastAsia="Garamond" w:cs="Garamond"/>
          <w:b/>
          <w:bCs/>
          <w:lang w:val="es-CO"/>
        </w:rPr>
      </w:pPr>
      <w:r w:rsidRPr="700201C6">
        <w:rPr>
          <w:rFonts w:ascii="Garamond" w:hAnsi="Garamond" w:eastAsia="Garamond" w:cs="Garamond"/>
          <w:b/>
          <w:bCs/>
        </w:rPr>
        <w:t>1</w:t>
      </w:r>
      <w:r w:rsidRPr="700201C6" w:rsidR="6912F010">
        <w:rPr>
          <w:rFonts w:ascii="Garamond" w:hAnsi="Garamond" w:eastAsia="Garamond" w:cs="Garamond"/>
          <w:b/>
          <w:bCs/>
        </w:rPr>
        <w:t>1</w:t>
      </w:r>
      <w:r w:rsidRPr="700201C6">
        <w:rPr>
          <w:rFonts w:ascii="Garamond" w:hAnsi="Garamond" w:eastAsia="Garamond" w:cs="Garamond"/>
          <w:b/>
          <w:bCs/>
        </w:rPr>
        <w:t>.3.</w:t>
      </w:r>
      <w:r w:rsidRPr="700201C6" w:rsidR="4F71A973">
        <w:rPr>
          <w:rFonts w:ascii="Garamond" w:hAnsi="Garamond" w:eastAsia="Garamond" w:cs="Garamond"/>
          <w:b/>
          <w:bCs/>
        </w:rPr>
        <w:t xml:space="preserve">3 </w:t>
      </w:r>
      <w:r w:rsidRPr="700201C6" w:rsidR="0B12AFDC">
        <w:rPr>
          <w:rFonts w:ascii="Garamond" w:hAnsi="Garamond" w:eastAsia="Garamond" w:cs="Garamond"/>
          <w:b/>
          <w:bCs/>
        </w:rPr>
        <w:t>O</w:t>
      </w:r>
      <w:r w:rsidRPr="700201C6" w:rsidR="36A5F0A9">
        <w:rPr>
          <w:rFonts w:ascii="Garamond" w:hAnsi="Garamond" w:eastAsia="Garamond" w:cs="Garamond"/>
          <w:b/>
          <w:bCs/>
        </w:rPr>
        <w:t xml:space="preserve">tras acciones para el fortalecimiento de la autonomía económica de mujeres </w:t>
      </w:r>
    </w:p>
    <w:p w:rsidR="38BEF2B8" w:rsidP="15E17554" w:rsidRDefault="38BEF2B8" w14:paraId="0369F604" w14:textId="0E94F52D">
      <w:pPr>
        <w:spacing w:after="0"/>
        <w:ind w:left="360"/>
        <w:jc w:val="both"/>
        <w:rPr>
          <w:rFonts w:ascii="Garamond" w:hAnsi="Garamond" w:eastAsia="Garamond" w:cs="Garamond"/>
          <w:b/>
          <w:bCs/>
          <w:lang w:val="es-CO"/>
        </w:rPr>
      </w:pPr>
    </w:p>
    <w:p w:rsidR="22055E80" w:rsidP="15E17554" w:rsidRDefault="54DC11A3" w14:paraId="6383764B" w14:textId="0F5B8616">
      <w:pPr>
        <w:spacing w:after="0"/>
        <w:jc w:val="both"/>
        <w:rPr>
          <w:rFonts w:ascii="Garamond" w:hAnsi="Garamond" w:eastAsia="Garamond" w:cs="Garamond"/>
          <w:lang w:val="es-CO"/>
        </w:rPr>
      </w:pPr>
      <w:r w:rsidRPr="15E17554">
        <w:rPr>
          <w:rFonts w:ascii="Garamond" w:hAnsi="Garamond" w:eastAsia="Garamond" w:cs="Garamond"/>
          <w:lang w:val="es-CO"/>
        </w:rPr>
        <w:t xml:space="preserve">Para dar cumplimiento a la totalidad de la meta establecida en </w:t>
      </w:r>
      <w:r w:rsidRPr="15E17554" w:rsidR="28C076CB">
        <w:rPr>
          <w:rFonts w:ascii="Garamond" w:hAnsi="Garamond" w:eastAsia="Garamond" w:cs="Garamond"/>
          <w:lang w:val="es-CO"/>
        </w:rPr>
        <w:t xml:space="preserve">la </w:t>
      </w:r>
      <w:r w:rsidRPr="15E17554">
        <w:rPr>
          <w:rFonts w:ascii="Garamond" w:hAnsi="Garamond" w:eastAsia="Garamond" w:cs="Garamond"/>
          <w:lang w:val="es-CO"/>
        </w:rPr>
        <w:t>vigencia 202</w:t>
      </w:r>
      <w:r w:rsidRPr="15E17554" w:rsidR="019E3EB8">
        <w:rPr>
          <w:rFonts w:ascii="Garamond" w:hAnsi="Garamond" w:eastAsia="Garamond" w:cs="Garamond"/>
          <w:lang w:val="es-CO"/>
        </w:rPr>
        <w:t>5</w:t>
      </w:r>
      <w:r w:rsidRPr="15E17554">
        <w:rPr>
          <w:rFonts w:ascii="Garamond" w:hAnsi="Garamond" w:eastAsia="Garamond" w:cs="Garamond"/>
          <w:lang w:val="es-CO"/>
        </w:rPr>
        <w:t xml:space="preserve">, la alcaldía local de Los Mártires implementará </w:t>
      </w:r>
      <w:r w:rsidRPr="15E17554" w:rsidR="43277F42">
        <w:rPr>
          <w:rFonts w:ascii="Garamond" w:hAnsi="Garamond" w:eastAsia="Garamond" w:cs="Garamond"/>
          <w:lang w:val="es-CO"/>
        </w:rPr>
        <w:t>2</w:t>
      </w:r>
      <w:r w:rsidRPr="15E17554" w:rsidR="796C1A88">
        <w:rPr>
          <w:rFonts w:ascii="Garamond" w:hAnsi="Garamond" w:eastAsia="Garamond" w:cs="Garamond"/>
          <w:lang w:val="es-CO"/>
        </w:rPr>
        <w:t xml:space="preserve"> estrategias</w:t>
      </w:r>
      <w:r w:rsidRPr="15E17554">
        <w:rPr>
          <w:rFonts w:ascii="Garamond" w:hAnsi="Garamond" w:eastAsia="Garamond" w:cs="Garamond"/>
          <w:lang w:val="es-CO"/>
        </w:rPr>
        <w:t xml:space="preserve"> que permitan llegar a</w:t>
      </w:r>
      <w:r w:rsidRPr="15E17554" w:rsidR="0D54E0F4">
        <w:rPr>
          <w:rFonts w:ascii="Garamond" w:hAnsi="Garamond" w:eastAsia="Garamond" w:cs="Garamond"/>
          <w:lang w:val="es-CO"/>
        </w:rPr>
        <w:t xml:space="preserve"> </w:t>
      </w:r>
      <w:r w:rsidRPr="15E17554">
        <w:rPr>
          <w:rFonts w:ascii="Garamond" w:hAnsi="Garamond" w:eastAsia="Garamond" w:cs="Garamond"/>
          <w:lang w:val="es-CO"/>
        </w:rPr>
        <w:t>u</w:t>
      </w:r>
      <w:r w:rsidRPr="15E17554" w:rsidR="3BBE4298">
        <w:rPr>
          <w:rFonts w:ascii="Garamond" w:hAnsi="Garamond" w:eastAsia="Garamond" w:cs="Garamond"/>
          <w:lang w:val="es-CO"/>
        </w:rPr>
        <w:t xml:space="preserve">n total de </w:t>
      </w:r>
      <w:r w:rsidRPr="15E17554" w:rsidR="241532BE">
        <w:rPr>
          <w:rFonts w:ascii="Garamond" w:hAnsi="Garamond" w:eastAsia="Garamond" w:cs="Garamond"/>
          <w:lang w:val="es-CO"/>
        </w:rPr>
        <w:t>6</w:t>
      </w:r>
      <w:r w:rsidRPr="15E17554" w:rsidR="6072B472">
        <w:rPr>
          <w:rFonts w:ascii="Garamond" w:hAnsi="Garamond" w:eastAsia="Garamond" w:cs="Garamond"/>
          <w:lang w:val="es-CO"/>
        </w:rPr>
        <w:t>0</w:t>
      </w:r>
      <w:r w:rsidRPr="15E17554" w:rsidR="25431A81">
        <w:rPr>
          <w:rFonts w:ascii="Garamond" w:hAnsi="Garamond" w:eastAsia="Garamond" w:cs="Garamond"/>
          <w:lang w:val="es-CO"/>
        </w:rPr>
        <w:t xml:space="preserve"> </w:t>
      </w:r>
      <w:r w:rsidRPr="15E17554" w:rsidR="72D64F1A">
        <w:rPr>
          <w:rFonts w:ascii="Garamond" w:hAnsi="Garamond" w:eastAsia="Garamond" w:cs="Garamond"/>
          <w:lang w:val="es-CO"/>
        </w:rPr>
        <w:t xml:space="preserve">mujeres </w:t>
      </w:r>
      <w:r w:rsidRPr="15E17554" w:rsidR="25431A81">
        <w:rPr>
          <w:rFonts w:ascii="Garamond" w:hAnsi="Garamond" w:eastAsia="Garamond" w:cs="Garamond"/>
          <w:lang w:val="es-CO"/>
        </w:rPr>
        <w:t>e</w:t>
      </w:r>
      <w:r w:rsidRPr="15E17554" w:rsidR="4799FC1D">
        <w:rPr>
          <w:rFonts w:ascii="Garamond" w:hAnsi="Garamond" w:eastAsia="Garamond" w:cs="Garamond"/>
          <w:lang w:val="es-CO"/>
        </w:rPr>
        <w:t xml:space="preserve">n acciones para </w:t>
      </w:r>
      <w:r w:rsidRPr="15E17554" w:rsidR="679C5D2D">
        <w:rPr>
          <w:rFonts w:ascii="Garamond" w:hAnsi="Garamond" w:eastAsia="Garamond" w:cs="Garamond"/>
          <w:lang w:val="es-CO"/>
        </w:rPr>
        <w:t xml:space="preserve">el ejercicio de derechos y el fortalecimiento de su </w:t>
      </w:r>
      <w:r w:rsidRPr="15E17554" w:rsidR="715622CE">
        <w:rPr>
          <w:rFonts w:ascii="Garamond" w:hAnsi="Garamond" w:eastAsia="Garamond" w:cs="Garamond"/>
          <w:lang w:val="es-CO"/>
        </w:rPr>
        <w:t>autonomía</w:t>
      </w:r>
      <w:r w:rsidRPr="15E17554" w:rsidR="679C5D2D">
        <w:rPr>
          <w:rFonts w:ascii="Garamond" w:hAnsi="Garamond" w:eastAsia="Garamond" w:cs="Garamond"/>
          <w:lang w:val="es-CO"/>
        </w:rPr>
        <w:t xml:space="preserve"> económica</w:t>
      </w:r>
      <w:r w:rsidRPr="15E17554" w:rsidR="4697B0D4">
        <w:rPr>
          <w:rFonts w:ascii="Garamond" w:hAnsi="Garamond" w:eastAsia="Garamond" w:cs="Garamond"/>
          <w:lang w:val="es-CO"/>
        </w:rPr>
        <w:t xml:space="preserve">, adicionales a la propuesta ganadora de presupuesto participativo, que tienen un alcance de </w:t>
      </w:r>
      <w:r w:rsidRPr="15E17554" w:rsidR="4F777A23">
        <w:rPr>
          <w:rFonts w:ascii="Garamond" w:hAnsi="Garamond" w:eastAsia="Garamond" w:cs="Garamond"/>
          <w:lang w:val="es-CO"/>
        </w:rPr>
        <w:t xml:space="preserve">40 </w:t>
      </w:r>
      <w:r w:rsidRPr="15E17554" w:rsidR="4697B0D4">
        <w:rPr>
          <w:rFonts w:ascii="Garamond" w:hAnsi="Garamond" w:eastAsia="Garamond" w:cs="Garamond"/>
          <w:lang w:val="es-CO"/>
        </w:rPr>
        <w:t>personas</w:t>
      </w:r>
      <w:r w:rsidRPr="15E17554" w:rsidR="7D7C2382">
        <w:rPr>
          <w:rFonts w:ascii="Garamond" w:hAnsi="Garamond" w:eastAsia="Garamond" w:cs="Garamond"/>
          <w:lang w:val="es-CO"/>
        </w:rPr>
        <w:t xml:space="preserve">. </w:t>
      </w:r>
    </w:p>
    <w:p w:rsidR="38BEF2B8" w:rsidP="38BEF2B8" w:rsidRDefault="38BEF2B8" w14:paraId="61093B0C" w14:textId="5B7808B2">
      <w:pPr>
        <w:spacing w:after="0" w:line="240" w:lineRule="auto"/>
        <w:jc w:val="both"/>
        <w:rPr>
          <w:rFonts w:ascii="Garamond" w:hAnsi="Garamond" w:eastAsia="Garamond" w:cs="Garamond"/>
          <w:lang w:val="es-CO"/>
        </w:rPr>
      </w:pPr>
    </w:p>
    <w:p w:rsidR="3DBCC029" w:rsidP="15E17554" w:rsidRDefault="3013BCF4" w14:paraId="239FF280" w14:textId="16D0C25C">
      <w:pPr>
        <w:spacing w:after="0"/>
        <w:jc w:val="both"/>
        <w:rPr>
          <w:rFonts w:ascii="Garamond" w:hAnsi="Garamond" w:eastAsia="Garamond" w:cs="Garamond"/>
        </w:rPr>
      </w:pPr>
      <w:r w:rsidRPr="700201C6">
        <w:rPr>
          <w:rFonts w:ascii="Garamond" w:hAnsi="Garamond" w:eastAsia="Garamond" w:cs="Garamond"/>
        </w:rPr>
        <w:t xml:space="preserve">Para alcanzar la meta propuesta anteriormente, se </w:t>
      </w:r>
      <w:r w:rsidRPr="700201C6" w:rsidR="3A9E2930">
        <w:rPr>
          <w:rFonts w:ascii="Garamond" w:hAnsi="Garamond" w:eastAsia="Garamond" w:cs="Garamond"/>
        </w:rPr>
        <w:t xml:space="preserve">plantean </w:t>
      </w:r>
      <w:r w:rsidRPr="700201C6" w:rsidR="1F6A5288">
        <w:rPr>
          <w:rFonts w:ascii="Garamond" w:hAnsi="Garamond" w:eastAsia="Garamond" w:cs="Garamond"/>
        </w:rPr>
        <w:t>las siguiente</w:t>
      </w:r>
      <w:r w:rsidRPr="700201C6" w:rsidR="3A9E2930">
        <w:rPr>
          <w:rFonts w:ascii="Garamond" w:hAnsi="Garamond" w:eastAsia="Garamond" w:cs="Garamond"/>
        </w:rPr>
        <w:t xml:space="preserve">s estrategias y/o actividades: </w:t>
      </w:r>
    </w:p>
    <w:p w:rsidR="38BEF2B8" w:rsidP="15E17554" w:rsidRDefault="38BEF2B8" w14:paraId="7B36D2C1" w14:textId="329B8F5E">
      <w:pPr>
        <w:spacing w:after="0"/>
        <w:jc w:val="both"/>
        <w:rPr>
          <w:rFonts w:ascii="Garamond" w:hAnsi="Garamond" w:eastAsia="Garamond" w:cs="Garamond"/>
          <w:lang w:val="es-CO"/>
        </w:rPr>
      </w:pPr>
    </w:p>
    <w:p w:rsidR="38BEF2B8" w:rsidP="700201C6" w:rsidRDefault="03BE06AE" w14:paraId="51A27C6B" w14:textId="2C093BD2">
      <w:pPr>
        <w:spacing w:after="0"/>
        <w:jc w:val="both"/>
        <w:rPr>
          <w:rFonts w:ascii="Garamond" w:hAnsi="Garamond" w:eastAsia="Garamond" w:cs="Garamond"/>
          <w:lang w:val="es-CO"/>
        </w:rPr>
      </w:pPr>
      <w:r w:rsidRPr="700201C6">
        <w:rPr>
          <w:rFonts w:ascii="Garamond" w:hAnsi="Garamond" w:eastAsia="Garamond" w:cs="Garamond"/>
          <w:b/>
          <w:bCs/>
          <w:color w:val="000000" w:themeColor="text1"/>
          <w:lang w:val="es-CO"/>
        </w:rPr>
        <w:t>11.3.3.1</w:t>
      </w:r>
      <w:r w:rsidRPr="700201C6">
        <w:rPr>
          <w:rFonts w:ascii="Garamond" w:hAnsi="Garamond" w:eastAsia="Garamond" w:cs="Garamond"/>
          <w:color w:val="000000" w:themeColor="text1"/>
          <w:lang w:val="es-CO"/>
        </w:rPr>
        <w:t xml:space="preserve"> </w:t>
      </w:r>
      <w:r w:rsidRPr="700201C6">
        <w:rPr>
          <w:rFonts w:ascii="Garamond" w:hAnsi="Garamond" w:eastAsia="Garamond" w:cs="Garamond"/>
          <w:b/>
          <w:bCs/>
          <w:color w:val="000000" w:themeColor="text1"/>
          <w:lang w:val="es-CO"/>
        </w:rPr>
        <w:t>Creación de la red de mujeres:</w:t>
      </w:r>
      <w:r w:rsidRPr="700201C6">
        <w:rPr>
          <w:rFonts w:ascii="Garamond" w:hAnsi="Garamond" w:eastAsia="Garamond" w:cs="Garamond"/>
          <w:color w:val="000000" w:themeColor="text1"/>
          <w:lang w:val="es-CO"/>
        </w:rPr>
        <w:t xml:space="preserve"> </w:t>
      </w:r>
      <w:r w:rsidRPr="700201C6" w:rsidR="7EA82703">
        <w:rPr>
          <w:rFonts w:ascii="Garamond" w:hAnsi="Garamond" w:eastAsia="Garamond" w:cs="Garamond"/>
          <w:color w:val="000000" w:themeColor="text1"/>
          <w:lang w:val="es-CO"/>
        </w:rPr>
        <w:t>Se proyecta la creación de una</w:t>
      </w:r>
      <w:r w:rsidRPr="700201C6" w:rsidR="7EA82703">
        <w:rPr>
          <w:rFonts w:ascii="Garamond" w:hAnsi="Garamond" w:eastAsia="Garamond" w:cs="Garamond"/>
          <w:b/>
          <w:bCs/>
          <w:color w:val="000000" w:themeColor="text1"/>
          <w:lang w:val="es-CO"/>
        </w:rPr>
        <w:t xml:space="preserve"> red de mujeres en todas sus diversidades,</w:t>
      </w:r>
      <w:r w:rsidRPr="700201C6" w:rsidR="7EA82703">
        <w:rPr>
          <w:rFonts w:ascii="Garamond" w:hAnsi="Garamond" w:eastAsia="Garamond" w:cs="Garamond"/>
          <w:color w:val="000000" w:themeColor="text1"/>
          <w:lang w:val="es-CO"/>
        </w:rPr>
        <w:t xml:space="preserve"> para que propicie el </w:t>
      </w:r>
      <w:r w:rsidRPr="700201C6" w:rsidR="7EA82703">
        <w:rPr>
          <w:rFonts w:ascii="Garamond" w:hAnsi="Garamond" w:eastAsia="Garamond" w:cs="Garamond"/>
          <w:lang w:val="es-CO"/>
        </w:rPr>
        <w:t xml:space="preserve">fortalecimiento de capacidades para el ejercicio de derechos y para la autonomía económica, gestionando espacios amplios de difusión y reconocimiento mediante: </w:t>
      </w:r>
    </w:p>
    <w:p w:rsidR="15E17554" w:rsidP="15E17554" w:rsidRDefault="15E17554" w14:paraId="0677E28E" w14:textId="62B984E9">
      <w:pPr>
        <w:pStyle w:val="Prrafodelista"/>
        <w:spacing w:after="0"/>
        <w:jc w:val="both"/>
        <w:rPr>
          <w:rFonts w:ascii="Garamond" w:hAnsi="Garamond" w:eastAsia="Garamond" w:cs="Garamond"/>
          <w:lang w:val="es-CO"/>
        </w:rPr>
      </w:pPr>
    </w:p>
    <w:p w:rsidR="79769C05" w:rsidP="15E17554" w:rsidRDefault="75F97463" w14:paraId="11E28688" w14:textId="3197EC49">
      <w:pPr>
        <w:pStyle w:val="Prrafodelista"/>
        <w:numPr>
          <w:ilvl w:val="1"/>
          <w:numId w:val="31"/>
        </w:numPr>
        <w:spacing w:after="0"/>
        <w:jc w:val="both"/>
        <w:rPr>
          <w:rFonts w:ascii="Garamond" w:hAnsi="Garamond" w:eastAsia="Garamond" w:cs="Garamond"/>
          <w:lang w:val="es-CO"/>
        </w:rPr>
      </w:pPr>
      <w:r w:rsidRPr="15E17554">
        <w:rPr>
          <w:rFonts w:ascii="Garamond" w:hAnsi="Garamond" w:eastAsia="Garamond" w:cs="Garamond"/>
          <w:color w:val="000000" w:themeColor="text1"/>
          <w:lang w:val="es-CO"/>
        </w:rPr>
        <w:t xml:space="preserve">El desarrollo de un </w:t>
      </w:r>
      <w:r w:rsidRPr="15E17554">
        <w:rPr>
          <w:rFonts w:ascii="Garamond" w:hAnsi="Garamond" w:eastAsia="Garamond" w:cs="Garamond"/>
          <w:b/>
          <w:bCs/>
          <w:color w:val="000000" w:themeColor="text1"/>
          <w:lang w:val="es-CO"/>
        </w:rPr>
        <w:t>proceso de formación y capacitación</w:t>
      </w:r>
      <w:r w:rsidRPr="15E17554">
        <w:rPr>
          <w:rFonts w:ascii="Garamond" w:hAnsi="Garamond" w:eastAsia="Garamond" w:cs="Garamond"/>
          <w:color w:val="000000" w:themeColor="text1"/>
          <w:lang w:val="es-CO"/>
        </w:rPr>
        <w:t xml:space="preserve"> para mínimo 60 mujeres, que se oriente hacia:</w:t>
      </w:r>
    </w:p>
    <w:p w:rsidR="38BEF2B8" w:rsidP="15E17554" w:rsidRDefault="38BEF2B8" w14:paraId="5197AF2A" w14:textId="342805CE">
      <w:pPr>
        <w:pStyle w:val="Prrafodelista"/>
        <w:spacing w:after="0"/>
        <w:jc w:val="both"/>
        <w:rPr>
          <w:rFonts w:ascii="Garamond" w:hAnsi="Garamond" w:eastAsia="Garamond" w:cs="Garamond"/>
          <w:lang w:val="es-CO"/>
        </w:rPr>
      </w:pPr>
    </w:p>
    <w:p w:rsidR="79769C05" w:rsidP="15E17554" w:rsidRDefault="75F97463" w14:paraId="0C0B3644" w14:textId="68BF904B">
      <w:pPr>
        <w:pStyle w:val="Prrafodelista"/>
        <w:numPr>
          <w:ilvl w:val="2"/>
          <w:numId w:val="31"/>
        </w:numPr>
        <w:spacing w:after="0"/>
        <w:jc w:val="both"/>
        <w:rPr>
          <w:rFonts w:ascii="Garamond" w:hAnsi="Garamond" w:eastAsia="Garamond" w:cs="Garamond"/>
          <w:lang w:val="es-CO"/>
        </w:rPr>
      </w:pPr>
      <w:r w:rsidRPr="15E17554">
        <w:rPr>
          <w:rFonts w:ascii="Garamond" w:hAnsi="Garamond" w:eastAsia="Garamond" w:cs="Garamond"/>
          <w:color w:val="000000" w:themeColor="text1"/>
          <w:lang w:val="es-CO"/>
        </w:rPr>
        <w:t xml:space="preserve">La apropiación social del conocimiento sobre las estructuras de precarización, subordinación y desvalorización que afectan de manera desproporcionada a las mujeres en el mercado laboral de la localidad, haciendo énfasis en </w:t>
      </w:r>
      <w:r w:rsidRPr="15E17554">
        <w:rPr>
          <w:rFonts w:ascii="Garamond" w:hAnsi="Garamond" w:eastAsia="Garamond" w:cs="Garamond"/>
          <w:lang w:val="es-CO"/>
        </w:rPr>
        <w:t>las inequidades y violencias sistemáticas asociadas a la condición de género desde una perspectiva interseccional</w:t>
      </w:r>
    </w:p>
    <w:p w:rsidR="79769C05" w:rsidP="15E17554" w:rsidRDefault="75F97463" w14:paraId="32600B26" w14:textId="1212DEA5">
      <w:pPr>
        <w:pStyle w:val="Prrafodelista"/>
        <w:numPr>
          <w:ilvl w:val="2"/>
          <w:numId w:val="31"/>
        </w:numPr>
        <w:spacing w:after="0"/>
        <w:jc w:val="both"/>
        <w:rPr>
          <w:rFonts w:ascii="Garamond" w:hAnsi="Garamond" w:eastAsia="Garamond" w:cs="Garamond"/>
          <w:lang w:val="es-CO"/>
        </w:rPr>
      </w:pPr>
      <w:r w:rsidRPr="15E17554">
        <w:rPr>
          <w:rFonts w:ascii="Garamond" w:hAnsi="Garamond" w:eastAsia="Garamond" w:cs="Garamond"/>
          <w:lang w:val="es-CO"/>
        </w:rPr>
        <w:lastRenderedPageBreak/>
        <w:t xml:space="preserve">El andamiaje legal y normativo que respalda las reivindicaciones relacionadas con la garantía del derecho al trabajo en condiciones de igualdad y dignidad, y su relación con la autonomía económica para las mujeres. </w:t>
      </w:r>
    </w:p>
    <w:p w:rsidR="79769C05" w:rsidP="15E17554" w:rsidRDefault="75F97463" w14:paraId="4ACC9986" w14:textId="3E515F51">
      <w:pPr>
        <w:pStyle w:val="Prrafodelista"/>
        <w:numPr>
          <w:ilvl w:val="2"/>
          <w:numId w:val="31"/>
        </w:numPr>
        <w:spacing w:after="0"/>
        <w:jc w:val="both"/>
        <w:rPr>
          <w:rFonts w:ascii="Garamond" w:hAnsi="Garamond" w:eastAsia="Garamond" w:cs="Garamond"/>
          <w:lang w:val="es-CO"/>
        </w:rPr>
      </w:pPr>
      <w:r w:rsidRPr="15E17554">
        <w:rPr>
          <w:rFonts w:ascii="Garamond" w:hAnsi="Garamond" w:eastAsia="Garamond" w:cs="Garamond"/>
          <w:lang w:val="es-CO"/>
        </w:rPr>
        <w:t>La visibilización y revalorización de los saberes no reconocidos históricamente, generados por las mujeres</w:t>
      </w:r>
    </w:p>
    <w:p w:rsidR="79769C05" w:rsidP="15E17554" w:rsidRDefault="75F97463" w14:paraId="77017159" w14:textId="1EE6FDA1">
      <w:pPr>
        <w:pStyle w:val="Prrafodelista"/>
        <w:numPr>
          <w:ilvl w:val="2"/>
          <w:numId w:val="31"/>
        </w:numPr>
        <w:spacing w:after="0"/>
        <w:jc w:val="both"/>
        <w:rPr>
          <w:rFonts w:ascii="Garamond" w:hAnsi="Garamond" w:eastAsia="Garamond" w:cs="Garamond"/>
          <w:lang w:val="es-CO"/>
        </w:rPr>
      </w:pPr>
      <w:r w:rsidRPr="15E17554">
        <w:rPr>
          <w:rFonts w:ascii="Garamond" w:hAnsi="Garamond" w:eastAsia="Garamond" w:cs="Garamond"/>
          <w:lang w:val="es-CO"/>
        </w:rPr>
        <w:t xml:space="preserve">El potencial transformador intrínseco de la asociatividad de mujeres en todas sus diversidades para la apropiación social de signos distintivos </w:t>
      </w:r>
    </w:p>
    <w:p w:rsidR="79769C05" w:rsidP="15E17554" w:rsidRDefault="75F97463" w14:paraId="20FB00A7" w14:textId="200336D9">
      <w:pPr>
        <w:pStyle w:val="Prrafodelista"/>
        <w:numPr>
          <w:ilvl w:val="2"/>
          <w:numId w:val="31"/>
        </w:numPr>
        <w:spacing w:after="0"/>
        <w:jc w:val="both"/>
        <w:rPr>
          <w:rFonts w:ascii="Garamond" w:hAnsi="Garamond" w:eastAsia="Garamond" w:cs="Garamond"/>
          <w:lang w:val="es-CO"/>
        </w:rPr>
      </w:pPr>
      <w:r w:rsidRPr="15E17554">
        <w:rPr>
          <w:rFonts w:ascii="Garamond" w:hAnsi="Garamond" w:eastAsia="Garamond" w:cs="Garamond"/>
          <w:lang w:val="es-CO"/>
        </w:rPr>
        <w:t xml:space="preserve">Las herramientas técnicas y comunitarias para el trabajo productivo y la creación de un espacio para la difusión en red desde un enfoque de derechos para las mujeres y de género. </w:t>
      </w:r>
    </w:p>
    <w:p w:rsidR="79769C05" w:rsidP="15E17554" w:rsidRDefault="75F97463" w14:paraId="68C01940" w14:textId="18240BEA">
      <w:pPr>
        <w:pStyle w:val="Prrafodelista"/>
        <w:numPr>
          <w:ilvl w:val="2"/>
          <w:numId w:val="31"/>
        </w:numPr>
        <w:spacing w:after="0"/>
        <w:jc w:val="both"/>
        <w:rPr>
          <w:rFonts w:ascii="Garamond" w:hAnsi="Garamond" w:eastAsia="Garamond" w:cs="Garamond"/>
          <w:lang w:val="es-CO"/>
        </w:rPr>
      </w:pPr>
      <w:r w:rsidRPr="15E17554">
        <w:rPr>
          <w:rFonts w:ascii="Garamond" w:hAnsi="Garamond" w:eastAsia="Garamond" w:cs="Garamond"/>
          <w:lang w:val="es-CO"/>
        </w:rPr>
        <w:t>La creación de un plan de negocios sostenible individual y uno articulado a la red, para la presentación de proyectos y/o iniciativas de emprendimiento.</w:t>
      </w:r>
    </w:p>
    <w:p w:rsidR="79769C05" w:rsidP="15E17554" w:rsidRDefault="75F97463" w14:paraId="18D181D0" w14:textId="32826E5B">
      <w:pPr>
        <w:pStyle w:val="Prrafodelista"/>
        <w:numPr>
          <w:ilvl w:val="2"/>
          <w:numId w:val="31"/>
        </w:numPr>
        <w:spacing w:after="0"/>
        <w:jc w:val="both"/>
        <w:rPr>
          <w:rFonts w:ascii="Garamond" w:hAnsi="Garamond" w:eastAsia="Garamond" w:cs="Garamond"/>
          <w:lang w:val="es-CO"/>
        </w:rPr>
      </w:pPr>
      <w:r w:rsidRPr="15E17554">
        <w:rPr>
          <w:rFonts w:ascii="Garamond" w:hAnsi="Garamond" w:eastAsia="Garamond" w:cs="Garamond"/>
          <w:lang w:val="es-CO"/>
        </w:rPr>
        <w:t xml:space="preserve">La creación de un signo distintivo para la red. </w:t>
      </w:r>
    </w:p>
    <w:p w:rsidR="38BEF2B8" w:rsidP="15E17554" w:rsidRDefault="38BEF2B8" w14:paraId="5917882E" w14:textId="2F667D1B">
      <w:pPr>
        <w:pStyle w:val="Prrafodelista"/>
        <w:spacing w:after="0"/>
        <w:ind w:left="2160"/>
        <w:jc w:val="both"/>
        <w:rPr>
          <w:rFonts w:ascii="Garamond" w:hAnsi="Garamond" w:eastAsia="Garamond" w:cs="Garamond"/>
          <w:lang w:val="es-CO"/>
        </w:rPr>
      </w:pPr>
    </w:p>
    <w:p w:rsidR="38BEF2B8" w:rsidP="38BEF2B8" w:rsidRDefault="38BEF2B8" w14:paraId="7AFC2A40" w14:textId="18F279A2">
      <w:pPr>
        <w:spacing w:after="0" w:line="240" w:lineRule="auto"/>
        <w:ind w:left="2160"/>
        <w:jc w:val="both"/>
        <w:rPr>
          <w:rFonts w:ascii="Garamond" w:hAnsi="Garamond" w:eastAsia="Garamond" w:cs="Garamond"/>
          <w:lang w:val="es-CO"/>
        </w:rPr>
      </w:pPr>
    </w:p>
    <w:p w:rsidR="79769C05" w:rsidP="15E17554" w:rsidRDefault="75F97463" w14:paraId="7C68AA56" w14:textId="3FD3BC52">
      <w:pPr>
        <w:pStyle w:val="Prrafodelista"/>
        <w:spacing w:after="0"/>
        <w:jc w:val="both"/>
        <w:rPr>
          <w:rFonts w:ascii="Garamond" w:hAnsi="Garamond" w:eastAsia="Garamond" w:cs="Garamond"/>
          <w:color w:val="000000" w:themeColor="text1"/>
          <w:lang w:val="es-CO"/>
        </w:rPr>
      </w:pPr>
      <w:r w:rsidRPr="15E17554">
        <w:rPr>
          <w:rFonts w:ascii="Garamond" w:hAnsi="Garamond" w:eastAsia="Garamond" w:cs="Garamond"/>
          <w:color w:val="000000" w:themeColor="text1"/>
          <w:lang w:val="es-CO"/>
        </w:rPr>
        <w:t xml:space="preserve">De acuerdo a la perspectiva ya desarrollada sobre autonomía económica, el Fondo de Desarrollo Local de los Mártires busca que, en concordancia con lo sugerido por el IDPAC, el componente de formación tenga un desarrollo en el cual: </w:t>
      </w:r>
      <w:r w:rsidRPr="15E17554">
        <w:rPr>
          <w:rFonts w:ascii="Garamond" w:hAnsi="Garamond" w:eastAsia="Garamond" w:cs="Garamond"/>
          <w:i/>
          <w:iCs/>
          <w:color w:val="000000" w:themeColor="text1"/>
          <w:lang w:val="es-CO"/>
        </w:rPr>
        <w:t xml:space="preserve">A partir de aprendizajes significativos se logren cambios en las actitudes y prácticas como saber preguntar, compartir información veraz y completa, tomar en cuenta las opiniones de diversos miembros de la familia, la organización, el aula, sopesar beneficios y cargas, asumir la responsabilidad sobre los efectos de las decisiones que se toman y que tienen impacto en un grupo o colectivo (IDPAC, 2021-2024, </w:t>
      </w:r>
      <w:r w:rsidRPr="15E17554">
        <w:rPr>
          <w:rFonts w:ascii="Garamond" w:hAnsi="Garamond" w:eastAsia="Garamond" w:cs="Garamond"/>
          <w:color w:val="000000" w:themeColor="text1"/>
          <w:lang w:val="es-CO"/>
        </w:rPr>
        <w:t>P.59)</w:t>
      </w:r>
    </w:p>
    <w:p w:rsidR="38BEF2B8" w:rsidP="15E17554" w:rsidRDefault="38BEF2B8" w14:paraId="0F6A47E8" w14:textId="27F66682">
      <w:pPr>
        <w:spacing w:after="0"/>
        <w:jc w:val="both"/>
        <w:rPr>
          <w:rFonts w:ascii="Garamond" w:hAnsi="Garamond" w:eastAsia="Garamond" w:cs="Garamond"/>
          <w:color w:val="000000" w:themeColor="text1"/>
          <w:lang w:val="es-CO"/>
        </w:rPr>
      </w:pPr>
    </w:p>
    <w:p w:rsidR="79769C05" w:rsidP="15E17554" w:rsidRDefault="75F97463" w14:paraId="7C91F3EF" w14:textId="7EA26A9A">
      <w:pPr>
        <w:pStyle w:val="Prrafodelista"/>
        <w:spacing w:after="0"/>
        <w:jc w:val="both"/>
        <w:rPr>
          <w:rFonts w:ascii="Garamond" w:hAnsi="Garamond" w:eastAsia="Garamond" w:cs="Garamond"/>
          <w:color w:val="000000" w:themeColor="text1"/>
          <w:lang w:val="es-CO"/>
        </w:rPr>
      </w:pPr>
      <w:r w:rsidRPr="15E17554">
        <w:rPr>
          <w:rFonts w:ascii="Garamond" w:hAnsi="Garamond" w:eastAsia="Garamond" w:cs="Garamond"/>
          <w:color w:val="000000" w:themeColor="text1"/>
          <w:lang w:val="es-CO"/>
        </w:rPr>
        <w:t>Con estos aprendizajes se busca que las mujeres adquieran capacidades en su relacionamiento con otras comunidades, organizaciones, personas o con la misma institucionalidad, y además incremente el interés en asuntos públicos, de manera que las participantes del componente incidan positiva y críticamente en la gestión de escenarios que prevengan la feminización de la pobreza, fortaleciendo de manera directa lazos de confianza entre las comunidades y lo público, así como proyectando escenarios de aplicabilidad de lo aprendido.</w:t>
      </w:r>
    </w:p>
    <w:p w:rsidR="79769C05" w:rsidP="15E17554" w:rsidRDefault="75F97463" w14:paraId="5AF2DA68" w14:textId="07AD397E">
      <w:pPr>
        <w:pStyle w:val="Prrafodelista"/>
        <w:spacing w:after="0"/>
        <w:jc w:val="both"/>
        <w:rPr>
          <w:rFonts w:ascii="Garamond" w:hAnsi="Garamond" w:eastAsia="Garamond" w:cs="Garamond"/>
          <w:color w:val="000000" w:themeColor="text1"/>
          <w:lang w:val="es-CO"/>
        </w:rPr>
      </w:pPr>
      <w:r w:rsidRPr="15E17554">
        <w:rPr>
          <w:rFonts w:ascii="Garamond" w:hAnsi="Garamond" w:eastAsia="Garamond" w:cs="Garamond"/>
          <w:color w:val="000000" w:themeColor="text1"/>
          <w:lang w:val="es-CO"/>
        </w:rPr>
        <w:t xml:space="preserve"> </w:t>
      </w:r>
    </w:p>
    <w:p w:rsidR="79769C05" w:rsidP="15E17554" w:rsidRDefault="7EA82703" w14:paraId="0D423416" w14:textId="060F2F2A">
      <w:pPr>
        <w:pStyle w:val="Prrafodelista"/>
        <w:spacing w:after="0"/>
        <w:jc w:val="both"/>
        <w:rPr>
          <w:rFonts w:ascii="Garamond" w:hAnsi="Garamond" w:eastAsia="Garamond" w:cs="Garamond"/>
          <w:color w:val="000000" w:themeColor="text1"/>
          <w:lang w:val="es-CO"/>
        </w:rPr>
      </w:pPr>
      <w:r w:rsidRPr="700201C6">
        <w:rPr>
          <w:rFonts w:ascii="Garamond" w:hAnsi="Garamond" w:eastAsia="Garamond" w:cs="Garamond"/>
          <w:color w:val="000000" w:themeColor="text1"/>
          <w:lang w:val="es-CO"/>
        </w:rPr>
        <w:t xml:space="preserve">Para el desarrollo de la modalidad </w:t>
      </w:r>
      <w:r w:rsidRPr="700201C6">
        <w:rPr>
          <w:rFonts w:ascii="Garamond" w:hAnsi="Garamond" w:eastAsia="Garamond" w:cs="Garamond"/>
          <w:color w:val="000000" w:themeColor="text1"/>
          <w:u w:val="single"/>
          <w:lang w:val="es-CO"/>
        </w:rPr>
        <w:t>mixta</w:t>
      </w:r>
      <w:r w:rsidRPr="700201C6">
        <w:rPr>
          <w:rFonts w:ascii="Garamond" w:hAnsi="Garamond" w:eastAsia="Garamond" w:cs="Garamond"/>
          <w:color w:val="000000" w:themeColor="text1"/>
          <w:lang w:val="es-CO"/>
        </w:rPr>
        <w:t xml:space="preserve">, se contempla la realización de un </w:t>
      </w:r>
      <w:r w:rsidRPr="700201C6">
        <w:rPr>
          <w:rFonts w:ascii="Garamond" w:hAnsi="Garamond" w:eastAsia="Garamond" w:cs="Garamond"/>
          <w:color w:val="000000" w:themeColor="text1"/>
          <w:u w:val="single"/>
          <w:lang w:val="es-CO"/>
        </w:rPr>
        <w:t>curso</w:t>
      </w:r>
      <w:r w:rsidRPr="700201C6">
        <w:rPr>
          <w:rFonts w:ascii="Garamond" w:hAnsi="Garamond" w:eastAsia="Garamond" w:cs="Garamond"/>
          <w:color w:val="000000" w:themeColor="text1"/>
          <w:lang w:val="es-CO"/>
        </w:rPr>
        <w:t xml:space="preserve"> cuya metodología, plataforma y malla curricular se relacionará por el operador en un plazo no mayor a 15 días calendario tras la firma del acta de inicio.</w:t>
      </w:r>
    </w:p>
    <w:p w:rsidR="79769C05" w:rsidP="15E17554" w:rsidRDefault="75F97463" w14:paraId="69977F39" w14:textId="59A7CEDB">
      <w:pPr>
        <w:pStyle w:val="Prrafodelista"/>
        <w:spacing w:after="0"/>
        <w:jc w:val="both"/>
        <w:rPr>
          <w:rFonts w:ascii="Garamond" w:hAnsi="Garamond" w:eastAsia="Garamond" w:cs="Garamond"/>
          <w:color w:val="000000" w:themeColor="text1"/>
          <w:lang w:val="es-CO"/>
        </w:rPr>
      </w:pPr>
      <w:r w:rsidRPr="15E17554">
        <w:rPr>
          <w:rFonts w:ascii="Garamond" w:hAnsi="Garamond" w:eastAsia="Garamond" w:cs="Garamond"/>
          <w:color w:val="000000" w:themeColor="text1"/>
          <w:lang w:val="es-CO"/>
        </w:rPr>
        <w:t xml:space="preserve"> </w:t>
      </w:r>
    </w:p>
    <w:p w:rsidR="79769C05" w:rsidP="15E17554" w:rsidRDefault="75F97463" w14:paraId="61E4B596" w14:textId="0B5E8279">
      <w:pPr>
        <w:pStyle w:val="Prrafodelista"/>
        <w:spacing w:after="0"/>
        <w:jc w:val="both"/>
        <w:rPr>
          <w:rFonts w:ascii="Garamond" w:hAnsi="Garamond" w:eastAsia="Garamond" w:cs="Garamond"/>
          <w:color w:val="000000" w:themeColor="text1"/>
          <w:lang w:val="es-CO"/>
        </w:rPr>
      </w:pPr>
      <w:r w:rsidRPr="15E17554">
        <w:rPr>
          <w:rFonts w:ascii="Garamond" w:hAnsi="Garamond" w:eastAsia="Garamond" w:cs="Garamond"/>
          <w:color w:val="000000" w:themeColor="text1"/>
          <w:lang w:val="es-CO"/>
        </w:rPr>
        <w:t xml:space="preserve">Cada uno de los espacios de formación contará con la idoneidad académica requerida, así como con docentes expertas en cada temática. Adicionalmente, se contará con el acompañamiento de monitoras que   realizarán el seguimiento del proceso de formación. Por último, de acuerdo con los contenidos de cada módulo, se plantearán escenarios de aplicabilidad materializados en los planes de negocios sostenibles para la red. </w:t>
      </w:r>
    </w:p>
    <w:p w:rsidR="38BEF2B8" w:rsidP="15E17554" w:rsidRDefault="38BEF2B8" w14:paraId="208C8D9A" w14:textId="5AA6164A">
      <w:pPr>
        <w:pStyle w:val="Prrafodelista"/>
        <w:spacing w:after="0"/>
        <w:ind w:left="2160"/>
        <w:jc w:val="both"/>
        <w:rPr>
          <w:rFonts w:ascii="Garamond" w:hAnsi="Garamond" w:eastAsia="Garamond" w:cs="Garamond"/>
          <w:lang w:val="es-CO"/>
        </w:rPr>
      </w:pPr>
    </w:p>
    <w:p w:rsidR="79769C05" w:rsidP="15E17554" w:rsidRDefault="7EA82703" w14:paraId="6483D722" w14:textId="78AA2B11">
      <w:pPr>
        <w:pStyle w:val="Prrafodelista"/>
        <w:numPr>
          <w:ilvl w:val="1"/>
          <w:numId w:val="31"/>
        </w:numPr>
        <w:spacing w:after="0"/>
        <w:jc w:val="both"/>
        <w:rPr>
          <w:rFonts w:ascii="Garamond" w:hAnsi="Garamond" w:eastAsia="Garamond" w:cs="Garamond"/>
          <w:lang w:val="es-CO"/>
        </w:rPr>
      </w:pPr>
      <w:r w:rsidRPr="700201C6">
        <w:rPr>
          <w:rFonts w:ascii="Garamond" w:hAnsi="Garamond" w:eastAsia="Garamond" w:cs="Garamond"/>
          <w:lang w:val="es-CO"/>
        </w:rPr>
        <w:t xml:space="preserve">La realización de </w:t>
      </w:r>
      <w:r w:rsidRPr="700201C6">
        <w:rPr>
          <w:rFonts w:ascii="Garamond" w:hAnsi="Garamond" w:eastAsia="Garamond" w:cs="Garamond"/>
          <w:b/>
          <w:bCs/>
          <w:lang w:val="es-CO"/>
        </w:rPr>
        <w:t xml:space="preserve">2 </w:t>
      </w:r>
      <w:r w:rsidRPr="700201C6" w:rsidR="2478C33A">
        <w:rPr>
          <w:rFonts w:ascii="Garamond" w:hAnsi="Garamond" w:eastAsia="Garamond" w:cs="Garamond"/>
          <w:b/>
          <w:bCs/>
          <w:lang w:val="es-CO"/>
        </w:rPr>
        <w:t>feria</w:t>
      </w:r>
      <w:r w:rsidRPr="700201C6">
        <w:rPr>
          <w:rFonts w:ascii="Garamond" w:hAnsi="Garamond" w:eastAsia="Garamond" w:cs="Garamond"/>
          <w:b/>
          <w:bCs/>
          <w:lang w:val="es-CO"/>
        </w:rPr>
        <w:t xml:space="preserve">s </w:t>
      </w:r>
      <w:r w:rsidRPr="700201C6">
        <w:rPr>
          <w:rFonts w:ascii="Garamond" w:hAnsi="Garamond" w:eastAsia="Garamond" w:cs="Garamond"/>
          <w:lang w:val="es-CO"/>
        </w:rPr>
        <w:t xml:space="preserve">en los que se distribuyan las participantes que hayan aprobado y asistido como mínimo a un 80% del escenario de formación, para </w:t>
      </w:r>
      <w:r w:rsidRPr="700201C6" w:rsidR="51DBCA6F">
        <w:rPr>
          <w:rFonts w:ascii="Garamond" w:hAnsi="Garamond" w:eastAsia="Garamond" w:cs="Garamond"/>
          <w:lang w:val="es-CO"/>
        </w:rPr>
        <w:t>que,</w:t>
      </w:r>
      <w:r w:rsidRPr="700201C6">
        <w:rPr>
          <w:rFonts w:ascii="Garamond" w:hAnsi="Garamond" w:eastAsia="Garamond" w:cs="Garamond"/>
          <w:lang w:val="es-CO"/>
        </w:rPr>
        <w:t xml:space="preserve"> siguiendo el plan de </w:t>
      </w:r>
      <w:r w:rsidRPr="700201C6">
        <w:rPr>
          <w:rFonts w:ascii="Garamond" w:hAnsi="Garamond" w:eastAsia="Garamond" w:cs="Garamond"/>
          <w:lang w:val="es-CO"/>
        </w:rPr>
        <w:lastRenderedPageBreak/>
        <w:t>negocios sostenible para la red, se materialicen las iniciativas presentadas por las mujeres; permitiéndoles así, generar capital de reinversión y fortalecer el trabajo en red desde una perspectiva de derechos para las mujeres y de género.</w:t>
      </w:r>
    </w:p>
    <w:p w:rsidR="38BEF2B8" w:rsidP="15E17554" w:rsidRDefault="38BEF2B8" w14:paraId="39561D4F" w14:textId="05DC3866">
      <w:pPr>
        <w:pStyle w:val="Prrafodelista"/>
        <w:spacing w:after="0"/>
        <w:ind w:left="1440" w:hanging="360"/>
        <w:jc w:val="both"/>
        <w:rPr>
          <w:rFonts w:ascii="Garamond" w:hAnsi="Garamond" w:eastAsia="Garamond" w:cs="Garamond"/>
          <w:lang w:val="es-CO"/>
        </w:rPr>
      </w:pPr>
    </w:p>
    <w:p w:rsidR="79769C05" w:rsidP="15E17554" w:rsidRDefault="75F97463" w14:paraId="735E24DB" w14:textId="7F16B527">
      <w:pPr>
        <w:pStyle w:val="Prrafodelista"/>
        <w:numPr>
          <w:ilvl w:val="2"/>
          <w:numId w:val="31"/>
        </w:numPr>
        <w:spacing w:after="0"/>
        <w:jc w:val="both"/>
        <w:rPr>
          <w:rFonts w:ascii="Garamond" w:hAnsi="Garamond" w:eastAsia="Garamond" w:cs="Garamond"/>
          <w:lang w:val="es-CO"/>
        </w:rPr>
      </w:pPr>
      <w:r w:rsidRPr="15E17554">
        <w:rPr>
          <w:rFonts w:ascii="Garamond" w:hAnsi="Garamond" w:eastAsia="Garamond" w:cs="Garamond"/>
          <w:lang w:val="es-CO"/>
        </w:rPr>
        <w:t xml:space="preserve">Estas actividades deben contar con mecanismos amplios de difusión que transversalicen los enfoques de mujer y género. </w:t>
      </w:r>
    </w:p>
    <w:p w:rsidR="79769C05" w:rsidP="15E17554" w:rsidRDefault="75F97463" w14:paraId="477A541F" w14:textId="534D6463">
      <w:pPr>
        <w:pStyle w:val="Prrafodelista"/>
        <w:numPr>
          <w:ilvl w:val="2"/>
          <w:numId w:val="31"/>
        </w:numPr>
        <w:spacing w:after="0"/>
        <w:jc w:val="both"/>
        <w:rPr>
          <w:rFonts w:ascii="Garamond" w:hAnsi="Garamond" w:eastAsia="Garamond" w:cs="Garamond"/>
          <w:lang w:val="es-CO"/>
        </w:rPr>
      </w:pPr>
      <w:r w:rsidRPr="15E17554">
        <w:rPr>
          <w:rFonts w:ascii="Garamond" w:hAnsi="Garamond" w:eastAsia="Garamond" w:cs="Garamond"/>
          <w:lang w:val="es-CO"/>
        </w:rPr>
        <w:t xml:space="preserve">En el marco de las actividades debe socializarse material POP con información pertinente y relacionada con temas sensibles del avance en la materialización de escenarios para el fomento de la autonomía económica de las mujeres, así como los signos distintivos desarrollados en el escenario formativo. </w:t>
      </w:r>
    </w:p>
    <w:p w:rsidR="79769C05" w:rsidP="15E17554" w:rsidRDefault="7EA82703" w14:paraId="104171DF" w14:textId="3BA2970A">
      <w:pPr>
        <w:pStyle w:val="Prrafodelista"/>
        <w:numPr>
          <w:ilvl w:val="2"/>
          <w:numId w:val="31"/>
        </w:numPr>
        <w:spacing w:after="0"/>
        <w:jc w:val="both"/>
        <w:rPr>
          <w:rFonts w:ascii="Garamond" w:hAnsi="Garamond" w:eastAsia="Garamond" w:cs="Garamond"/>
          <w:lang w:val="es-CO"/>
        </w:rPr>
      </w:pPr>
      <w:r w:rsidRPr="700201C6">
        <w:rPr>
          <w:rFonts w:ascii="Garamond" w:hAnsi="Garamond" w:eastAsia="Garamond" w:cs="Garamond"/>
          <w:lang w:val="es-CO"/>
        </w:rPr>
        <w:t xml:space="preserve">Cada actividad debe vincular al menos la presentación de un grupo artístico conformado o liderado por mujeres, para que desarrolle una acción cultural de impacto, atendiendo a los enfoques de derechos de las mujeres y perspectivas de género. </w:t>
      </w:r>
    </w:p>
    <w:p w:rsidR="700201C6" w:rsidP="700201C6" w:rsidRDefault="700201C6" w14:paraId="5B346C5F" w14:textId="5855BB55">
      <w:pPr>
        <w:pStyle w:val="Prrafodelista"/>
        <w:spacing w:after="0"/>
        <w:ind w:left="2160"/>
        <w:jc w:val="both"/>
        <w:rPr>
          <w:rFonts w:ascii="Garamond" w:hAnsi="Garamond" w:eastAsia="Garamond" w:cs="Garamond"/>
          <w:lang w:val="es-CO"/>
        </w:rPr>
      </w:pPr>
    </w:p>
    <w:p w:rsidR="2C174EC7" w:rsidP="700201C6" w:rsidRDefault="2C174EC7" w14:paraId="731CCA4C" w14:textId="523B5680">
      <w:pPr>
        <w:spacing w:after="0"/>
        <w:jc w:val="both"/>
        <w:rPr>
          <w:rFonts w:ascii="Garamond" w:hAnsi="Garamond" w:eastAsia="Garamond" w:cs="Garamond"/>
          <w:lang w:val="es-CO"/>
        </w:rPr>
      </w:pPr>
      <w:r w:rsidRPr="700201C6">
        <w:rPr>
          <w:rFonts w:ascii="Garamond" w:hAnsi="Garamond" w:eastAsia="Garamond" w:cs="Garamond"/>
          <w:b/>
          <w:bCs/>
          <w:lang w:val="es-CO"/>
        </w:rPr>
        <w:t>Nota 28:</w:t>
      </w:r>
      <w:r w:rsidRPr="700201C6">
        <w:rPr>
          <w:rFonts w:ascii="Garamond" w:hAnsi="Garamond" w:eastAsia="Garamond" w:cs="Garamond"/>
          <w:lang w:val="es-CO"/>
        </w:rPr>
        <w:t xml:space="preserve"> </w:t>
      </w:r>
      <w:r w:rsidRPr="700201C6" w:rsidR="768F5B6F">
        <w:rPr>
          <w:rFonts w:ascii="Garamond" w:hAnsi="Garamond" w:eastAsia="Garamond" w:cs="Garamond"/>
          <w:lang w:val="es-CO"/>
        </w:rPr>
        <w:t xml:space="preserve">Para la realización de las ferias, el contratista debe cubrir todos los insumos </w:t>
      </w:r>
      <w:r w:rsidRPr="700201C6" w:rsidR="1B269D72">
        <w:rPr>
          <w:rFonts w:ascii="Garamond" w:hAnsi="Garamond" w:eastAsia="Garamond" w:cs="Garamond"/>
          <w:lang w:val="es-CO"/>
        </w:rPr>
        <w:t xml:space="preserve">y gastos </w:t>
      </w:r>
      <w:r w:rsidRPr="700201C6" w:rsidR="38C97E7D">
        <w:rPr>
          <w:rFonts w:ascii="Garamond" w:hAnsi="Garamond" w:eastAsia="Garamond" w:cs="Garamond"/>
          <w:lang w:val="es-CO"/>
        </w:rPr>
        <w:t>de</w:t>
      </w:r>
      <w:r w:rsidRPr="700201C6" w:rsidR="1B269D72">
        <w:rPr>
          <w:rFonts w:ascii="Garamond" w:hAnsi="Garamond" w:eastAsia="Garamond" w:cs="Garamond"/>
          <w:lang w:val="es-CO"/>
        </w:rPr>
        <w:t xml:space="preserve"> producción, fabricaci</w:t>
      </w:r>
      <w:r w:rsidRPr="700201C6" w:rsidR="2BF1F995">
        <w:rPr>
          <w:rFonts w:ascii="Garamond" w:hAnsi="Garamond" w:eastAsia="Garamond" w:cs="Garamond"/>
          <w:lang w:val="es-CO"/>
        </w:rPr>
        <w:t xml:space="preserve">ón, </w:t>
      </w:r>
      <w:r w:rsidRPr="700201C6" w:rsidR="1B269D72">
        <w:rPr>
          <w:rFonts w:ascii="Garamond" w:hAnsi="Garamond" w:eastAsia="Garamond" w:cs="Garamond"/>
          <w:lang w:val="es-CO"/>
        </w:rPr>
        <w:t>elaboración, transporte, empaque</w:t>
      </w:r>
      <w:r w:rsidRPr="700201C6" w:rsidR="7FD6E970">
        <w:rPr>
          <w:rFonts w:ascii="Garamond" w:hAnsi="Garamond" w:eastAsia="Garamond" w:cs="Garamond"/>
          <w:lang w:val="es-CO"/>
        </w:rPr>
        <w:t xml:space="preserve"> y demás procesos o actividades relacionadas </w:t>
      </w:r>
      <w:r w:rsidRPr="700201C6" w:rsidR="0F687074">
        <w:rPr>
          <w:rFonts w:ascii="Garamond" w:hAnsi="Garamond" w:eastAsia="Garamond" w:cs="Garamond"/>
          <w:lang w:val="es-CO"/>
        </w:rPr>
        <w:t>para el cumplimiento de</w:t>
      </w:r>
      <w:r w:rsidRPr="700201C6" w:rsidR="3A0F8CA8">
        <w:rPr>
          <w:rFonts w:ascii="Garamond" w:hAnsi="Garamond" w:eastAsia="Garamond" w:cs="Garamond"/>
          <w:lang w:val="es-CO"/>
        </w:rPr>
        <w:t xml:space="preserve"> las actividades de ferias en el marco del </w:t>
      </w:r>
      <w:r w:rsidRPr="700201C6" w:rsidR="0F687074">
        <w:rPr>
          <w:rFonts w:ascii="Garamond" w:hAnsi="Garamond" w:eastAsia="Garamond" w:cs="Garamond"/>
          <w:lang w:val="es-CO"/>
        </w:rPr>
        <w:t>plan de negocios sostenible para la red</w:t>
      </w:r>
    </w:p>
    <w:p w:rsidR="38BEF2B8" w:rsidP="700201C6" w:rsidRDefault="38BEF2B8" w14:paraId="58A90480" w14:textId="269668A3">
      <w:pPr>
        <w:spacing w:after="0" w:line="240" w:lineRule="auto"/>
        <w:jc w:val="both"/>
        <w:rPr>
          <w:rFonts w:ascii="Garamond" w:hAnsi="Garamond" w:eastAsia="Garamond" w:cs="Garamond"/>
          <w:lang w:val="es-CO"/>
        </w:rPr>
      </w:pPr>
    </w:p>
    <w:p w:rsidR="15DE8162" w:rsidP="33EBAF36" w:rsidRDefault="15DE8162" w14:paraId="57FCE3C5" w14:textId="0720FDE7">
      <w:pPr>
        <w:spacing w:after="0"/>
        <w:jc w:val="both"/>
        <w:rPr>
          <w:rFonts w:ascii="Garamond" w:hAnsi="Garamond" w:eastAsia="Garamond" w:cs="Garamond"/>
          <w:lang w:val="es-CO"/>
        </w:rPr>
      </w:pPr>
      <w:r w:rsidRPr="33EBAF36">
        <w:rPr>
          <w:rFonts w:ascii="Garamond" w:hAnsi="Garamond" w:eastAsia="Garamond" w:cs="Garamond"/>
          <w:b/>
          <w:bCs/>
          <w:lang w:val="es-CO"/>
        </w:rPr>
        <w:t>11.3.3.2 Entrega de bono:</w:t>
      </w:r>
      <w:r w:rsidRPr="33EBAF36">
        <w:rPr>
          <w:rFonts w:ascii="Garamond" w:hAnsi="Garamond" w:eastAsia="Garamond" w:cs="Garamond"/>
          <w:lang w:val="es-CO"/>
        </w:rPr>
        <w:t xml:space="preserve"> Se entregará un incentivo económico</w:t>
      </w:r>
      <w:r w:rsidRPr="33EBAF36" w:rsidR="15A6EE62">
        <w:rPr>
          <w:rFonts w:ascii="Garamond" w:hAnsi="Garamond" w:eastAsia="Garamond" w:cs="Garamond"/>
          <w:lang w:val="es-CO"/>
        </w:rPr>
        <w:t>,</w:t>
      </w:r>
      <w:r w:rsidRPr="33EBAF36">
        <w:rPr>
          <w:rFonts w:ascii="Garamond" w:hAnsi="Garamond" w:eastAsia="Garamond" w:cs="Garamond"/>
          <w:lang w:val="es-CO"/>
        </w:rPr>
        <w:t xml:space="preserve"> a través de un bono canjeable</w:t>
      </w:r>
      <w:r w:rsidRPr="33EBAF36" w:rsidR="007E7385">
        <w:rPr>
          <w:rFonts w:ascii="Garamond" w:hAnsi="Garamond" w:eastAsia="Garamond" w:cs="Garamond"/>
          <w:lang w:val="es-CO"/>
        </w:rPr>
        <w:t>,</w:t>
      </w:r>
      <w:r w:rsidRPr="33EBAF36">
        <w:rPr>
          <w:rFonts w:ascii="Garamond" w:hAnsi="Garamond" w:eastAsia="Garamond" w:cs="Garamond"/>
          <w:lang w:val="es-CO"/>
        </w:rPr>
        <w:t xml:space="preserve"> a las participantes que cumplan con </w:t>
      </w:r>
      <w:r w:rsidRPr="33EBAF36" w:rsidR="6F2DC587">
        <w:rPr>
          <w:rFonts w:ascii="Garamond" w:hAnsi="Garamond" w:eastAsia="Garamond" w:cs="Garamond"/>
          <w:lang w:val="es-CO"/>
        </w:rPr>
        <w:t xml:space="preserve">mínimo </w:t>
      </w:r>
      <w:r w:rsidRPr="33EBAF36">
        <w:rPr>
          <w:rFonts w:ascii="Garamond" w:hAnsi="Garamond" w:eastAsia="Garamond" w:cs="Garamond"/>
          <w:lang w:val="es-CO"/>
        </w:rPr>
        <w:t>un 80% de</w:t>
      </w:r>
      <w:r w:rsidRPr="33EBAF36" w:rsidR="53D0E5D6">
        <w:rPr>
          <w:rFonts w:ascii="Garamond" w:hAnsi="Garamond" w:eastAsia="Garamond" w:cs="Garamond"/>
          <w:lang w:val="es-CO"/>
        </w:rPr>
        <w:t xml:space="preserve">: </w:t>
      </w:r>
      <w:r w:rsidRPr="33EBAF36">
        <w:rPr>
          <w:rFonts w:ascii="Garamond" w:hAnsi="Garamond" w:eastAsia="Garamond" w:cs="Garamond"/>
          <w:lang w:val="es-CO"/>
        </w:rPr>
        <w:t xml:space="preserve"> </w:t>
      </w:r>
      <w:r w:rsidRPr="33EBAF36" w:rsidR="1B4F30A5">
        <w:rPr>
          <w:rFonts w:ascii="Garamond" w:hAnsi="Garamond" w:eastAsia="Garamond" w:cs="Garamond"/>
          <w:lang w:val="es-CO"/>
        </w:rPr>
        <w:t xml:space="preserve">1. </w:t>
      </w:r>
      <w:r w:rsidRPr="33EBAF36">
        <w:rPr>
          <w:rFonts w:ascii="Garamond" w:hAnsi="Garamond" w:eastAsia="Garamond" w:cs="Garamond"/>
          <w:lang w:val="es-CO"/>
        </w:rPr>
        <w:t>asistencia a las actividades relacionadas con la creación de la red de mujeres</w:t>
      </w:r>
      <w:r w:rsidRPr="33EBAF36" w:rsidR="0FE18AE2">
        <w:rPr>
          <w:rFonts w:ascii="Garamond" w:hAnsi="Garamond" w:eastAsia="Garamond" w:cs="Garamond"/>
          <w:lang w:val="es-CO"/>
        </w:rPr>
        <w:t xml:space="preserve"> y </w:t>
      </w:r>
      <w:r w:rsidRPr="33EBAF36" w:rsidR="321447D2">
        <w:rPr>
          <w:rFonts w:ascii="Garamond" w:hAnsi="Garamond" w:eastAsia="Garamond" w:cs="Garamond"/>
          <w:lang w:val="es-CO"/>
        </w:rPr>
        <w:t xml:space="preserve">2. </w:t>
      </w:r>
      <w:r w:rsidRPr="33EBAF36" w:rsidR="0FE18AE2">
        <w:rPr>
          <w:rFonts w:ascii="Garamond" w:hAnsi="Garamond" w:eastAsia="Garamond" w:cs="Garamond"/>
          <w:lang w:val="es-CO"/>
        </w:rPr>
        <w:t>la formación</w:t>
      </w:r>
      <w:r w:rsidRPr="33EBAF36">
        <w:rPr>
          <w:rFonts w:ascii="Garamond" w:hAnsi="Garamond" w:eastAsia="Garamond" w:cs="Garamond"/>
          <w:lang w:val="es-CO"/>
        </w:rPr>
        <w:t>, incluida la realización del plan de negocios sostenible individual.</w:t>
      </w:r>
      <w:r w:rsidRPr="33EBAF36" w:rsidR="2ED427C5">
        <w:rPr>
          <w:rFonts w:ascii="Garamond" w:hAnsi="Garamond" w:eastAsia="Garamond" w:cs="Garamond"/>
          <w:lang w:val="es-CO"/>
        </w:rPr>
        <w:t xml:space="preserve"> </w:t>
      </w:r>
      <w:r w:rsidRPr="33EBAF36" w:rsidR="1DCFAF0C">
        <w:rPr>
          <w:rFonts w:ascii="Garamond" w:hAnsi="Garamond" w:eastAsia="Garamond" w:cs="Garamond"/>
          <w:lang w:val="es-CO"/>
        </w:rPr>
        <w:t>Este plan de negocios debe ser aprobado</w:t>
      </w:r>
      <w:r w:rsidRPr="33EBAF36" w:rsidR="345BD267">
        <w:rPr>
          <w:rFonts w:ascii="Garamond" w:hAnsi="Garamond" w:eastAsia="Garamond" w:cs="Garamond"/>
          <w:lang w:val="es-CO"/>
        </w:rPr>
        <w:t xml:space="preserve"> por la profesional</w:t>
      </w:r>
      <w:r w:rsidRPr="33EBAF36" w:rsidR="07481FEF">
        <w:rPr>
          <w:rFonts w:ascii="Garamond" w:hAnsi="Garamond" w:eastAsia="Garamond" w:cs="Garamond"/>
          <w:lang w:val="es-CO"/>
        </w:rPr>
        <w:t xml:space="preserve"> que asesorará</w:t>
      </w:r>
      <w:r w:rsidRPr="33EBAF36" w:rsidR="345BD267">
        <w:rPr>
          <w:rFonts w:ascii="Garamond" w:hAnsi="Garamond" w:eastAsia="Garamond" w:cs="Garamond"/>
          <w:lang w:val="es-CO"/>
        </w:rPr>
        <w:t xml:space="preserve"> </w:t>
      </w:r>
      <w:r w:rsidRPr="33EBAF36" w:rsidR="7990DFFD">
        <w:rPr>
          <w:rFonts w:ascii="Garamond" w:hAnsi="Garamond" w:eastAsia="Garamond" w:cs="Garamond"/>
          <w:lang w:val="es-CO"/>
        </w:rPr>
        <w:t xml:space="preserve">y guiará </w:t>
      </w:r>
      <w:r w:rsidRPr="33EBAF36" w:rsidR="4A07360D">
        <w:rPr>
          <w:rFonts w:ascii="Garamond" w:hAnsi="Garamond" w:eastAsia="Garamond" w:cs="Garamond"/>
          <w:lang w:val="es-CO"/>
        </w:rPr>
        <w:t>este ejercicio. Así mismo, los elementos y servicios que serán financiados con el bono deben ser</w:t>
      </w:r>
      <w:r w:rsidRPr="33EBAF36" w:rsidR="58481FDD">
        <w:rPr>
          <w:rFonts w:ascii="Garamond" w:hAnsi="Garamond" w:eastAsia="Garamond" w:cs="Garamond"/>
          <w:lang w:val="es-CO"/>
        </w:rPr>
        <w:t xml:space="preserve"> </w:t>
      </w:r>
      <w:r w:rsidRPr="33EBAF36" w:rsidR="1DCFAF0C">
        <w:rPr>
          <w:rFonts w:ascii="Garamond" w:hAnsi="Garamond" w:eastAsia="Garamond" w:cs="Garamond"/>
          <w:lang w:val="es-CO"/>
        </w:rPr>
        <w:t>consistente</w:t>
      </w:r>
      <w:r w:rsidRPr="33EBAF36" w:rsidR="3D0A7D7D">
        <w:rPr>
          <w:rFonts w:ascii="Garamond" w:hAnsi="Garamond" w:eastAsia="Garamond" w:cs="Garamond"/>
          <w:lang w:val="es-CO"/>
        </w:rPr>
        <w:t>s</w:t>
      </w:r>
      <w:r w:rsidRPr="33EBAF36" w:rsidR="1DCFAF0C">
        <w:rPr>
          <w:rFonts w:ascii="Garamond" w:hAnsi="Garamond" w:eastAsia="Garamond" w:cs="Garamond"/>
          <w:lang w:val="es-CO"/>
        </w:rPr>
        <w:t xml:space="preserve"> con </w:t>
      </w:r>
      <w:r w:rsidRPr="33EBAF36" w:rsidR="7CB6D728">
        <w:rPr>
          <w:rFonts w:ascii="Garamond" w:hAnsi="Garamond" w:eastAsia="Garamond" w:cs="Garamond"/>
          <w:lang w:val="es-CO"/>
        </w:rPr>
        <w:t>el plan de negocios, de modo que contribuya a la sostenibilidad del emprendimiento</w:t>
      </w:r>
      <w:r w:rsidRPr="33EBAF36" w:rsidR="4C579BE1">
        <w:rPr>
          <w:rFonts w:ascii="Garamond" w:hAnsi="Garamond" w:eastAsia="Garamond" w:cs="Garamond"/>
          <w:lang w:val="es-CO"/>
        </w:rPr>
        <w:t xml:space="preserve"> y deberán ser aprobados en comité técnico</w:t>
      </w:r>
      <w:r w:rsidRPr="33EBAF36" w:rsidR="1DCFAF0C">
        <w:rPr>
          <w:rFonts w:ascii="Garamond" w:hAnsi="Garamond" w:eastAsia="Garamond" w:cs="Garamond"/>
          <w:lang w:val="es-CO"/>
        </w:rPr>
        <w:t xml:space="preserve">. </w:t>
      </w:r>
    </w:p>
    <w:p w:rsidR="15DE8162" w:rsidP="33EBAF36" w:rsidRDefault="15DE8162" w14:paraId="0266D461" w14:textId="752790B1">
      <w:pPr>
        <w:spacing w:after="0"/>
        <w:jc w:val="both"/>
        <w:rPr>
          <w:rFonts w:ascii="Garamond" w:hAnsi="Garamond" w:eastAsia="Garamond" w:cs="Garamond"/>
          <w:lang w:val="es-CO"/>
        </w:rPr>
      </w:pPr>
    </w:p>
    <w:p w:rsidR="15DE8162" w:rsidP="700201C6" w:rsidRDefault="76941884" w14:paraId="7BE018E8" w14:textId="7B5A7FC0">
      <w:pPr>
        <w:spacing w:after="0"/>
        <w:jc w:val="both"/>
        <w:rPr>
          <w:rFonts w:ascii="Garamond" w:hAnsi="Garamond" w:eastAsia="Garamond" w:cs="Garamond"/>
          <w:lang w:val="es-CO"/>
        </w:rPr>
      </w:pPr>
      <w:r w:rsidRPr="33EBAF36">
        <w:rPr>
          <w:rFonts w:ascii="Garamond" w:hAnsi="Garamond" w:eastAsia="Garamond" w:cs="Garamond"/>
          <w:lang w:val="es-CO"/>
        </w:rPr>
        <w:t>Todos los bonos entregados</w:t>
      </w:r>
      <w:r w:rsidRPr="33EBAF36" w:rsidR="2ED427C5">
        <w:rPr>
          <w:rFonts w:ascii="Garamond" w:hAnsi="Garamond" w:eastAsia="Garamond" w:cs="Garamond"/>
          <w:lang w:val="es-CO"/>
        </w:rPr>
        <w:t xml:space="preserve"> tendrá</w:t>
      </w:r>
      <w:r w:rsidRPr="33EBAF36" w:rsidR="6849E080">
        <w:rPr>
          <w:rFonts w:ascii="Garamond" w:hAnsi="Garamond" w:eastAsia="Garamond" w:cs="Garamond"/>
          <w:lang w:val="es-CO"/>
        </w:rPr>
        <w:t>n</w:t>
      </w:r>
      <w:r w:rsidRPr="33EBAF36" w:rsidR="2ED427C5">
        <w:rPr>
          <w:rFonts w:ascii="Garamond" w:hAnsi="Garamond" w:eastAsia="Garamond" w:cs="Garamond"/>
          <w:lang w:val="es-CO"/>
        </w:rPr>
        <w:t xml:space="preserve"> </w:t>
      </w:r>
      <w:r w:rsidRPr="33EBAF36" w:rsidR="2AED3C57">
        <w:rPr>
          <w:rFonts w:ascii="Garamond" w:hAnsi="Garamond" w:eastAsia="Garamond" w:cs="Garamond"/>
          <w:lang w:val="es-CO"/>
        </w:rPr>
        <w:t>el mismo valor y por lo tanto se distribuirá el recurso disponible entre las participantes que cumplan con los requisitos establecidos.</w:t>
      </w:r>
      <w:r w:rsidRPr="33EBAF36" w:rsidR="2ED427C5">
        <w:rPr>
          <w:rFonts w:ascii="Garamond" w:hAnsi="Garamond" w:eastAsia="Garamond" w:cs="Garamond"/>
          <w:lang w:val="es-CO"/>
        </w:rPr>
        <w:t xml:space="preserve"> </w:t>
      </w:r>
      <w:r w:rsidRPr="33EBAF36" w:rsidR="30DD8BF8">
        <w:rPr>
          <w:rFonts w:ascii="Garamond" w:hAnsi="Garamond" w:eastAsia="Garamond" w:cs="Garamond"/>
          <w:lang w:val="es-CO"/>
        </w:rPr>
        <w:t xml:space="preserve">Se entregará un (1) solo bono por idea de negocio o emprendimiento, aunque esté conformado por más de una mujer participante del proceso de formación. </w:t>
      </w:r>
    </w:p>
    <w:p w:rsidR="700201C6" w:rsidP="700201C6" w:rsidRDefault="700201C6" w14:paraId="285D7CB6" w14:textId="2C6F214B">
      <w:pPr>
        <w:spacing w:after="0"/>
        <w:jc w:val="both"/>
        <w:rPr>
          <w:rFonts w:ascii="Garamond" w:hAnsi="Garamond" w:eastAsia="Garamond" w:cs="Garamond"/>
          <w:lang w:val="es-CO"/>
        </w:rPr>
      </w:pPr>
    </w:p>
    <w:p w:rsidR="572DAF73" w:rsidP="700201C6" w:rsidRDefault="572DAF73" w14:paraId="1F151FE6" w14:textId="750B51A9">
      <w:pPr>
        <w:spacing w:after="0"/>
        <w:jc w:val="both"/>
        <w:rPr>
          <w:rFonts w:ascii="Garamond" w:hAnsi="Garamond" w:eastAsia="Garamond" w:cs="Garamond"/>
          <w:lang w:val="es-CO"/>
        </w:rPr>
      </w:pPr>
      <w:r w:rsidRPr="33EBAF36">
        <w:rPr>
          <w:rFonts w:ascii="Garamond" w:hAnsi="Garamond" w:eastAsia="Garamond" w:cs="Garamond"/>
          <w:b/>
          <w:bCs/>
          <w:lang w:val="es-CO"/>
        </w:rPr>
        <w:t>Nota</w:t>
      </w:r>
      <w:r w:rsidRPr="33EBAF36" w:rsidR="3E4EF561">
        <w:rPr>
          <w:rFonts w:ascii="Garamond" w:hAnsi="Garamond" w:eastAsia="Garamond" w:cs="Garamond"/>
          <w:b/>
          <w:bCs/>
          <w:lang w:val="es-CO"/>
        </w:rPr>
        <w:t xml:space="preserve"> 29:</w:t>
      </w:r>
      <w:r w:rsidRPr="33EBAF36">
        <w:rPr>
          <w:rFonts w:ascii="Garamond" w:hAnsi="Garamond" w:eastAsia="Garamond" w:cs="Garamond"/>
          <w:b/>
          <w:bCs/>
          <w:lang w:val="es-CO"/>
        </w:rPr>
        <w:t xml:space="preserve"> </w:t>
      </w:r>
      <w:r w:rsidRPr="33EBAF36">
        <w:rPr>
          <w:rFonts w:ascii="Garamond" w:hAnsi="Garamond" w:eastAsia="Garamond" w:cs="Garamond"/>
          <w:lang w:val="es-CO"/>
        </w:rPr>
        <w:t xml:space="preserve">Los gastos </w:t>
      </w:r>
      <w:r w:rsidRPr="33EBAF36" w:rsidR="69B074BB">
        <w:rPr>
          <w:rFonts w:ascii="Garamond" w:hAnsi="Garamond" w:eastAsia="Garamond" w:cs="Garamond"/>
          <w:lang w:val="es-CO"/>
        </w:rPr>
        <w:t>de comisión de los bonos serán de un 4.5% sobre el valor total del bono</w:t>
      </w:r>
      <w:r w:rsidRPr="33EBAF36" w:rsidR="0662C823">
        <w:rPr>
          <w:rFonts w:ascii="Garamond" w:hAnsi="Garamond" w:eastAsia="Garamond" w:cs="Garamond"/>
          <w:lang w:val="es-CO"/>
        </w:rPr>
        <w:t>, tal como está establecido en la estructura de costos de este proceso</w:t>
      </w:r>
      <w:r w:rsidRPr="33EBAF36" w:rsidR="69B074BB">
        <w:rPr>
          <w:rFonts w:ascii="Garamond" w:hAnsi="Garamond" w:eastAsia="Garamond" w:cs="Garamond"/>
          <w:lang w:val="es-CO"/>
        </w:rPr>
        <w:t xml:space="preserve">. En ese sentido, </w:t>
      </w:r>
      <w:r w:rsidRPr="33EBAF36" w:rsidR="1C57719D">
        <w:rPr>
          <w:rFonts w:ascii="Garamond" w:hAnsi="Garamond" w:eastAsia="Garamond" w:cs="Garamond"/>
          <w:lang w:val="es-CO"/>
        </w:rPr>
        <w:t>el bono canjeable que se le entregará a las participantes será por el valor neto establecido en el numeral 11.3.3.2</w:t>
      </w:r>
      <w:r w:rsidRPr="33EBAF36" w:rsidR="78FB0330">
        <w:rPr>
          <w:rFonts w:ascii="Garamond" w:hAnsi="Garamond" w:eastAsia="Garamond" w:cs="Garamond"/>
          <w:lang w:val="es-CO"/>
        </w:rPr>
        <w:t xml:space="preserve">. </w:t>
      </w:r>
    </w:p>
    <w:p w:rsidR="700201C6" w:rsidP="700201C6" w:rsidRDefault="700201C6" w14:paraId="2FAD57EB" w14:textId="75772966">
      <w:pPr>
        <w:spacing w:after="0" w:line="240" w:lineRule="auto"/>
        <w:jc w:val="both"/>
        <w:rPr>
          <w:rFonts w:ascii="Garamond" w:hAnsi="Garamond" w:eastAsia="Garamond" w:cs="Garamond"/>
          <w:lang w:val="es-CO"/>
        </w:rPr>
      </w:pPr>
    </w:p>
    <w:p w:rsidR="79769C05" w:rsidP="700201C6" w:rsidRDefault="65ADBEBC" w14:paraId="329E9FBA" w14:textId="732676D6">
      <w:pPr>
        <w:spacing w:after="0"/>
        <w:jc w:val="both"/>
        <w:rPr>
          <w:rFonts w:ascii="Garamond" w:hAnsi="Garamond" w:eastAsia="Garamond" w:cs="Garamond"/>
          <w:color w:val="000000" w:themeColor="text1"/>
          <w:lang w:val="es-CO"/>
        </w:rPr>
      </w:pPr>
      <w:r w:rsidRPr="1F12C66E">
        <w:rPr>
          <w:rFonts w:ascii="Garamond" w:hAnsi="Garamond" w:eastAsia="Garamond" w:cs="Garamond"/>
          <w:b/>
          <w:bCs/>
          <w:color w:val="000000" w:themeColor="text1"/>
          <w:lang w:val="es-CO"/>
        </w:rPr>
        <w:t>11.3.3.</w:t>
      </w:r>
      <w:r w:rsidRPr="1F12C66E" w:rsidR="586AAE07">
        <w:rPr>
          <w:rFonts w:ascii="Garamond" w:hAnsi="Garamond" w:eastAsia="Garamond" w:cs="Garamond"/>
          <w:b/>
          <w:bCs/>
          <w:color w:val="000000" w:themeColor="text1"/>
          <w:lang w:val="es-CO"/>
        </w:rPr>
        <w:t>3</w:t>
      </w:r>
      <w:r w:rsidRPr="1F12C66E">
        <w:rPr>
          <w:rFonts w:ascii="Garamond" w:hAnsi="Garamond" w:eastAsia="Garamond" w:cs="Garamond"/>
          <w:b/>
          <w:bCs/>
          <w:color w:val="000000" w:themeColor="text1"/>
          <w:lang w:val="es-CO"/>
        </w:rPr>
        <w:t xml:space="preserve"> Actividad de cierre: </w:t>
      </w:r>
      <w:r w:rsidRPr="1F12C66E" w:rsidR="7EA82703">
        <w:rPr>
          <w:rFonts w:ascii="Garamond" w:hAnsi="Garamond" w:eastAsia="Garamond" w:cs="Garamond"/>
          <w:color w:val="000000" w:themeColor="text1"/>
          <w:lang w:val="es-CO"/>
        </w:rPr>
        <w:t xml:space="preserve">Se realizará una </w:t>
      </w:r>
      <w:r w:rsidRPr="1F12C66E" w:rsidR="7EA82703">
        <w:rPr>
          <w:rFonts w:ascii="Garamond" w:hAnsi="Garamond" w:eastAsia="Garamond" w:cs="Garamond"/>
          <w:b/>
          <w:bCs/>
          <w:color w:val="000000" w:themeColor="text1"/>
          <w:lang w:val="es-CO"/>
        </w:rPr>
        <w:t>gala de reconocimiento</w:t>
      </w:r>
      <w:r w:rsidRPr="1F12C66E" w:rsidR="7EA82703">
        <w:rPr>
          <w:rFonts w:ascii="Garamond" w:hAnsi="Garamond" w:eastAsia="Garamond" w:cs="Garamond"/>
          <w:color w:val="000000" w:themeColor="text1"/>
          <w:lang w:val="es-CO"/>
        </w:rPr>
        <w:t xml:space="preserve"> a los procesos de empoderamiento económico gestados por las mujeres de la localidad, orientada a generar incidencia a través de la visibilización y revalorización de sus iniciativas, así como de los saberes no reconocidos históricamente; mediante la formalización y presentación pública de la red</w:t>
      </w:r>
      <w:r w:rsidRPr="1F12C66E" w:rsidR="0EAFDF5B">
        <w:rPr>
          <w:rFonts w:ascii="Garamond" w:hAnsi="Garamond" w:eastAsia="Garamond" w:cs="Garamond"/>
          <w:color w:val="000000" w:themeColor="text1"/>
          <w:lang w:val="es-CO"/>
        </w:rPr>
        <w:t xml:space="preserve">. Esta actividad se realizará en un espacio cerrado de la localidad </w:t>
      </w:r>
      <w:r w:rsidRPr="1F12C66E" w:rsidR="7A1A4F71">
        <w:rPr>
          <w:rFonts w:ascii="Garamond" w:hAnsi="Garamond" w:eastAsia="Garamond" w:cs="Garamond"/>
          <w:color w:val="000000" w:themeColor="text1"/>
          <w:lang w:val="es-CO"/>
        </w:rPr>
        <w:t>que cuente con acomodación en mesas para la totalidad de l</w:t>
      </w:r>
      <w:r w:rsidRPr="1F12C66E" w:rsidR="33D54358">
        <w:rPr>
          <w:rFonts w:ascii="Garamond" w:hAnsi="Garamond" w:eastAsia="Garamond" w:cs="Garamond"/>
          <w:color w:val="000000" w:themeColor="text1"/>
          <w:lang w:val="es-CO"/>
        </w:rPr>
        <w:t>a</w:t>
      </w:r>
      <w:r w:rsidRPr="1F12C66E" w:rsidR="7A1A4F71">
        <w:rPr>
          <w:rFonts w:ascii="Garamond" w:hAnsi="Garamond" w:eastAsia="Garamond" w:cs="Garamond"/>
          <w:color w:val="000000" w:themeColor="text1"/>
          <w:lang w:val="es-CO"/>
        </w:rPr>
        <w:t>s participante</w:t>
      </w:r>
      <w:r w:rsidRPr="1F12C66E" w:rsidR="045D025B">
        <w:rPr>
          <w:rFonts w:ascii="Garamond" w:hAnsi="Garamond" w:eastAsia="Garamond" w:cs="Garamond"/>
          <w:color w:val="000000" w:themeColor="text1"/>
          <w:lang w:val="es-CO"/>
        </w:rPr>
        <w:t>s</w:t>
      </w:r>
      <w:r w:rsidRPr="1F12C66E" w:rsidR="39477050">
        <w:rPr>
          <w:rFonts w:ascii="Garamond" w:hAnsi="Garamond" w:eastAsia="Garamond" w:cs="Garamond"/>
          <w:color w:val="000000" w:themeColor="text1"/>
          <w:lang w:val="es-CO"/>
        </w:rPr>
        <w:t>, rompefilas, alfombra roja, estación</w:t>
      </w:r>
      <w:r w:rsidRPr="1F12C66E" w:rsidR="4431C4FF">
        <w:rPr>
          <w:rFonts w:ascii="Garamond" w:hAnsi="Garamond" w:eastAsia="Garamond" w:cs="Garamond"/>
          <w:color w:val="000000" w:themeColor="text1"/>
          <w:lang w:val="es-CO"/>
        </w:rPr>
        <w:t xml:space="preserve"> y</w:t>
      </w:r>
      <w:r w:rsidRPr="1F12C66E" w:rsidR="39477050">
        <w:rPr>
          <w:rFonts w:ascii="Garamond" w:hAnsi="Garamond" w:eastAsia="Garamond" w:cs="Garamond"/>
          <w:color w:val="000000" w:themeColor="text1"/>
          <w:lang w:val="es-CO"/>
        </w:rPr>
        <w:t xml:space="preserve"> de café</w:t>
      </w:r>
      <w:r w:rsidRPr="1F12C66E" w:rsidR="7A1A4F71">
        <w:rPr>
          <w:rFonts w:ascii="Garamond" w:hAnsi="Garamond" w:eastAsia="Garamond" w:cs="Garamond"/>
          <w:color w:val="000000" w:themeColor="text1"/>
          <w:lang w:val="es-CO"/>
        </w:rPr>
        <w:t xml:space="preserve">. </w:t>
      </w:r>
    </w:p>
    <w:p w:rsidR="700201C6" w:rsidP="700201C6" w:rsidRDefault="700201C6" w14:paraId="793D7063" w14:textId="03C5150E">
      <w:pPr>
        <w:spacing w:after="0"/>
        <w:jc w:val="both"/>
        <w:rPr>
          <w:rFonts w:ascii="Garamond" w:hAnsi="Garamond" w:eastAsia="Garamond" w:cs="Garamond"/>
          <w:color w:val="000000" w:themeColor="text1"/>
          <w:lang w:val="es-CO"/>
        </w:rPr>
      </w:pPr>
    </w:p>
    <w:p w:rsidR="7A1A4F71" w:rsidP="700201C6" w:rsidRDefault="7A1A4F71" w14:paraId="4FE912D5" w14:textId="068BDE5E">
      <w:pPr>
        <w:spacing w:after="0"/>
        <w:jc w:val="both"/>
        <w:rPr>
          <w:rFonts w:ascii="Garamond" w:hAnsi="Garamond" w:eastAsia="Garamond" w:cs="Garamond"/>
          <w:color w:val="000000" w:themeColor="text1"/>
          <w:lang w:val="es-CO"/>
        </w:rPr>
      </w:pPr>
      <w:r w:rsidRPr="700201C6">
        <w:rPr>
          <w:rFonts w:ascii="Garamond" w:hAnsi="Garamond" w:eastAsia="Garamond" w:cs="Garamond"/>
          <w:color w:val="000000" w:themeColor="text1"/>
          <w:lang w:val="es-CO"/>
        </w:rPr>
        <w:lastRenderedPageBreak/>
        <w:t>Así mismo, el evento debe contar con una presentadora, u</w:t>
      </w:r>
      <w:r w:rsidRPr="700201C6" w:rsidR="2BEB068B">
        <w:rPr>
          <w:rFonts w:ascii="Garamond" w:hAnsi="Garamond" w:eastAsia="Garamond" w:cs="Garamond"/>
          <w:color w:val="000000" w:themeColor="text1"/>
          <w:lang w:val="es-CO"/>
        </w:rPr>
        <w:t xml:space="preserve">na </w:t>
      </w:r>
      <w:r w:rsidRPr="700201C6">
        <w:rPr>
          <w:rFonts w:ascii="Garamond" w:hAnsi="Garamond" w:eastAsia="Garamond" w:cs="Garamond"/>
          <w:color w:val="000000" w:themeColor="text1"/>
          <w:lang w:val="es-CO"/>
        </w:rPr>
        <w:t xml:space="preserve">intérprete de señas </w:t>
      </w:r>
      <w:r w:rsidRPr="700201C6" w:rsidR="7A8E73C1">
        <w:rPr>
          <w:rFonts w:ascii="Garamond" w:hAnsi="Garamond" w:eastAsia="Garamond" w:cs="Garamond"/>
          <w:color w:val="000000" w:themeColor="text1"/>
          <w:lang w:val="es-CO"/>
        </w:rPr>
        <w:t>y el personal requerido para el servicio y entrega de alimentos en modalidad catering</w:t>
      </w:r>
      <w:r w:rsidRPr="700201C6" w:rsidR="706A5403">
        <w:rPr>
          <w:rFonts w:ascii="Garamond" w:hAnsi="Garamond" w:eastAsia="Garamond" w:cs="Garamond"/>
          <w:color w:val="000000" w:themeColor="text1"/>
          <w:lang w:val="es-CO"/>
        </w:rPr>
        <w:t xml:space="preserve">, la torta y las bebidas para la realización del brindis. </w:t>
      </w:r>
    </w:p>
    <w:p w:rsidR="38BEF2B8" w:rsidP="15E17554" w:rsidRDefault="38BEF2B8" w14:paraId="35E3BC9A" w14:textId="4DE2E79E">
      <w:pPr>
        <w:pStyle w:val="Prrafodelista"/>
        <w:spacing w:after="0"/>
        <w:jc w:val="both"/>
        <w:rPr>
          <w:rFonts w:ascii="Garamond" w:hAnsi="Garamond" w:eastAsia="Garamond" w:cs="Garamond"/>
          <w:color w:val="000000" w:themeColor="text1"/>
          <w:lang w:val="es-CO"/>
        </w:rPr>
      </w:pPr>
    </w:p>
    <w:p w:rsidR="79769C05" w:rsidP="700201C6" w:rsidRDefault="7A1A4F71" w14:paraId="66A3E290" w14:textId="3CDBF6D1">
      <w:pPr>
        <w:spacing w:after="0"/>
        <w:jc w:val="both"/>
        <w:rPr>
          <w:rFonts w:ascii="Garamond" w:hAnsi="Garamond" w:eastAsia="Garamond" w:cs="Garamond"/>
          <w:color w:val="000000" w:themeColor="text1"/>
          <w:lang w:val="es-CO"/>
        </w:rPr>
      </w:pPr>
      <w:r w:rsidRPr="700201C6">
        <w:rPr>
          <w:rFonts w:ascii="Garamond" w:hAnsi="Garamond" w:eastAsia="Garamond" w:cs="Garamond"/>
          <w:color w:val="000000" w:themeColor="text1"/>
          <w:lang w:val="es-CO"/>
        </w:rPr>
        <w:t>Adicionalmente, al finalizar la actividad</w:t>
      </w:r>
      <w:r w:rsidRPr="700201C6" w:rsidR="7EA82703">
        <w:rPr>
          <w:rFonts w:ascii="Garamond" w:hAnsi="Garamond" w:eastAsia="Garamond" w:cs="Garamond"/>
          <w:color w:val="000000" w:themeColor="text1"/>
          <w:lang w:val="es-CO"/>
        </w:rPr>
        <w:t xml:space="preserve"> se entregará un kit para las mujeres que hayan participado a lo largo del ejercicio de la creación de la red, que consta de:</w:t>
      </w:r>
    </w:p>
    <w:p w:rsidR="700201C6" w:rsidP="700201C6" w:rsidRDefault="700201C6" w14:paraId="7F31CB27" w14:textId="64E1775D">
      <w:pPr>
        <w:spacing w:after="0"/>
        <w:jc w:val="both"/>
        <w:rPr>
          <w:rFonts w:ascii="Garamond" w:hAnsi="Garamond" w:eastAsia="Garamond" w:cs="Garamond"/>
          <w:color w:val="000000" w:themeColor="text1"/>
          <w:lang w:val="es-CO"/>
        </w:rPr>
      </w:pPr>
    </w:p>
    <w:p w:rsidR="79769C05" w:rsidP="700201C6" w:rsidRDefault="4F2A3795" w14:paraId="00A83647" w14:textId="3DF850CD">
      <w:pPr>
        <w:pStyle w:val="Prrafodelista"/>
        <w:numPr>
          <w:ilvl w:val="0"/>
          <w:numId w:val="1"/>
        </w:numPr>
        <w:spacing w:after="0"/>
        <w:jc w:val="both"/>
        <w:rPr>
          <w:rFonts w:ascii="Garamond" w:hAnsi="Garamond" w:eastAsia="Garamond" w:cs="Garamond"/>
          <w:color w:val="000000" w:themeColor="text1"/>
          <w:lang w:val="es-CO"/>
        </w:rPr>
      </w:pPr>
      <w:r w:rsidRPr="700201C6">
        <w:rPr>
          <w:rFonts w:ascii="Garamond" w:hAnsi="Garamond" w:eastAsia="Garamond" w:cs="Garamond"/>
          <w:color w:val="000000" w:themeColor="text1"/>
          <w:lang w:val="es-CO"/>
        </w:rPr>
        <w:t>Bolsa de tela</w:t>
      </w:r>
      <w:r w:rsidRPr="700201C6" w:rsidR="7EA82703">
        <w:rPr>
          <w:rFonts w:ascii="Garamond" w:hAnsi="Garamond" w:eastAsia="Garamond" w:cs="Garamond"/>
          <w:color w:val="000000" w:themeColor="text1"/>
          <w:lang w:val="es-CO"/>
        </w:rPr>
        <w:t xml:space="preserve"> contramarcada con el logo distintivo de la red</w:t>
      </w:r>
    </w:p>
    <w:p w:rsidR="79769C05" w:rsidP="700201C6" w:rsidRDefault="7EA82703" w14:paraId="75351145" w14:textId="7C0EA7F3">
      <w:pPr>
        <w:pStyle w:val="Prrafodelista"/>
        <w:numPr>
          <w:ilvl w:val="0"/>
          <w:numId w:val="1"/>
        </w:numPr>
        <w:spacing w:after="0"/>
        <w:jc w:val="both"/>
        <w:rPr>
          <w:rFonts w:ascii="Garamond" w:hAnsi="Garamond" w:eastAsia="Garamond" w:cs="Garamond"/>
          <w:color w:val="000000" w:themeColor="text1"/>
          <w:lang w:val="es-CO"/>
        </w:rPr>
      </w:pPr>
      <w:r w:rsidRPr="700201C6">
        <w:rPr>
          <w:rFonts w:ascii="Garamond" w:hAnsi="Garamond" w:eastAsia="Garamond" w:cs="Garamond"/>
          <w:color w:val="000000" w:themeColor="text1"/>
          <w:lang w:val="es-CO"/>
        </w:rPr>
        <w:t>Pin del logo distintivo de la red</w:t>
      </w:r>
    </w:p>
    <w:p w:rsidR="79769C05" w:rsidP="700201C6" w:rsidRDefault="7EA82703" w14:paraId="042C49EE" w14:textId="3EACD285">
      <w:pPr>
        <w:pStyle w:val="Prrafodelista"/>
        <w:numPr>
          <w:ilvl w:val="0"/>
          <w:numId w:val="1"/>
        </w:numPr>
        <w:spacing w:after="0"/>
        <w:jc w:val="both"/>
        <w:rPr>
          <w:rFonts w:ascii="Garamond" w:hAnsi="Garamond" w:eastAsia="Garamond" w:cs="Garamond"/>
          <w:color w:val="000000" w:themeColor="text1"/>
          <w:lang w:val="es-CO"/>
        </w:rPr>
      </w:pPr>
      <w:r w:rsidRPr="700201C6">
        <w:rPr>
          <w:rFonts w:ascii="Garamond" w:hAnsi="Garamond" w:eastAsia="Garamond" w:cs="Garamond"/>
          <w:color w:val="000000" w:themeColor="text1"/>
          <w:lang w:val="es-CO"/>
        </w:rPr>
        <w:t>Planeador financiero con stickers e información alusiva a la red</w:t>
      </w:r>
    </w:p>
    <w:p w:rsidR="79769C05" w:rsidP="700201C6" w:rsidRDefault="7EA82703" w14:paraId="315B94AB" w14:textId="71315E0D">
      <w:pPr>
        <w:pStyle w:val="Prrafodelista"/>
        <w:numPr>
          <w:ilvl w:val="0"/>
          <w:numId w:val="1"/>
        </w:numPr>
        <w:spacing w:after="0"/>
        <w:jc w:val="both"/>
        <w:rPr>
          <w:rFonts w:ascii="Garamond" w:hAnsi="Garamond" w:eastAsia="Garamond" w:cs="Garamond"/>
          <w:lang w:val="es-CO"/>
        </w:rPr>
      </w:pPr>
      <w:r w:rsidRPr="700201C6">
        <w:rPr>
          <w:rFonts w:ascii="Garamond" w:hAnsi="Garamond" w:eastAsia="Garamond" w:cs="Garamond"/>
          <w:color w:val="000000" w:themeColor="text1"/>
          <w:lang w:val="es-CO"/>
        </w:rPr>
        <w:t xml:space="preserve">Material POP </w:t>
      </w:r>
      <w:r w:rsidRPr="700201C6">
        <w:rPr>
          <w:rFonts w:ascii="Garamond" w:hAnsi="Garamond" w:eastAsia="Garamond" w:cs="Garamond"/>
          <w:lang w:val="es-CO"/>
        </w:rPr>
        <w:t>con información pertinente y relacionada con temas sensibles del avance en la materialización de escenarios para el fomento de la autonomía económica de las mujeres</w:t>
      </w:r>
    </w:p>
    <w:p w:rsidR="79769C05" w:rsidP="700201C6" w:rsidRDefault="7EA82703" w14:paraId="7BD5B06F" w14:textId="5073D510">
      <w:pPr>
        <w:pStyle w:val="Prrafodelista"/>
        <w:numPr>
          <w:ilvl w:val="0"/>
          <w:numId w:val="1"/>
        </w:numPr>
        <w:spacing w:after="0"/>
        <w:jc w:val="both"/>
        <w:rPr>
          <w:rFonts w:ascii="Garamond" w:hAnsi="Garamond" w:eastAsia="Garamond" w:cs="Garamond"/>
          <w:lang w:val="es-CO"/>
        </w:rPr>
      </w:pPr>
      <w:r w:rsidRPr="700201C6">
        <w:rPr>
          <w:rFonts w:ascii="Garamond" w:hAnsi="Garamond" w:eastAsia="Garamond" w:cs="Garamond"/>
          <w:lang w:val="es-CO"/>
        </w:rPr>
        <w:t xml:space="preserve">Esta actividad debe vincular al menos la presentación de un grupo artístico conformado o liderado por mujeres, para que desarrolle una acción cultural de impacto, atendiendo a los enfoques de derechos de las mujeres y perspectivas de género. </w:t>
      </w:r>
    </w:p>
    <w:p w:rsidR="700201C6" w:rsidP="700201C6" w:rsidRDefault="700201C6" w14:paraId="207AF30C" w14:textId="540A0C64">
      <w:pPr>
        <w:spacing w:after="0"/>
        <w:jc w:val="both"/>
        <w:rPr>
          <w:rFonts w:ascii="Garamond" w:hAnsi="Garamond" w:eastAsia="Garamond" w:cs="Garamond"/>
          <w:lang w:val="es-CO"/>
        </w:rPr>
      </w:pPr>
    </w:p>
    <w:p w:rsidR="38BEF2B8" w:rsidP="38BEF2B8" w:rsidRDefault="38BEF2B8" w14:paraId="1195ACCE" w14:textId="218D1C2A">
      <w:pPr>
        <w:spacing w:after="0" w:line="240" w:lineRule="auto"/>
        <w:ind w:left="2160"/>
        <w:jc w:val="both"/>
        <w:rPr>
          <w:rFonts w:ascii="Garamond" w:hAnsi="Garamond" w:eastAsia="Garamond" w:cs="Garamond"/>
          <w:color w:val="000000" w:themeColor="text1"/>
          <w:lang w:val="es-CO"/>
        </w:rPr>
      </w:pPr>
    </w:p>
    <w:p w:rsidR="2DC57982" w:rsidP="15E17554" w:rsidRDefault="41BD7C2C" w14:paraId="49E3B4BE" w14:textId="07A7C5C0">
      <w:pPr>
        <w:spacing w:after="0"/>
        <w:jc w:val="both"/>
        <w:rPr>
          <w:rFonts w:ascii="Garamond" w:hAnsi="Garamond" w:eastAsia="Garamond" w:cs="Garamond"/>
          <w:b/>
          <w:bCs/>
        </w:rPr>
      </w:pPr>
      <w:r w:rsidRPr="15E17554">
        <w:rPr>
          <w:rFonts w:ascii="Garamond" w:hAnsi="Garamond" w:eastAsia="Garamond" w:cs="Garamond"/>
          <w:b/>
          <w:bCs/>
        </w:rPr>
        <w:t>M</w:t>
      </w:r>
      <w:r w:rsidRPr="15E17554" w:rsidR="55D7DCFC">
        <w:rPr>
          <w:rFonts w:ascii="Garamond" w:hAnsi="Garamond" w:eastAsia="Garamond" w:cs="Garamond"/>
          <w:b/>
          <w:bCs/>
        </w:rPr>
        <w:t xml:space="preserve">edios de verificación </w:t>
      </w:r>
    </w:p>
    <w:p w:rsidR="33159C62" w:rsidP="15E17554" w:rsidRDefault="33159C62" w14:paraId="13C65178" w14:textId="171BAEF8">
      <w:pPr>
        <w:spacing w:after="0"/>
        <w:jc w:val="both"/>
        <w:rPr>
          <w:rFonts w:ascii="Garamond" w:hAnsi="Garamond" w:eastAsia="Garamond" w:cs="Garamond"/>
        </w:rPr>
      </w:pPr>
    </w:p>
    <w:p w:rsidR="33159C62" w:rsidP="15E17554" w:rsidRDefault="5ADFF64A" w14:paraId="1F5EFFB8" w14:textId="75897834">
      <w:pPr>
        <w:spacing w:after="240"/>
        <w:jc w:val="both"/>
        <w:rPr>
          <w:rFonts w:ascii="Garamond" w:hAnsi="Garamond" w:eastAsia="Garamond" w:cs="Garamond"/>
          <w:b/>
          <w:bCs/>
        </w:rPr>
      </w:pPr>
      <w:r w:rsidRPr="15E17554">
        <w:rPr>
          <w:rFonts w:ascii="Garamond" w:hAnsi="Garamond" w:eastAsia="Garamond" w:cs="Garamond"/>
          <w:b/>
          <w:bCs/>
        </w:rPr>
        <w:t xml:space="preserve">Productos entregables </w:t>
      </w:r>
      <w:r w:rsidRPr="15E17554" w:rsidR="36D7B664">
        <w:rPr>
          <w:rFonts w:ascii="Garamond" w:hAnsi="Garamond" w:eastAsia="Garamond" w:cs="Garamond"/>
          <w:b/>
          <w:bCs/>
        </w:rPr>
        <w:t xml:space="preserve">de las </w:t>
      </w:r>
      <w:r w:rsidRPr="15E17554">
        <w:rPr>
          <w:rFonts w:ascii="Garamond" w:hAnsi="Garamond" w:eastAsia="Garamond" w:cs="Garamond"/>
          <w:b/>
          <w:bCs/>
        </w:rPr>
        <w:t>fases de inscripción</w:t>
      </w:r>
    </w:p>
    <w:p w:rsidR="33159C62" w:rsidP="15E17554" w:rsidRDefault="5ADFF64A" w14:paraId="6FAF8A36" w14:textId="583BEDAF">
      <w:pPr>
        <w:pStyle w:val="Prrafodelista"/>
        <w:numPr>
          <w:ilvl w:val="0"/>
          <w:numId w:val="29"/>
        </w:numPr>
        <w:spacing w:after="240"/>
        <w:jc w:val="both"/>
        <w:rPr>
          <w:rFonts w:ascii="Garamond" w:hAnsi="Garamond" w:eastAsia="Garamond" w:cs="Garamond"/>
        </w:rPr>
      </w:pPr>
      <w:r w:rsidRPr="15E17554">
        <w:rPr>
          <w:rFonts w:ascii="Garamond" w:hAnsi="Garamond" w:eastAsia="Garamond" w:cs="Garamond"/>
        </w:rPr>
        <w:t xml:space="preserve">Listado total de </w:t>
      </w:r>
      <w:r w:rsidRPr="15E17554" w:rsidR="232DE672">
        <w:rPr>
          <w:rFonts w:ascii="Garamond" w:hAnsi="Garamond" w:eastAsia="Garamond" w:cs="Garamond"/>
        </w:rPr>
        <w:t>mujere</w:t>
      </w:r>
      <w:r w:rsidRPr="15E17554">
        <w:rPr>
          <w:rFonts w:ascii="Garamond" w:hAnsi="Garamond" w:eastAsia="Garamond" w:cs="Garamond"/>
        </w:rPr>
        <w:t xml:space="preserve">s inscritas, discriminada por enfoque </w:t>
      </w:r>
      <w:r w:rsidRPr="15E17554" w:rsidR="14597A80">
        <w:rPr>
          <w:rFonts w:ascii="Garamond" w:hAnsi="Garamond" w:eastAsia="Garamond" w:cs="Garamond"/>
        </w:rPr>
        <w:t xml:space="preserve">poblacional </w:t>
      </w:r>
      <w:r w:rsidRPr="15E17554">
        <w:rPr>
          <w:rFonts w:ascii="Garamond" w:hAnsi="Garamond" w:eastAsia="Garamond" w:cs="Garamond"/>
        </w:rPr>
        <w:t>y de género.</w:t>
      </w:r>
    </w:p>
    <w:p w:rsidR="33159C62" w:rsidP="15E17554" w:rsidRDefault="5ADFF64A" w14:paraId="7114E3EC" w14:textId="62490073">
      <w:pPr>
        <w:pStyle w:val="Prrafodelista"/>
        <w:numPr>
          <w:ilvl w:val="0"/>
          <w:numId w:val="29"/>
        </w:numPr>
        <w:spacing w:after="240"/>
        <w:jc w:val="both"/>
        <w:rPr>
          <w:rFonts w:ascii="Garamond" w:hAnsi="Garamond" w:eastAsia="Garamond" w:cs="Garamond"/>
        </w:rPr>
      </w:pPr>
      <w:r w:rsidRPr="15E17554">
        <w:rPr>
          <w:rFonts w:ascii="Garamond" w:hAnsi="Garamond" w:eastAsia="Garamond" w:cs="Garamond"/>
        </w:rPr>
        <w:t>Evidencias del proceso de convocatoria e inscripción</w:t>
      </w:r>
    </w:p>
    <w:p w:rsidR="33159C62" w:rsidP="15E17554" w:rsidRDefault="5ADFF64A" w14:paraId="162CE2F0" w14:textId="2FB6BCC6">
      <w:pPr>
        <w:pStyle w:val="Prrafodelista"/>
        <w:numPr>
          <w:ilvl w:val="0"/>
          <w:numId w:val="29"/>
        </w:numPr>
        <w:spacing w:after="240"/>
        <w:jc w:val="both"/>
        <w:rPr>
          <w:rFonts w:ascii="Garamond" w:hAnsi="Garamond" w:eastAsia="Garamond" w:cs="Garamond"/>
        </w:rPr>
      </w:pPr>
      <w:r w:rsidRPr="15E17554">
        <w:rPr>
          <w:rFonts w:ascii="Garamond" w:hAnsi="Garamond" w:eastAsia="Garamond" w:cs="Garamond"/>
        </w:rPr>
        <w:t>Acta de Comité Técnico donde se aborden y revisen las inscripciones</w:t>
      </w:r>
    </w:p>
    <w:p w:rsidR="33159C62" w:rsidP="15E17554" w:rsidRDefault="5ADFF64A" w14:paraId="033E5AD4" w14:textId="54E0717A">
      <w:pPr>
        <w:pStyle w:val="Prrafodelista"/>
        <w:numPr>
          <w:ilvl w:val="0"/>
          <w:numId w:val="29"/>
        </w:numPr>
        <w:spacing w:after="240"/>
        <w:jc w:val="both"/>
        <w:rPr>
          <w:rFonts w:ascii="Garamond" w:hAnsi="Garamond" w:eastAsia="Garamond" w:cs="Garamond"/>
        </w:rPr>
      </w:pPr>
      <w:r w:rsidRPr="15E17554">
        <w:rPr>
          <w:rFonts w:ascii="Garamond" w:hAnsi="Garamond" w:eastAsia="Garamond" w:cs="Garamond"/>
        </w:rPr>
        <w:t xml:space="preserve">Plan de trabajo actualizado de acuerdo con el número de inscripciones obtenidas. </w:t>
      </w:r>
    </w:p>
    <w:p w:rsidR="33159C62" w:rsidP="15E17554" w:rsidRDefault="5ADFF64A" w14:paraId="2B64439B" w14:textId="32412B80">
      <w:pPr>
        <w:spacing w:before="240" w:after="240"/>
        <w:jc w:val="both"/>
        <w:rPr>
          <w:rFonts w:ascii="Garamond" w:hAnsi="Garamond" w:eastAsia="Garamond" w:cs="Garamond"/>
          <w:b/>
          <w:bCs/>
        </w:rPr>
      </w:pPr>
      <w:r w:rsidRPr="15E17554">
        <w:rPr>
          <w:rFonts w:ascii="Garamond" w:hAnsi="Garamond" w:eastAsia="Garamond" w:cs="Garamond"/>
          <w:b/>
          <w:bCs/>
        </w:rPr>
        <w:t>Productos e</w:t>
      </w:r>
      <w:r w:rsidRPr="15E17554" w:rsidR="65C39AD6">
        <w:rPr>
          <w:rFonts w:ascii="Garamond" w:hAnsi="Garamond" w:eastAsia="Garamond" w:cs="Garamond"/>
          <w:b/>
          <w:bCs/>
        </w:rPr>
        <w:t>ntregable</w:t>
      </w:r>
      <w:r w:rsidRPr="15E17554">
        <w:rPr>
          <w:rFonts w:ascii="Garamond" w:hAnsi="Garamond" w:eastAsia="Garamond" w:cs="Garamond"/>
          <w:b/>
          <w:bCs/>
        </w:rPr>
        <w:t>s de</w:t>
      </w:r>
      <w:r w:rsidRPr="15E17554" w:rsidR="6ADE63B8">
        <w:rPr>
          <w:rFonts w:ascii="Garamond" w:hAnsi="Garamond" w:eastAsia="Garamond" w:cs="Garamond"/>
          <w:b/>
          <w:bCs/>
        </w:rPr>
        <w:t xml:space="preserve"> las actividades</w:t>
      </w:r>
      <w:r w:rsidRPr="15E17554">
        <w:rPr>
          <w:rFonts w:ascii="Garamond" w:hAnsi="Garamond" w:eastAsia="Garamond" w:cs="Garamond"/>
          <w:b/>
          <w:bCs/>
        </w:rPr>
        <w:t xml:space="preserve"> de</w:t>
      </w:r>
      <w:r w:rsidRPr="15E17554" w:rsidR="7DCC76B0">
        <w:rPr>
          <w:rFonts w:ascii="Garamond" w:hAnsi="Garamond" w:eastAsia="Garamond" w:cs="Garamond"/>
          <w:b/>
          <w:bCs/>
        </w:rPr>
        <w:t xml:space="preserve"> capacitación y</w:t>
      </w:r>
      <w:r w:rsidRPr="15E17554">
        <w:rPr>
          <w:rFonts w:ascii="Garamond" w:hAnsi="Garamond" w:eastAsia="Garamond" w:cs="Garamond"/>
          <w:b/>
          <w:bCs/>
        </w:rPr>
        <w:t xml:space="preserve"> formación: </w:t>
      </w:r>
    </w:p>
    <w:p w:rsidR="33159C62" w:rsidP="15E17554" w:rsidRDefault="5ADFF64A" w14:paraId="5AF97F48" w14:textId="23DE5E13">
      <w:pPr>
        <w:pStyle w:val="Prrafodelista"/>
        <w:numPr>
          <w:ilvl w:val="0"/>
          <w:numId w:val="30"/>
        </w:numPr>
        <w:spacing w:after="0"/>
        <w:jc w:val="both"/>
        <w:rPr>
          <w:rFonts w:ascii="Garamond" w:hAnsi="Garamond" w:eastAsia="Garamond" w:cs="Garamond"/>
        </w:rPr>
      </w:pPr>
      <w:r w:rsidRPr="15E17554">
        <w:rPr>
          <w:rFonts w:ascii="Garamond" w:hAnsi="Garamond" w:eastAsia="Garamond" w:cs="Garamond"/>
        </w:rPr>
        <w:t xml:space="preserve">Documentos técnicos y pedagógicos del proceso formativo, así como su respectiva sistematización. </w:t>
      </w:r>
    </w:p>
    <w:p w:rsidR="33159C62" w:rsidP="15E17554" w:rsidRDefault="5ADFF64A" w14:paraId="0CE8CEFE" w14:textId="3CEEB997">
      <w:pPr>
        <w:pStyle w:val="Prrafodelista"/>
        <w:numPr>
          <w:ilvl w:val="0"/>
          <w:numId w:val="30"/>
        </w:numPr>
        <w:spacing w:after="0"/>
        <w:jc w:val="both"/>
        <w:rPr>
          <w:rFonts w:ascii="Garamond" w:hAnsi="Garamond" w:eastAsia="Garamond" w:cs="Garamond"/>
        </w:rPr>
      </w:pPr>
      <w:r w:rsidRPr="15E17554">
        <w:rPr>
          <w:rFonts w:ascii="Garamond" w:hAnsi="Garamond" w:eastAsia="Garamond" w:cs="Garamond"/>
        </w:rPr>
        <w:t>Guías temáticas en correspondencia a los ejes establecidos</w:t>
      </w:r>
      <w:r w:rsidRPr="15E17554" w:rsidR="33A2BA8A">
        <w:rPr>
          <w:rFonts w:ascii="Garamond" w:hAnsi="Garamond" w:eastAsia="Garamond" w:cs="Garamond"/>
        </w:rPr>
        <w:t>.</w:t>
      </w:r>
      <w:r w:rsidRPr="15E17554">
        <w:rPr>
          <w:rFonts w:ascii="Garamond" w:hAnsi="Garamond" w:eastAsia="Garamond" w:cs="Garamond"/>
        </w:rPr>
        <w:t xml:space="preserve"> </w:t>
      </w:r>
      <w:r w:rsidRPr="15E17554" w:rsidR="2AF8F136">
        <w:rPr>
          <w:rFonts w:ascii="Garamond" w:hAnsi="Garamond" w:eastAsia="Garamond" w:cs="Garamond"/>
        </w:rPr>
        <w:t>E</w:t>
      </w:r>
      <w:r w:rsidRPr="15E17554">
        <w:rPr>
          <w:rFonts w:ascii="Garamond" w:hAnsi="Garamond" w:eastAsia="Garamond" w:cs="Garamond"/>
        </w:rPr>
        <w:t xml:space="preserve">stas guías contendrán objetivo, metodologías, desarrollo de las líneas temáticas, resultados formativos y mecanismo de evaluación. </w:t>
      </w:r>
    </w:p>
    <w:p w:rsidR="33159C62" w:rsidP="15E17554" w:rsidRDefault="5ADFF64A" w14:paraId="5A75E384" w14:textId="0FB2A24D">
      <w:pPr>
        <w:pStyle w:val="Prrafodelista"/>
        <w:numPr>
          <w:ilvl w:val="0"/>
          <w:numId w:val="30"/>
        </w:numPr>
        <w:spacing w:after="0"/>
        <w:jc w:val="both"/>
        <w:rPr>
          <w:rFonts w:ascii="Garamond" w:hAnsi="Garamond" w:eastAsia="Garamond" w:cs="Garamond"/>
        </w:rPr>
      </w:pPr>
      <w:r w:rsidRPr="15E17554">
        <w:rPr>
          <w:rFonts w:ascii="Garamond" w:hAnsi="Garamond" w:eastAsia="Garamond" w:cs="Garamond"/>
        </w:rPr>
        <w:t xml:space="preserve">Documento ejecutivo por eje temático, resultado del proceso formativo el cual debe contener la evaluación de los participantes, así como del equipo formador. </w:t>
      </w:r>
    </w:p>
    <w:p w:rsidR="33159C62" w:rsidP="15E17554" w:rsidRDefault="5ADFF64A" w14:paraId="0F2C26E8" w14:textId="72494D98">
      <w:pPr>
        <w:pStyle w:val="Prrafodelista"/>
        <w:numPr>
          <w:ilvl w:val="0"/>
          <w:numId w:val="30"/>
        </w:numPr>
        <w:spacing w:after="0"/>
        <w:jc w:val="both"/>
        <w:rPr>
          <w:rFonts w:ascii="Garamond" w:hAnsi="Garamond" w:eastAsia="Garamond" w:cs="Garamond"/>
        </w:rPr>
      </w:pPr>
      <w:r w:rsidRPr="15E17554">
        <w:rPr>
          <w:rFonts w:ascii="Garamond" w:hAnsi="Garamond" w:eastAsia="Garamond" w:cs="Garamond"/>
        </w:rPr>
        <w:t>Consolidado de listado</w:t>
      </w:r>
      <w:r w:rsidRPr="15E17554" w:rsidR="7894E140">
        <w:rPr>
          <w:rFonts w:ascii="Garamond" w:hAnsi="Garamond" w:eastAsia="Garamond" w:cs="Garamond"/>
        </w:rPr>
        <w:t>s</w:t>
      </w:r>
      <w:r w:rsidRPr="15E17554">
        <w:rPr>
          <w:rFonts w:ascii="Garamond" w:hAnsi="Garamond" w:eastAsia="Garamond" w:cs="Garamond"/>
        </w:rPr>
        <w:t xml:space="preserve"> de asistencia. </w:t>
      </w:r>
    </w:p>
    <w:p w:rsidR="33159C62" w:rsidP="15E17554" w:rsidRDefault="0B431C1A" w14:paraId="5C573337" w14:textId="7F62F581">
      <w:pPr>
        <w:pStyle w:val="Prrafodelista"/>
        <w:numPr>
          <w:ilvl w:val="0"/>
          <w:numId w:val="30"/>
        </w:numPr>
        <w:spacing w:after="0"/>
        <w:jc w:val="both"/>
        <w:rPr>
          <w:rFonts w:ascii="Garamond" w:hAnsi="Garamond" w:eastAsia="Garamond" w:cs="Garamond"/>
          <w:color w:val="000000" w:themeColor="text1"/>
        </w:rPr>
      </w:pPr>
      <w:r w:rsidRPr="15E17554">
        <w:rPr>
          <w:rFonts w:ascii="Garamond" w:hAnsi="Garamond" w:eastAsia="Garamond" w:cs="Garamond"/>
          <w:color w:val="000000" w:themeColor="text1"/>
          <w:lang w:val="es"/>
        </w:rPr>
        <w:t xml:space="preserve">Los procesos de formación y capacitación previstos en este </w:t>
      </w:r>
      <w:r w:rsidRPr="15E17554" w:rsidR="50CFEFD5">
        <w:rPr>
          <w:rFonts w:ascii="Garamond" w:hAnsi="Garamond" w:eastAsia="Garamond" w:cs="Garamond"/>
          <w:color w:val="000000" w:themeColor="text1"/>
          <w:lang w:val="es"/>
        </w:rPr>
        <w:t>componente</w:t>
      </w:r>
      <w:r w:rsidRPr="15E17554">
        <w:rPr>
          <w:rFonts w:ascii="Garamond" w:hAnsi="Garamond" w:eastAsia="Garamond" w:cs="Garamond"/>
          <w:color w:val="000000" w:themeColor="text1"/>
          <w:lang w:val="es"/>
        </w:rPr>
        <w:t xml:space="preserve"> tendrán como resultado</w:t>
      </w:r>
      <w:r w:rsidRPr="15E17554">
        <w:rPr>
          <w:rFonts w:ascii="Garamond" w:hAnsi="Garamond" w:eastAsia="Garamond" w:cs="Garamond"/>
          <w:color w:val="000000" w:themeColor="text1"/>
        </w:rPr>
        <w:t xml:space="preserve"> u</w:t>
      </w:r>
      <w:r w:rsidRPr="15E17554">
        <w:rPr>
          <w:rFonts w:ascii="Garamond" w:hAnsi="Garamond" w:eastAsia="Garamond" w:cs="Garamond"/>
          <w:color w:val="000000" w:themeColor="text1"/>
          <w:lang w:val="es"/>
        </w:rPr>
        <w:t>n (1) documento de memoria elaborado por el contratista que servirá como fuente local desde la perspectiva social e institucional para la retroalimentación del proceso de formación en clave de sugerencias de contenidos y metodologías para las siguientes vigencias.</w:t>
      </w:r>
    </w:p>
    <w:p w:rsidR="33159C62" w:rsidP="15E17554" w:rsidRDefault="5ADFF64A" w14:paraId="6E073F4B" w14:textId="61A22FA7">
      <w:pPr>
        <w:pStyle w:val="Prrafodelista"/>
        <w:numPr>
          <w:ilvl w:val="0"/>
          <w:numId w:val="30"/>
        </w:numPr>
        <w:spacing w:after="0"/>
        <w:jc w:val="both"/>
        <w:rPr>
          <w:rFonts w:ascii="Garamond" w:hAnsi="Garamond" w:eastAsia="Garamond" w:cs="Garamond"/>
        </w:rPr>
      </w:pPr>
      <w:r w:rsidRPr="15E17554">
        <w:rPr>
          <w:rFonts w:ascii="Garamond" w:hAnsi="Garamond" w:eastAsia="Garamond" w:cs="Garamond"/>
        </w:rPr>
        <w:t>Cierre con entrega de kit y certificados de</w:t>
      </w:r>
      <w:r w:rsidRPr="15E17554" w:rsidR="2D41669C">
        <w:rPr>
          <w:rFonts w:ascii="Garamond" w:hAnsi="Garamond" w:eastAsia="Garamond" w:cs="Garamond"/>
        </w:rPr>
        <w:t xml:space="preserve"> participación </w:t>
      </w:r>
    </w:p>
    <w:p w:rsidR="33159C62" w:rsidP="15E17554" w:rsidRDefault="33159C62" w14:paraId="2335AD99" w14:textId="66059936">
      <w:pPr>
        <w:spacing w:after="0"/>
        <w:jc w:val="both"/>
        <w:rPr>
          <w:rFonts w:ascii="Garamond" w:hAnsi="Garamond" w:eastAsia="Garamond" w:cs="Garamond"/>
        </w:rPr>
      </w:pPr>
    </w:p>
    <w:p w:rsidR="33159C62" w:rsidP="15E17554" w:rsidRDefault="5ADFF64A" w14:paraId="7998367D" w14:textId="622E8F4C">
      <w:pPr>
        <w:spacing w:after="0"/>
        <w:jc w:val="both"/>
        <w:rPr>
          <w:rFonts w:ascii="Garamond" w:hAnsi="Garamond" w:eastAsia="Garamond" w:cs="Garamond"/>
          <w:b/>
          <w:bCs/>
        </w:rPr>
      </w:pPr>
      <w:r w:rsidRPr="15E17554">
        <w:rPr>
          <w:rFonts w:ascii="Garamond" w:hAnsi="Garamond" w:eastAsia="Garamond" w:cs="Garamond"/>
          <w:b/>
          <w:bCs/>
        </w:rPr>
        <w:lastRenderedPageBreak/>
        <w:t>Seguimiento</w:t>
      </w:r>
    </w:p>
    <w:p w:rsidR="33159C62" w:rsidP="38BEF2B8" w:rsidRDefault="2340D4E1" w14:paraId="6D0B73C3" w14:textId="37B0BF0C">
      <w:pPr>
        <w:spacing w:before="240" w:after="240"/>
        <w:jc w:val="both"/>
        <w:rPr>
          <w:rFonts w:ascii="Garamond" w:hAnsi="Garamond" w:eastAsia="Garamond" w:cs="Garamond"/>
        </w:rPr>
      </w:pPr>
      <w:r w:rsidRPr="38BEF2B8">
        <w:rPr>
          <w:rFonts w:ascii="Garamond" w:hAnsi="Garamond" w:eastAsia="Garamond" w:cs="Garamond"/>
        </w:rPr>
        <w:t xml:space="preserve">En cada comité técnico a partir del inicio </w:t>
      </w:r>
      <w:r w:rsidRPr="38BEF2B8" w:rsidR="330983A9">
        <w:rPr>
          <w:rFonts w:ascii="Garamond" w:hAnsi="Garamond" w:eastAsia="Garamond" w:cs="Garamond"/>
        </w:rPr>
        <w:t>de las actividades de capacitación y formación</w:t>
      </w:r>
      <w:r w:rsidRPr="38BEF2B8">
        <w:rPr>
          <w:rFonts w:ascii="Garamond" w:hAnsi="Garamond" w:eastAsia="Garamond" w:cs="Garamond"/>
        </w:rPr>
        <w:t xml:space="preserve">, se realizará </w:t>
      </w:r>
      <w:r w:rsidRPr="38BEF2B8" w:rsidR="1C645485">
        <w:rPr>
          <w:rFonts w:ascii="Garamond" w:hAnsi="Garamond" w:eastAsia="Garamond" w:cs="Garamond"/>
        </w:rPr>
        <w:t xml:space="preserve">un </w:t>
      </w:r>
      <w:r w:rsidRPr="38BEF2B8">
        <w:rPr>
          <w:rFonts w:ascii="Garamond" w:hAnsi="Garamond" w:eastAsia="Garamond" w:cs="Garamond"/>
        </w:rPr>
        <w:t xml:space="preserve">informe periódico del proceso y se revisarán </w:t>
      </w:r>
      <w:r w:rsidRPr="38BEF2B8" w:rsidR="289F4A04">
        <w:rPr>
          <w:rFonts w:ascii="Garamond" w:hAnsi="Garamond" w:eastAsia="Garamond" w:cs="Garamond"/>
        </w:rPr>
        <w:t xml:space="preserve">los </w:t>
      </w:r>
      <w:r w:rsidRPr="38BEF2B8">
        <w:rPr>
          <w:rFonts w:ascii="Garamond" w:hAnsi="Garamond" w:eastAsia="Garamond" w:cs="Garamond"/>
        </w:rPr>
        <w:t>casos específicos necesarios. Así mismo se realizará, con un tiempo prudente, la planificación y organización del evento de cierre que incluirá un escenario de entrega de diplomas a l</w:t>
      </w:r>
      <w:r w:rsidRPr="38BEF2B8" w:rsidR="0C021BC2">
        <w:rPr>
          <w:rFonts w:ascii="Garamond" w:hAnsi="Garamond" w:eastAsia="Garamond" w:cs="Garamond"/>
        </w:rPr>
        <w:t>a</w:t>
      </w:r>
      <w:r w:rsidRPr="38BEF2B8">
        <w:rPr>
          <w:rFonts w:ascii="Garamond" w:hAnsi="Garamond" w:eastAsia="Garamond" w:cs="Garamond"/>
        </w:rPr>
        <w:t xml:space="preserve">s participantes en el </w:t>
      </w:r>
      <w:r w:rsidRPr="38BEF2B8" w:rsidR="60A45694">
        <w:rPr>
          <w:rFonts w:ascii="Garamond" w:hAnsi="Garamond" w:eastAsia="Garamond" w:cs="Garamond"/>
        </w:rPr>
        <w:t xml:space="preserve">ejercicio. </w:t>
      </w:r>
    </w:p>
    <w:p w:rsidR="33159C62" w:rsidP="15E17554" w:rsidRDefault="6A235655" w14:paraId="496745A8" w14:textId="475D3583">
      <w:pPr>
        <w:spacing w:before="240" w:after="240"/>
        <w:jc w:val="both"/>
        <w:rPr>
          <w:rFonts w:ascii="Garamond" w:hAnsi="Garamond" w:eastAsia="Garamond" w:cs="Garamond"/>
          <w:b/>
          <w:bCs/>
        </w:rPr>
      </w:pPr>
      <w:r w:rsidRPr="15E17554">
        <w:rPr>
          <w:rFonts w:ascii="Garamond" w:hAnsi="Garamond" w:eastAsia="Garamond" w:cs="Garamond"/>
          <w:b/>
          <w:bCs/>
        </w:rPr>
        <w:t xml:space="preserve">Productos entregables </w:t>
      </w:r>
      <w:r w:rsidRPr="15E17554" w:rsidR="62106331">
        <w:rPr>
          <w:rFonts w:ascii="Garamond" w:hAnsi="Garamond" w:eastAsia="Garamond" w:cs="Garamond"/>
          <w:b/>
          <w:bCs/>
        </w:rPr>
        <w:t xml:space="preserve">de las </w:t>
      </w:r>
      <w:r w:rsidRPr="15E17554">
        <w:rPr>
          <w:rFonts w:ascii="Garamond" w:hAnsi="Garamond" w:eastAsia="Garamond" w:cs="Garamond"/>
          <w:b/>
          <w:bCs/>
        </w:rPr>
        <w:t>actividades territoriales:</w:t>
      </w:r>
    </w:p>
    <w:p w:rsidR="33159C62" w:rsidP="15E17554" w:rsidRDefault="7091734F" w14:paraId="32627A8B" w14:textId="3CC36375">
      <w:pPr>
        <w:pStyle w:val="Prrafodelista"/>
        <w:numPr>
          <w:ilvl w:val="0"/>
          <w:numId w:val="26"/>
        </w:numPr>
        <w:spacing w:before="240" w:after="240"/>
        <w:jc w:val="both"/>
        <w:rPr>
          <w:rFonts w:ascii="Garamond" w:hAnsi="Garamond" w:eastAsia="Garamond" w:cs="Garamond"/>
        </w:rPr>
      </w:pPr>
      <w:r w:rsidRPr="15E17554">
        <w:rPr>
          <w:rFonts w:ascii="Garamond" w:hAnsi="Garamond" w:eastAsia="Garamond" w:cs="Garamond"/>
        </w:rPr>
        <w:t xml:space="preserve">Metodología y propuesta de las acciones territoriales </w:t>
      </w:r>
    </w:p>
    <w:p w:rsidR="33159C62" w:rsidP="15E17554" w:rsidRDefault="7091734F" w14:paraId="1BCF2CA7" w14:textId="0E20E270">
      <w:pPr>
        <w:pStyle w:val="Prrafodelista"/>
        <w:numPr>
          <w:ilvl w:val="0"/>
          <w:numId w:val="26"/>
        </w:numPr>
        <w:spacing w:before="240" w:after="240"/>
        <w:jc w:val="both"/>
        <w:rPr>
          <w:rFonts w:ascii="Garamond" w:hAnsi="Garamond" w:eastAsia="Garamond" w:cs="Garamond"/>
        </w:rPr>
      </w:pPr>
      <w:r w:rsidRPr="15E17554">
        <w:rPr>
          <w:rFonts w:ascii="Garamond" w:hAnsi="Garamond" w:eastAsia="Garamond" w:cs="Garamond"/>
        </w:rPr>
        <w:t xml:space="preserve">Listado total de personas impactadas discriminada por enfoque diferencial y de género. </w:t>
      </w:r>
    </w:p>
    <w:p w:rsidR="33159C62" w:rsidP="15E17554" w:rsidRDefault="7091734F" w14:paraId="78B4B54C" w14:textId="74931ECA">
      <w:pPr>
        <w:pStyle w:val="Prrafodelista"/>
        <w:numPr>
          <w:ilvl w:val="0"/>
          <w:numId w:val="26"/>
        </w:numPr>
        <w:spacing w:before="240" w:after="240"/>
        <w:jc w:val="both"/>
        <w:rPr>
          <w:rFonts w:ascii="Garamond" w:hAnsi="Garamond" w:eastAsia="Garamond" w:cs="Garamond"/>
        </w:rPr>
      </w:pPr>
      <w:r w:rsidRPr="15E17554">
        <w:rPr>
          <w:rFonts w:ascii="Garamond" w:hAnsi="Garamond" w:eastAsia="Garamond" w:cs="Garamond"/>
        </w:rPr>
        <w:t>Permisos para la ejecución de actividades territoriales en espacios públicos</w:t>
      </w:r>
    </w:p>
    <w:p w:rsidR="33159C62" w:rsidP="15E17554" w:rsidRDefault="7091734F" w14:paraId="2697B5FB" w14:textId="49C966FC">
      <w:pPr>
        <w:pStyle w:val="Prrafodelista"/>
        <w:numPr>
          <w:ilvl w:val="0"/>
          <w:numId w:val="26"/>
        </w:numPr>
        <w:spacing w:before="240" w:after="240"/>
        <w:jc w:val="both"/>
        <w:rPr>
          <w:rFonts w:ascii="Garamond" w:hAnsi="Garamond" w:eastAsia="Garamond" w:cs="Garamond"/>
        </w:rPr>
      </w:pPr>
      <w:r w:rsidRPr="15E17554">
        <w:rPr>
          <w:rFonts w:ascii="Garamond" w:hAnsi="Garamond" w:eastAsia="Garamond" w:cs="Garamond"/>
        </w:rPr>
        <w:t>Evidencias de las jornadas territoriales (Informe ejecutivo con registro fotográfico)</w:t>
      </w:r>
    </w:p>
    <w:p w:rsidR="33159C62" w:rsidP="15E17554" w:rsidRDefault="7091734F" w14:paraId="5C5CC619" w14:textId="0ED74CDB">
      <w:pPr>
        <w:pStyle w:val="Prrafodelista"/>
        <w:numPr>
          <w:ilvl w:val="0"/>
          <w:numId w:val="26"/>
        </w:numPr>
        <w:spacing w:before="240" w:after="240"/>
        <w:jc w:val="both"/>
        <w:rPr>
          <w:rFonts w:ascii="Garamond" w:hAnsi="Garamond" w:eastAsia="Garamond" w:cs="Garamond"/>
        </w:rPr>
      </w:pPr>
      <w:r w:rsidRPr="15E17554">
        <w:rPr>
          <w:rFonts w:ascii="Garamond" w:hAnsi="Garamond" w:eastAsia="Garamond" w:cs="Garamond"/>
        </w:rPr>
        <w:t xml:space="preserve">Acta de Comité Técnico donde se aborden y revisen los puntos a intervenir </w:t>
      </w:r>
    </w:p>
    <w:p w:rsidR="33159C62" w:rsidP="15E17554" w:rsidRDefault="7091734F" w14:paraId="6FBD786D" w14:textId="3CCB6FB4">
      <w:pPr>
        <w:pStyle w:val="Prrafodelista"/>
        <w:numPr>
          <w:ilvl w:val="0"/>
          <w:numId w:val="26"/>
        </w:numPr>
        <w:spacing w:before="240" w:after="240"/>
        <w:jc w:val="both"/>
        <w:rPr>
          <w:rFonts w:ascii="Garamond" w:hAnsi="Garamond" w:eastAsia="Garamond" w:cs="Garamond"/>
        </w:rPr>
      </w:pPr>
      <w:r w:rsidRPr="15E17554">
        <w:rPr>
          <w:rFonts w:ascii="Garamond" w:hAnsi="Garamond" w:eastAsia="Garamond" w:cs="Garamond"/>
        </w:rPr>
        <w:t>Plan de trabajo actualizado de acuerdo con el número de actividades realizadas.</w:t>
      </w:r>
    </w:p>
    <w:p w:rsidR="33159C62" w:rsidP="15E17554" w:rsidRDefault="33159C62" w14:paraId="13FD415E" w14:textId="6C793379">
      <w:pPr>
        <w:spacing w:after="0"/>
        <w:jc w:val="both"/>
        <w:rPr>
          <w:rFonts w:ascii="Garamond" w:hAnsi="Garamond" w:eastAsia="Garamond" w:cs="Garamond"/>
        </w:rPr>
      </w:pPr>
    </w:p>
    <w:p w:rsidR="33159C62" w:rsidP="15E17554" w:rsidRDefault="48F866B5" w14:paraId="104D89AC" w14:textId="43AA6AA1">
      <w:pPr>
        <w:spacing w:after="0"/>
        <w:jc w:val="both"/>
        <w:rPr>
          <w:rFonts w:ascii="Garamond" w:hAnsi="Garamond" w:eastAsia="Garamond" w:cs="Garamond"/>
        </w:rPr>
      </w:pPr>
      <w:r w:rsidRPr="700201C6">
        <w:rPr>
          <w:rFonts w:ascii="Garamond" w:hAnsi="Garamond" w:eastAsia="Garamond" w:cs="Garamond"/>
          <w:b/>
          <w:bCs/>
        </w:rPr>
        <w:t xml:space="preserve">Nota </w:t>
      </w:r>
      <w:r w:rsidRPr="700201C6" w:rsidR="67498D69">
        <w:rPr>
          <w:rFonts w:ascii="Garamond" w:hAnsi="Garamond" w:eastAsia="Garamond" w:cs="Garamond"/>
          <w:b/>
          <w:bCs/>
        </w:rPr>
        <w:t>30</w:t>
      </w:r>
      <w:r w:rsidRPr="700201C6">
        <w:rPr>
          <w:rFonts w:ascii="Garamond" w:hAnsi="Garamond" w:eastAsia="Garamond" w:cs="Garamond"/>
          <w:b/>
          <w:bCs/>
        </w:rPr>
        <w:t>:</w:t>
      </w:r>
      <w:r w:rsidRPr="700201C6">
        <w:rPr>
          <w:rFonts w:ascii="Garamond" w:hAnsi="Garamond" w:eastAsia="Garamond" w:cs="Garamond"/>
        </w:rPr>
        <w:t xml:space="preserve"> El plan de trabajo, metodología y las temáticas específicas de las actividades de este componente serán presentados a comité técnico antes del inicio.</w:t>
      </w:r>
    </w:p>
    <w:p w:rsidR="33159C62" w:rsidP="15E17554" w:rsidRDefault="48F866B5" w14:paraId="7DCD0A90" w14:textId="0D031576">
      <w:pPr>
        <w:spacing w:after="0"/>
        <w:jc w:val="both"/>
        <w:rPr>
          <w:rFonts w:ascii="Garamond" w:hAnsi="Garamond" w:eastAsia="Garamond" w:cs="Garamond"/>
        </w:rPr>
      </w:pPr>
      <w:r w:rsidRPr="700201C6">
        <w:rPr>
          <w:rFonts w:ascii="Garamond" w:hAnsi="Garamond" w:eastAsia="Garamond" w:cs="Garamond"/>
          <w:b/>
          <w:bCs/>
        </w:rPr>
        <w:t xml:space="preserve">Nota </w:t>
      </w:r>
      <w:r w:rsidRPr="700201C6" w:rsidR="7F248EC2">
        <w:rPr>
          <w:rFonts w:ascii="Garamond" w:hAnsi="Garamond" w:eastAsia="Garamond" w:cs="Garamond"/>
          <w:b/>
          <w:bCs/>
        </w:rPr>
        <w:t>3</w:t>
      </w:r>
      <w:r w:rsidRPr="700201C6" w:rsidR="42A187EC">
        <w:rPr>
          <w:rFonts w:ascii="Garamond" w:hAnsi="Garamond" w:eastAsia="Garamond" w:cs="Garamond"/>
          <w:b/>
          <w:bCs/>
        </w:rPr>
        <w:t>1</w:t>
      </w:r>
      <w:r w:rsidRPr="700201C6">
        <w:rPr>
          <w:rFonts w:ascii="Garamond" w:hAnsi="Garamond" w:eastAsia="Garamond" w:cs="Garamond"/>
        </w:rPr>
        <w:t xml:space="preserve">: Se deberá asegurar que </w:t>
      </w:r>
      <w:r w:rsidRPr="700201C6" w:rsidR="37309ED2">
        <w:rPr>
          <w:rFonts w:ascii="Garamond" w:hAnsi="Garamond" w:eastAsia="Garamond" w:cs="Garamond"/>
        </w:rPr>
        <w:t>los</w:t>
      </w:r>
      <w:r w:rsidRPr="700201C6">
        <w:rPr>
          <w:rFonts w:ascii="Garamond" w:hAnsi="Garamond" w:eastAsia="Garamond" w:cs="Garamond"/>
        </w:rPr>
        <w:t xml:space="preserve"> espacio</w:t>
      </w:r>
      <w:r w:rsidRPr="700201C6" w:rsidR="34D76824">
        <w:rPr>
          <w:rFonts w:ascii="Garamond" w:hAnsi="Garamond" w:eastAsia="Garamond" w:cs="Garamond"/>
        </w:rPr>
        <w:t>s</w:t>
      </w:r>
      <w:r w:rsidRPr="700201C6">
        <w:rPr>
          <w:rFonts w:ascii="Garamond" w:hAnsi="Garamond" w:eastAsia="Garamond" w:cs="Garamond"/>
        </w:rPr>
        <w:t xml:space="preserve"> cuente</w:t>
      </w:r>
      <w:r w:rsidRPr="700201C6" w:rsidR="50D7C153">
        <w:rPr>
          <w:rFonts w:ascii="Garamond" w:hAnsi="Garamond" w:eastAsia="Garamond" w:cs="Garamond"/>
        </w:rPr>
        <w:t>n</w:t>
      </w:r>
      <w:r w:rsidRPr="700201C6">
        <w:rPr>
          <w:rFonts w:ascii="Garamond" w:hAnsi="Garamond" w:eastAsia="Garamond" w:cs="Garamond"/>
        </w:rPr>
        <w:t xml:space="preserve"> con baño con servicio de agua potable, lavamanos con dispensador de jabón líquido y papel higiénico.</w:t>
      </w:r>
    </w:p>
    <w:p w:rsidR="33159C62" w:rsidP="15E17554" w:rsidRDefault="46CD7E56" w14:paraId="124C5173" w14:textId="0C8652AF">
      <w:pPr>
        <w:spacing w:after="0"/>
        <w:jc w:val="both"/>
        <w:rPr>
          <w:rFonts w:ascii="Garamond" w:hAnsi="Garamond" w:eastAsia="Garamond" w:cs="Garamond"/>
          <w:color w:val="000000" w:themeColor="text1"/>
        </w:rPr>
      </w:pPr>
      <w:r w:rsidRPr="700201C6">
        <w:rPr>
          <w:rFonts w:ascii="Garamond" w:hAnsi="Garamond" w:eastAsia="Garamond" w:cs="Garamond"/>
          <w:b/>
          <w:bCs/>
          <w:color w:val="000000" w:themeColor="text1"/>
        </w:rPr>
        <w:t xml:space="preserve">Nota </w:t>
      </w:r>
      <w:r w:rsidRPr="700201C6" w:rsidR="71411726">
        <w:rPr>
          <w:rFonts w:ascii="Garamond" w:hAnsi="Garamond" w:eastAsia="Garamond" w:cs="Garamond"/>
          <w:b/>
          <w:bCs/>
          <w:color w:val="000000" w:themeColor="text1"/>
        </w:rPr>
        <w:t>3</w:t>
      </w:r>
      <w:r w:rsidRPr="700201C6" w:rsidR="11F739ED">
        <w:rPr>
          <w:rFonts w:ascii="Garamond" w:hAnsi="Garamond" w:eastAsia="Garamond" w:cs="Garamond"/>
          <w:b/>
          <w:bCs/>
          <w:color w:val="000000" w:themeColor="text1"/>
        </w:rPr>
        <w:t>2</w:t>
      </w:r>
      <w:r w:rsidRPr="700201C6">
        <w:rPr>
          <w:rFonts w:ascii="Garamond" w:hAnsi="Garamond" w:eastAsia="Garamond" w:cs="Garamond"/>
          <w:b/>
          <w:bCs/>
          <w:color w:val="000000" w:themeColor="text1"/>
        </w:rPr>
        <w:t>:</w:t>
      </w:r>
      <w:r w:rsidRPr="700201C6">
        <w:rPr>
          <w:rFonts w:ascii="Garamond" w:hAnsi="Garamond" w:eastAsia="Garamond" w:cs="Garamond"/>
          <w:color w:val="000000" w:themeColor="text1"/>
        </w:rPr>
        <w:t xml:space="preserve"> El contratista realizará un número mayor de inscripciones, </w:t>
      </w:r>
      <w:r w:rsidRPr="700201C6">
        <w:rPr>
          <w:rFonts w:ascii="Garamond" w:hAnsi="Garamond" w:eastAsia="Garamond" w:cs="Garamond"/>
          <w:color w:val="000000" w:themeColor="text1"/>
          <w:lang w:val="es"/>
        </w:rPr>
        <w:t xml:space="preserve">de acuerdo al porcentaje de deserción del </w:t>
      </w:r>
      <w:r w:rsidRPr="700201C6" w:rsidR="1B8221A8">
        <w:rPr>
          <w:rFonts w:ascii="Garamond" w:hAnsi="Garamond" w:eastAsia="Garamond" w:cs="Garamond"/>
          <w:color w:val="000000" w:themeColor="text1"/>
          <w:lang w:val="es"/>
        </w:rPr>
        <w:t xml:space="preserve">proceso, </w:t>
      </w:r>
      <w:r w:rsidRPr="700201C6">
        <w:rPr>
          <w:rFonts w:ascii="Garamond" w:hAnsi="Garamond" w:eastAsia="Garamond" w:cs="Garamond"/>
          <w:color w:val="000000" w:themeColor="text1"/>
          <w:lang w:val="es"/>
        </w:rPr>
        <w:t xml:space="preserve">para garantizar la </w:t>
      </w:r>
      <w:r w:rsidRPr="700201C6" w:rsidR="4C0307E2">
        <w:rPr>
          <w:rFonts w:ascii="Garamond" w:hAnsi="Garamond" w:eastAsia="Garamond" w:cs="Garamond"/>
          <w:color w:val="000000" w:themeColor="text1"/>
          <w:lang w:val="es"/>
        </w:rPr>
        <w:t>vinculación efectiva</w:t>
      </w:r>
      <w:r w:rsidRPr="700201C6">
        <w:rPr>
          <w:rFonts w:ascii="Garamond" w:hAnsi="Garamond" w:eastAsia="Garamond" w:cs="Garamond"/>
          <w:color w:val="000000" w:themeColor="text1"/>
          <w:lang w:val="es"/>
        </w:rPr>
        <w:t xml:space="preserve"> </w:t>
      </w:r>
      <w:r w:rsidRPr="700201C6" w:rsidR="18EC347C">
        <w:rPr>
          <w:rFonts w:ascii="Garamond" w:hAnsi="Garamond" w:eastAsia="Garamond" w:cs="Garamond"/>
          <w:color w:val="000000" w:themeColor="text1"/>
          <w:lang w:val="es"/>
        </w:rPr>
        <w:t xml:space="preserve">mínima </w:t>
      </w:r>
      <w:r w:rsidRPr="700201C6">
        <w:rPr>
          <w:rFonts w:ascii="Garamond" w:hAnsi="Garamond" w:eastAsia="Garamond" w:cs="Garamond"/>
          <w:color w:val="000000" w:themeColor="text1"/>
          <w:lang w:val="es"/>
        </w:rPr>
        <w:t xml:space="preserve">de por lo menos </w:t>
      </w:r>
      <w:r w:rsidRPr="700201C6" w:rsidR="3BFC3EC4">
        <w:rPr>
          <w:rFonts w:ascii="Garamond" w:hAnsi="Garamond" w:eastAsia="Garamond" w:cs="Garamond"/>
          <w:color w:val="000000" w:themeColor="text1"/>
          <w:lang w:val="es"/>
        </w:rPr>
        <w:t xml:space="preserve">100 mujeres. </w:t>
      </w:r>
    </w:p>
    <w:p w:rsidR="33159C62" w:rsidP="38BEF2B8" w:rsidRDefault="33159C62" w14:paraId="35CBEADD" w14:textId="704C5BB0">
      <w:pPr>
        <w:spacing w:after="0" w:line="240" w:lineRule="auto"/>
        <w:jc w:val="both"/>
        <w:rPr>
          <w:rFonts w:ascii="Garamond" w:hAnsi="Garamond" w:eastAsia="Garamond" w:cs="Garamond"/>
        </w:rPr>
      </w:pPr>
    </w:p>
    <w:p w:rsidR="33159C62" w:rsidP="3379003F" w:rsidRDefault="33159C62" w14:paraId="40F7810B" w14:textId="74E0E040">
      <w:pPr>
        <w:spacing w:after="0" w:line="240" w:lineRule="auto"/>
        <w:jc w:val="both"/>
        <w:rPr>
          <w:rFonts w:ascii="Garamond" w:hAnsi="Garamond" w:eastAsia="Garamond" w:cs="Garamond"/>
        </w:rPr>
      </w:pPr>
    </w:p>
    <w:p w:rsidR="00206E74" w:rsidP="15E17554" w:rsidRDefault="7C88F221" w14:paraId="6C64A554" w14:textId="2F9830CC">
      <w:pPr>
        <w:spacing w:after="0"/>
        <w:jc w:val="both"/>
        <w:rPr>
          <w:rFonts w:ascii="Garamond" w:hAnsi="Garamond" w:eastAsia="Garamond" w:cs="Garamond"/>
          <w:b/>
          <w:bCs/>
        </w:rPr>
      </w:pPr>
      <w:r w:rsidRPr="700201C6">
        <w:rPr>
          <w:rFonts w:ascii="Garamond" w:hAnsi="Garamond" w:eastAsia="Garamond" w:cs="Garamond"/>
          <w:b/>
          <w:bCs/>
        </w:rPr>
        <w:t>12</w:t>
      </w:r>
      <w:r w:rsidRPr="700201C6" w:rsidR="0BA43DCD">
        <w:rPr>
          <w:rFonts w:ascii="Garamond" w:hAnsi="Garamond" w:eastAsia="Garamond" w:cs="Garamond"/>
          <w:b/>
          <w:bCs/>
        </w:rPr>
        <w:t xml:space="preserve">. </w:t>
      </w:r>
      <w:r w:rsidRPr="700201C6" w:rsidR="1C82E5ED">
        <w:rPr>
          <w:rFonts w:ascii="Garamond" w:hAnsi="Garamond" w:eastAsia="Garamond" w:cs="Garamond"/>
          <w:b/>
          <w:bCs/>
        </w:rPr>
        <w:t xml:space="preserve">CALIDAD </w:t>
      </w:r>
    </w:p>
    <w:p w:rsidRPr="00AE17FC" w:rsidR="00376E5F" w:rsidP="15E17554" w:rsidRDefault="00376E5F" w14:paraId="6521E6D7" w14:textId="77777777">
      <w:pPr>
        <w:pStyle w:val="Prrafodelista"/>
        <w:spacing w:after="0"/>
        <w:ind w:left="410"/>
        <w:jc w:val="both"/>
        <w:rPr>
          <w:rFonts w:ascii="Garamond" w:hAnsi="Garamond" w:eastAsia="Garamond" w:cs="Garamond"/>
          <w:b/>
          <w:bCs/>
        </w:rPr>
      </w:pPr>
    </w:p>
    <w:p w:rsidRPr="00643E03" w:rsidR="00206E74" w:rsidP="15E17554" w:rsidRDefault="7D2A8A29" w14:paraId="5A543AE7" w14:textId="692F7F8F">
      <w:pPr>
        <w:spacing w:after="0"/>
        <w:jc w:val="both"/>
        <w:rPr>
          <w:rFonts w:ascii="Garamond" w:hAnsi="Garamond" w:eastAsia="Garamond" w:cs="Garamond"/>
        </w:rPr>
      </w:pPr>
      <w:r w:rsidRPr="15E17554">
        <w:rPr>
          <w:rFonts w:ascii="Garamond" w:hAnsi="Garamond" w:eastAsia="Garamond" w:cs="Garamond"/>
        </w:rPr>
        <w:t xml:space="preserve">Todos los servicios y productos que entregue el Contratista con objeto de la ejecución de las actividades y acciones del presente </w:t>
      </w:r>
      <w:r w:rsidRPr="15E17554" w:rsidR="5E32A176">
        <w:rPr>
          <w:rFonts w:ascii="Garamond" w:hAnsi="Garamond" w:eastAsia="Garamond" w:cs="Garamond"/>
        </w:rPr>
        <w:t>proyecto,</w:t>
      </w:r>
      <w:r w:rsidRPr="15E17554">
        <w:rPr>
          <w:rFonts w:ascii="Garamond" w:hAnsi="Garamond" w:eastAsia="Garamond" w:cs="Garamond"/>
        </w:rPr>
        <w:t xml:space="preserve"> así como la entrega de bienes y productos deberán estar enmarcados en un compromiso de calidad y cumplimiento de las especificaciones establecidas, así como en el cumplimiento normativo y reglamentario aplicable al tipo de proyecto y de las actividades</w:t>
      </w:r>
      <w:r w:rsidRPr="15E17554" w:rsidR="0211B789">
        <w:rPr>
          <w:rFonts w:ascii="Garamond" w:hAnsi="Garamond" w:eastAsia="Garamond" w:cs="Garamond"/>
        </w:rPr>
        <w:t xml:space="preserve"> </w:t>
      </w:r>
      <w:r w:rsidRPr="15E17554">
        <w:rPr>
          <w:rFonts w:ascii="Garamond" w:hAnsi="Garamond" w:eastAsia="Garamond" w:cs="Garamond"/>
        </w:rPr>
        <w:t>previstas.</w:t>
      </w:r>
    </w:p>
    <w:p w:rsidR="00FB15E4" w:rsidP="15E17554" w:rsidRDefault="00FB15E4" w14:paraId="2611F0D6" w14:textId="77777777">
      <w:pPr>
        <w:spacing w:after="0"/>
        <w:jc w:val="both"/>
        <w:rPr>
          <w:rFonts w:ascii="Garamond" w:hAnsi="Garamond" w:eastAsia="Garamond" w:cs="Garamond"/>
        </w:rPr>
      </w:pPr>
    </w:p>
    <w:p w:rsidR="0093611C" w:rsidP="15E17554" w:rsidRDefault="2AC2B76C" w14:paraId="3E16920E" w14:textId="00A97890">
      <w:pPr>
        <w:spacing w:after="0"/>
        <w:jc w:val="both"/>
        <w:rPr>
          <w:rFonts w:ascii="Garamond" w:hAnsi="Garamond" w:eastAsia="Garamond" w:cs="Garamond"/>
          <w:b/>
          <w:bCs/>
          <w:lang w:val="es-CO" w:eastAsia="es-CO"/>
        </w:rPr>
      </w:pPr>
      <w:r w:rsidRPr="700201C6">
        <w:rPr>
          <w:rFonts w:ascii="Garamond" w:hAnsi="Garamond" w:eastAsia="Garamond" w:cs="Garamond"/>
          <w:b/>
          <w:bCs/>
        </w:rPr>
        <w:t>13</w:t>
      </w:r>
      <w:r w:rsidRPr="700201C6" w:rsidR="16A3442C">
        <w:rPr>
          <w:rFonts w:ascii="Garamond" w:hAnsi="Garamond" w:eastAsia="Garamond" w:cs="Garamond"/>
          <w:b/>
          <w:bCs/>
        </w:rPr>
        <w:t xml:space="preserve">. </w:t>
      </w:r>
      <w:r w:rsidRPr="700201C6" w:rsidR="7927BE44">
        <w:rPr>
          <w:rFonts w:ascii="Garamond" w:hAnsi="Garamond" w:eastAsia="Garamond" w:cs="Garamond"/>
          <w:b/>
          <w:bCs/>
        </w:rPr>
        <w:t>ACTIVIDAD DE IMPACTO</w:t>
      </w:r>
      <w:r w:rsidRPr="700201C6" w:rsidR="216A0DD4">
        <w:rPr>
          <w:rFonts w:ascii="Garamond" w:hAnsi="Garamond" w:eastAsia="Garamond" w:cs="Garamond"/>
          <w:b/>
          <w:bCs/>
        </w:rPr>
        <w:t xml:space="preserve"> - EVENTO DE CIERRE</w:t>
      </w:r>
    </w:p>
    <w:p w:rsidRPr="008C6A29" w:rsidR="00205789" w:rsidP="15E17554" w:rsidRDefault="00205789" w14:paraId="5F4295E1" w14:textId="77777777">
      <w:pPr>
        <w:spacing w:after="0"/>
        <w:jc w:val="both"/>
        <w:rPr>
          <w:rFonts w:ascii="Garamond" w:hAnsi="Garamond" w:eastAsia="Garamond" w:cs="Garamond"/>
        </w:rPr>
      </w:pPr>
    </w:p>
    <w:p w:rsidR="37357FB9" w:rsidP="15E17554" w:rsidRDefault="47E678FB" w14:paraId="3BD9F96E" w14:textId="596D195E">
      <w:pPr>
        <w:spacing w:after="0"/>
        <w:jc w:val="both"/>
        <w:rPr>
          <w:rFonts w:ascii="Garamond" w:hAnsi="Garamond" w:eastAsia="Garamond" w:cs="Garamond"/>
          <w:color w:val="000000" w:themeColor="text1"/>
        </w:rPr>
      </w:pPr>
      <w:r w:rsidRPr="15E17554">
        <w:rPr>
          <w:rFonts w:ascii="Garamond" w:hAnsi="Garamond" w:eastAsia="Garamond" w:cs="Garamond"/>
          <w:color w:val="000000" w:themeColor="text1"/>
        </w:rPr>
        <w:t xml:space="preserve">Evento dirigido a dar cierre a todo el ciclo de formación y de acciones </w:t>
      </w:r>
      <w:r w:rsidRPr="15E17554" w:rsidR="746B43BE">
        <w:rPr>
          <w:rFonts w:ascii="Garamond" w:hAnsi="Garamond" w:eastAsia="Garamond" w:cs="Garamond"/>
          <w:color w:val="000000" w:themeColor="text1"/>
        </w:rPr>
        <w:t>de los tres componentes</w:t>
      </w:r>
      <w:r w:rsidRPr="15E17554">
        <w:rPr>
          <w:rFonts w:ascii="Garamond" w:hAnsi="Garamond" w:eastAsia="Garamond" w:cs="Garamond"/>
          <w:color w:val="000000" w:themeColor="text1"/>
        </w:rPr>
        <w:t>, en el que se hará un intercambio de experiencias de los procesos culminados y una muestra de los procesos fortalecidos.</w:t>
      </w:r>
      <w:r w:rsidRPr="15E17554" w:rsidR="6E68E3C9">
        <w:rPr>
          <w:rFonts w:ascii="Garamond" w:hAnsi="Garamond" w:eastAsia="Garamond" w:cs="Garamond"/>
          <w:color w:val="000000" w:themeColor="text1"/>
        </w:rPr>
        <w:t xml:space="preserve"> Este espacio contará con la participación de las mujeres de todas las propuestas de presupuesto participativo </w:t>
      </w:r>
      <w:r w:rsidRPr="15E17554" w:rsidR="22E171D2">
        <w:rPr>
          <w:rFonts w:ascii="Garamond" w:hAnsi="Garamond" w:eastAsia="Garamond" w:cs="Garamond"/>
          <w:color w:val="000000" w:themeColor="text1"/>
        </w:rPr>
        <w:lastRenderedPageBreak/>
        <w:t>ejecutadas en este con</w:t>
      </w:r>
      <w:r w:rsidRPr="15E17554" w:rsidR="5C468357">
        <w:rPr>
          <w:rFonts w:ascii="Garamond" w:hAnsi="Garamond" w:eastAsia="Garamond" w:cs="Garamond"/>
          <w:color w:val="000000" w:themeColor="text1"/>
        </w:rPr>
        <w:t>trato</w:t>
      </w:r>
      <w:r w:rsidRPr="15E17554" w:rsidR="2AAFA7AE">
        <w:rPr>
          <w:rFonts w:ascii="Garamond" w:hAnsi="Garamond" w:eastAsia="Garamond" w:cs="Garamond"/>
          <w:color w:val="000000" w:themeColor="text1"/>
        </w:rPr>
        <w:t xml:space="preserve"> y sus organizaciones fortalecidas. Se realizará muestra de los procesos fortalecidos</w:t>
      </w:r>
      <w:r w:rsidRPr="15E17554" w:rsidR="28A70229">
        <w:rPr>
          <w:rFonts w:ascii="Garamond" w:hAnsi="Garamond" w:eastAsia="Garamond" w:cs="Garamond"/>
          <w:color w:val="000000" w:themeColor="text1"/>
        </w:rPr>
        <w:t xml:space="preserve">. </w:t>
      </w:r>
      <w:r w:rsidRPr="15E17554" w:rsidR="6490894F">
        <w:rPr>
          <w:rFonts w:ascii="Garamond" w:hAnsi="Garamond" w:eastAsia="Garamond" w:cs="Garamond"/>
          <w:color w:val="000000" w:themeColor="text1"/>
        </w:rPr>
        <w:t xml:space="preserve">Contará con: </w:t>
      </w:r>
    </w:p>
    <w:p w:rsidR="33159C62" w:rsidP="15E17554" w:rsidRDefault="33159C62" w14:paraId="3BC9C6CF" w14:textId="5FD2BD01">
      <w:pPr>
        <w:spacing w:after="0"/>
        <w:jc w:val="both"/>
        <w:rPr>
          <w:rFonts w:ascii="Garamond" w:hAnsi="Garamond" w:eastAsia="Garamond" w:cs="Garamond"/>
          <w:color w:val="000000" w:themeColor="text1"/>
        </w:rPr>
      </w:pPr>
    </w:p>
    <w:p w:rsidR="0A9C91F3" w:rsidP="15E17554" w:rsidRDefault="6490894F" w14:paraId="10497BA9" w14:textId="465F5E04">
      <w:pPr>
        <w:pStyle w:val="Prrafodelista"/>
        <w:numPr>
          <w:ilvl w:val="0"/>
          <w:numId w:val="48"/>
        </w:numPr>
        <w:spacing w:after="0"/>
        <w:jc w:val="both"/>
        <w:rPr>
          <w:rFonts w:ascii="Garamond" w:hAnsi="Garamond" w:eastAsia="Garamond" w:cs="Garamond"/>
          <w:color w:val="000000" w:themeColor="text1"/>
        </w:rPr>
      </w:pPr>
      <w:r w:rsidRPr="15E17554">
        <w:rPr>
          <w:rFonts w:ascii="Garamond" w:hAnsi="Garamond" w:eastAsia="Garamond" w:cs="Garamond"/>
          <w:color w:val="000000" w:themeColor="text1"/>
        </w:rPr>
        <w:t>Maestra de ceremonias o animadora que tenga experiencia en presentación de eventos con enfoque de género y/o Derechos de las Mujeres y/o Política Publica de las mujeres y equidad de Género de la localidad de Los Mártires</w:t>
      </w:r>
    </w:p>
    <w:p w:rsidR="0A9C91F3" w:rsidP="15E17554" w:rsidRDefault="6490894F" w14:paraId="51B563BA" w14:textId="7E203D5A">
      <w:pPr>
        <w:pStyle w:val="Prrafodelista"/>
        <w:numPr>
          <w:ilvl w:val="0"/>
          <w:numId w:val="48"/>
        </w:numPr>
        <w:spacing w:after="0"/>
        <w:jc w:val="both"/>
        <w:rPr>
          <w:rFonts w:ascii="Garamond" w:hAnsi="Garamond" w:eastAsia="Garamond" w:cs="Garamond"/>
          <w:color w:val="000000" w:themeColor="text1"/>
        </w:rPr>
      </w:pPr>
      <w:r w:rsidRPr="15E17554">
        <w:rPr>
          <w:rFonts w:ascii="Garamond" w:hAnsi="Garamond" w:eastAsia="Garamond" w:cs="Garamond"/>
          <w:color w:val="000000" w:themeColor="text1"/>
        </w:rPr>
        <w:t xml:space="preserve">Sonido de mínimo 4000watts con consola de 12 canales, kit de </w:t>
      </w:r>
      <w:r w:rsidRPr="15E17554" w:rsidR="2D005483">
        <w:rPr>
          <w:rFonts w:ascii="Garamond" w:hAnsi="Garamond" w:eastAsia="Garamond" w:cs="Garamond"/>
          <w:color w:val="000000" w:themeColor="text1"/>
        </w:rPr>
        <w:t>micrófonos</w:t>
      </w:r>
      <w:r w:rsidRPr="15E17554">
        <w:rPr>
          <w:rFonts w:ascii="Garamond" w:hAnsi="Garamond" w:eastAsia="Garamond" w:cs="Garamond"/>
          <w:color w:val="000000" w:themeColor="text1"/>
        </w:rPr>
        <w:t xml:space="preserve">, cableado, ingeniero de sonido y elementos requeridos para su operación </w:t>
      </w:r>
    </w:p>
    <w:p w:rsidR="0A9C91F3" w:rsidP="38BEF2B8" w:rsidRDefault="3CCCBA34" w14:paraId="12C329F8" w14:textId="288F9E33">
      <w:pPr>
        <w:pStyle w:val="Prrafodelista"/>
        <w:numPr>
          <w:ilvl w:val="0"/>
          <w:numId w:val="48"/>
        </w:numPr>
        <w:spacing w:after="0" w:line="240" w:lineRule="auto"/>
        <w:jc w:val="both"/>
        <w:rPr>
          <w:rFonts w:ascii="Garamond" w:hAnsi="Garamond" w:eastAsia="Garamond" w:cs="Garamond"/>
          <w:color w:val="000000" w:themeColor="text1"/>
        </w:rPr>
      </w:pPr>
      <w:r w:rsidRPr="38BEF2B8">
        <w:rPr>
          <w:rFonts w:ascii="Garamond" w:hAnsi="Garamond" w:eastAsia="Garamond" w:cs="Garamond"/>
          <w:color w:val="000000" w:themeColor="text1"/>
        </w:rPr>
        <w:t>Plan de contingencia y pólizas requeridas</w:t>
      </w:r>
    </w:p>
    <w:p w:rsidR="0A9C91F3" w:rsidP="38BEF2B8" w:rsidRDefault="3CCCBA34" w14:paraId="215A8D68" w14:textId="7CDB27D8">
      <w:pPr>
        <w:pStyle w:val="Prrafodelista"/>
        <w:numPr>
          <w:ilvl w:val="0"/>
          <w:numId w:val="48"/>
        </w:numPr>
        <w:spacing w:after="0" w:line="240" w:lineRule="auto"/>
        <w:jc w:val="both"/>
        <w:rPr>
          <w:rFonts w:ascii="Garamond" w:hAnsi="Garamond" w:eastAsia="Garamond" w:cs="Garamond"/>
          <w:color w:val="000000" w:themeColor="text1"/>
        </w:rPr>
      </w:pPr>
      <w:r w:rsidRPr="38BEF2B8">
        <w:rPr>
          <w:rFonts w:ascii="Garamond" w:hAnsi="Garamond" w:eastAsia="Garamond" w:cs="Garamond"/>
          <w:color w:val="000000" w:themeColor="text1"/>
        </w:rPr>
        <w:t>Tarima de 4x6 con toldo incluido montaje y desmontaje</w:t>
      </w:r>
    </w:p>
    <w:p w:rsidR="0A9C91F3" w:rsidP="38BEF2B8" w:rsidRDefault="3CCCBA34" w14:paraId="3F708667" w14:textId="41E2CBAC">
      <w:pPr>
        <w:pStyle w:val="Prrafodelista"/>
        <w:numPr>
          <w:ilvl w:val="0"/>
          <w:numId w:val="48"/>
        </w:numPr>
        <w:spacing w:after="0" w:line="240" w:lineRule="auto"/>
        <w:jc w:val="both"/>
        <w:rPr>
          <w:rFonts w:ascii="Garamond" w:hAnsi="Garamond" w:eastAsia="Garamond" w:cs="Garamond"/>
          <w:color w:val="000000" w:themeColor="text1"/>
        </w:rPr>
      </w:pPr>
      <w:r w:rsidRPr="38BEF2B8">
        <w:rPr>
          <w:rFonts w:ascii="Garamond" w:hAnsi="Garamond" w:eastAsia="Garamond" w:cs="Garamond"/>
          <w:color w:val="000000" w:themeColor="text1"/>
        </w:rPr>
        <w:t xml:space="preserve">Logísticos; </w:t>
      </w:r>
    </w:p>
    <w:p w:rsidR="0A9C91F3" w:rsidP="38BEF2B8" w:rsidRDefault="3CCCBA34" w14:paraId="27769105" w14:textId="574F9F7C">
      <w:pPr>
        <w:pStyle w:val="Prrafodelista"/>
        <w:numPr>
          <w:ilvl w:val="0"/>
          <w:numId w:val="48"/>
        </w:numPr>
        <w:spacing w:after="0" w:line="240" w:lineRule="auto"/>
        <w:jc w:val="both"/>
        <w:rPr>
          <w:rFonts w:ascii="Garamond" w:hAnsi="Garamond" w:eastAsia="Garamond" w:cs="Garamond"/>
          <w:color w:val="000000" w:themeColor="text1"/>
        </w:rPr>
      </w:pPr>
      <w:r w:rsidRPr="38BEF2B8">
        <w:rPr>
          <w:rFonts w:ascii="Garamond" w:hAnsi="Garamond" w:eastAsia="Garamond" w:cs="Garamond"/>
          <w:color w:val="000000" w:themeColor="text1"/>
        </w:rPr>
        <w:t xml:space="preserve">Sillas, mesas. </w:t>
      </w:r>
    </w:p>
    <w:p w:rsidR="0A9C91F3" w:rsidP="38BEF2B8" w:rsidRDefault="3CCCBA34" w14:paraId="2EBDB73E" w14:textId="7A90A39A">
      <w:pPr>
        <w:pStyle w:val="Prrafodelista"/>
        <w:numPr>
          <w:ilvl w:val="0"/>
          <w:numId w:val="48"/>
        </w:numPr>
        <w:spacing w:after="0" w:line="240" w:lineRule="auto"/>
        <w:jc w:val="both"/>
        <w:rPr>
          <w:rFonts w:ascii="Garamond" w:hAnsi="Garamond" w:eastAsia="Garamond" w:cs="Garamond"/>
          <w:color w:val="000000" w:themeColor="text1"/>
        </w:rPr>
      </w:pPr>
      <w:r w:rsidRPr="38BEF2B8">
        <w:rPr>
          <w:rFonts w:ascii="Garamond" w:hAnsi="Garamond" w:eastAsia="Garamond" w:cs="Garamond"/>
          <w:color w:val="000000" w:themeColor="text1"/>
        </w:rPr>
        <w:t>2 baños portátiles (en caso de requerirse)</w:t>
      </w:r>
    </w:p>
    <w:p w:rsidR="0A9C91F3" w:rsidP="38BEF2B8" w:rsidRDefault="3CCCBA34" w14:paraId="1CD783E7" w14:textId="582BF333">
      <w:pPr>
        <w:pStyle w:val="Prrafodelista"/>
        <w:numPr>
          <w:ilvl w:val="0"/>
          <w:numId w:val="48"/>
        </w:numPr>
        <w:spacing w:after="0" w:line="240" w:lineRule="auto"/>
        <w:jc w:val="both"/>
        <w:rPr>
          <w:rFonts w:ascii="Garamond" w:hAnsi="Garamond" w:eastAsia="Garamond" w:cs="Garamond"/>
          <w:color w:val="000000" w:themeColor="text1"/>
        </w:rPr>
      </w:pPr>
      <w:r w:rsidRPr="38BEF2B8">
        <w:rPr>
          <w:rFonts w:ascii="Garamond" w:hAnsi="Garamond" w:eastAsia="Garamond" w:cs="Garamond"/>
          <w:color w:val="000000" w:themeColor="text1"/>
        </w:rPr>
        <w:t>Carpas (en caso de requerirse)</w:t>
      </w:r>
    </w:p>
    <w:p w:rsidR="0A9C91F3" w:rsidP="38BEF2B8" w:rsidRDefault="3CCCBA34" w14:paraId="39EA7F08" w14:textId="6DB08FB6">
      <w:pPr>
        <w:pStyle w:val="Prrafodelista"/>
        <w:numPr>
          <w:ilvl w:val="0"/>
          <w:numId w:val="48"/>
        </w:numPr>
        <w:spacing w:after="0" w:line="240" w:lineRule="auto"/>
        <w:jc w:val="both"/>
        <w:rPr>
          <w:rFonts w:ascii="Garamond" w:hAnsi="Garamond" w:eastAsia="Garamond" w:cs="Garamond"/>
          <w:color w:val="000000" w:themeColor="text1"/>
        </w:rPr>
      </w:pPr>
      <w:r w:rsidRPr="38BEF2B8">
        <w:rPr>
          <w:rFonts w:ascii="Garamond" w:hAnsi="Garamond" w:eastAsia="Garamond" w:cs="Garamond"/>
          <w:color w:val="000000" w:themeColor="text1"/>
        </w:rPr>
        <w:t xml:space="preserve">Pago a grupos artísticos de mujeres </w:t>
      </w:r>
    </w:p>
    <w:p w:rsidR="33159C62" w:rsidP="38BEF2B8" w:rsidRDefault="3CCCBA34" w14:paraId="280BF483" w14:textId="0DEF1B45">
      <w:pPr>
        <w:pStyle w:val="Prrafodelista"/>
        <w:numPr>
          <w:ilvl w:val="0"/>
          <w:numId w:val="48"/>
        </w:numPr>
        <w:spacing w:after="0" w:line="240" w:lineRule="auto"/>
        <w:jc w:val="both"/>
        <w:rPr>
          <w:rFonts w:ascii="Garamond" w:hAnsi="Garamond" w:eastAsia="Garamond" w:cs="Garamond"/>
          <w:color w:val="000000" w:themeColor="text1"/>
        </w:rPr>
      </w:pPr>
      <w:r w:rsidRPr="38BEF2B8">
        <w:rPr>
          <w:rFonts w:ascii="Garamond" w:hAnsi="Garamond" w:eastAsia="Garamond" w:cs="Garamond"/>
          <w:color w:val="000000" w:themeColor="text1"/>
        </w:rPr>
        <w:t>Refrigerios.</w:t>
      </w:r>
    </w:p>
    <w:p w:rsidR="33159C62" w:rsidP="38BEF2B8" w:rsidRDefault="33159C62" w14:paraId="76279966" w14:textId="352B2E1F">
      <w:pPr>
        <w:spacing w:after="0" w:line="240" w:lineRule="auto"/>
        <w:jc w:val="both"/>
        <w:rPr>
          <w:rFonts w:ascii="Garamond" w:hAnsi="Garamond" w:eastAsia="Garamond" w:cs="Garamond"/>
          <w:lang w:val="es-CO"/>
        </w:rPr>
      </w:pPr>
    </w:p>
    <w:p w:rsidR="33159C62" w:rsidP="38BEF2B8" w:rsidRDefault="33159C62" w14:paraId="0BC05322" w14:textId="27DFD3B1">
      <w:pPr>
        <w:spacing w:after="0" w:line="240" w:lineRule="auto"/>
        <w:jc w:val="both"/>
        <w:rPr>
          <w:rFonts w:ascii="Garamond" w:hAnsi="Garamond" w:eastAsia="Garamond" w:cs="Garamond"/>
          <w:lang w:val="es-CO"/>
        </w:rPr>
      </w:pPr>
    </w:p>
    <w:p w:rsidR="33159C62" w:rsidP="15E17554" w:rsidRDefault="7F9B6900" w14:paraId="1FC3218D" w14:textId="4CC8FB85">
      <w:pPr>
        <w:spacing w:after="0"/>
        <w:jc w:val="both"/>
        <w:rPr>
          <w:rFonts w:ascii="Garamond" w:hAnsi="Garamond" w:eastAsia="Garamond" w:cs="Garamond"/>
          <w:b/>
          <w:bCs/>
        </w:rPr>
      </w:pPr>
      <w:r w:rsidRPr="700201C6">
        <w:rPr>
          <w:rFonts w:ascii="Garamond" w:hAnsi="Garamond" w:eastAsia="Garamond" w:cs="Garamond"/>
          <w:b/>
          <w:bCs/>
          <w:lang w:val="es-CO"/>
        </w:rPr>
        <w:t>14</w:t>
      </w:r>
      <w:r w:rsidRPr="700201C6" w:rsidR="2FA370C6">
        <w:rPr>
          <w:rFonts w:ascii="Garamond" w:hAnsi="Garamond" w:eastAsia="Garamond" w:cs="Garamond"/>
          <w:b/>
          <w:bCs/>
          <w:lang w:val="es-CO"/>
        </w:rPr>
        <w:t xml:space="preserve">. </w:t>
      </w:r>
      <w:r w:rsidRPr="700201C6" w:rsidR="5FCAE86D">
        <w:rPr>
          <w:rFonts w:ascii="Garamond" w:hAnsi="Garamond" w:eastAsia="Garamond" w:cs="Garamond"/>
          <w:b/>
          <w:bCs/>
          <w:lang w:val="es-CO"/>
        </w:rPr>
        <w:t>FASE 3</w:t>
      </w:r>
      <w:r w:rsidRPr="700201C6" w:rsidR="0A2B0F26">
        <w:rPr>
          <w:rFonts w:ascii="Garamond" w:hAnsi="Garamond" w:eastAsia="Garamond" w:cs="Garamond"/>
          <w:b/>
          <w:bCs/>
          <w:lang w:val="es-CO"/>
        </w:rPr>
        <w:t>.</w:t>
      </w:r>
      <w:r w:rsidRPr="700201C6" w:rsidR="5FCAE86D">
        <w:rPr>
          <w:rFonts w:ascii="Garamond" w:hAnsi="Garamond" w:eastAsia="Garamond" w:cs="Garamond"/>
          <w:b/>
          <w:bCs/>
          <w:lang w:val="es-CO"/>
        </w:rPr>
        <w:t xml:space="preserve"> CIERRE</w:t>
      </w:r>
    </w:p>
    <w:p w:rsidR="33159C62" w:rsidP="15E17554" w:rsidRDefault="33159C62" w14:paraId="2575B5F6" w14:textId="6871651A">
      <w:pPr>
        <w:spacing w:after="0"/>
        <w:jc w:val="both"/>
        <w:rPr>
          <w:rFonts w:ascii="Garamond" w:hAnsi="Garamond" w:eastAsia="Garamond" w:cs="Garamond"/>
          <w:b/>
          <w:bCs/>
          <w:lang w:val="es-CO"/>
        </w:rPr>
      </w:pPr>
    </w:p>
    <w:p w:rsidR="33159C62" w:rsidP="15E17554" w:rsidRDefault="1426315D" w14:paraId="2DA855B3" w14:textId="64A1A0C8">
      <w:pPr>
        <w:spacing w:after="0"/>
        <w:jc w:val="both"/>
        <w:rPr>
          <w:rFonts w:ascii="Garamond" w:hAnsi="Garamond" w:eastAsia="Garamond" w:cs="Garamond"/>
          <w:b/>
          <w:bCs/>
        </w:rPr>
      </w:pPr>
      <w:r w:rsidRPr="700201C6">
        <w:rPr>
          <w:rFonts w:ascii="Garamond" w:hAnsi="Garamond" w:eastAsia="Garamond" w:cs="Garamond"/>
          <w:b/>
          <w:bCs/>
          <w:lang w:val="es-CO"/>
        </w:rPr>
        <w:t>14.1</w:t>
      </w:r>
      <w:r w:rsidRPr="700201C6" w:rsidR="5FCAE86D">
        <w:rPr>
          <w:rFonts w:ascii="Garamond" w:hAnsi="Garamond" w:eastAsia="Garamond" w:cs="Garamond"/>
          <w:b/>
          <w:bCs/>
          <w:lang w:val="es-CO"/>
        </w:rPr>
        <w:t xml:space="preserve"> </w:t>
      </w:r>
      <w:r w:rsidRPr="700201C6" w:rsidR="2D69AA51">
        <w:rPr>
          <w:rFonts w:ascii="Garamond" w:hAnsi="Garamond" w:eastAsia="Garamond" w:cs="Garamond"/>
          <w:b/>
          <w:bCs/>
          <w:lang w:val="es-CO"/>
        </w:rPr>
        <w:t>E</w:t>
      </w:r>
      <w:r w:rsidRPr="700201C6" w:rsidR="375822B6">
        <w:rPr>
          <w:rFonts w:ascii="Garamond" w:hAnsi="Garamond" w:eastAsia="Garamond" w:cs="Garamond"/>
          <w:b/>
          <w:bCs/>
          <w:lang w:val="es-CO"/>
        </w:rPr>
        <w:t>valuación, resultados y presentación de informes</w:t>
      </w:r>
    </w:p>
    <w:p w:rsidR="33159C62" w:rsidP="15E17554" w:rsidRDefault="33159C62" w14:paraId="2ABAA871" w14:textId="150BC4AB">
      <w:pPr>
        <w:spacing w:after="0"/>
        <w:jc w:val="both"/>
        <w:rPr>
          <w:rFonts w:ascii="Garamond" w:hAnsi="Garamond" w:eastAsia="Garamond" w:cs="Garamond"/>
        </w:rPr>
      </w:pPr>
    </w:p>
    <w:p w:rsidR="33159C62" w:rsidP="15E17554" w:rsidRDefault="40146885" w14:paraId="31893EB1" w14:textId="5B60D0A7">
      <w:pPr>
        <w:spacing w:after="0"/>
        <w:jc w:val="both"/>
        <w:rPr>
          <w:rFonts w:ascii="Garamond" w:hAnsi="Garamond" w:eastAsia="Garamond" w:cs="Garamond"/>
          <w:lang w:val="es-CO"/>
        </w:rPr>
      </w:pPr>
      <w:r w:rsidRPr="15E17554">
        <w:rPr>
          <w:rFonts w:ascii="Garamond" w:hAnsi="Garamond" w:eastAsia="Garamond" w:cs="Garamond"/>
          <w:lang w:val="es-CO"/>
        </w:rPr>
        <w:t xml:space="preserve">El operador deberá atender la solicitudes y requerimientos necesarios para el alquiler, suministro, instalación y desinstalación de elementos y de bienes integrales de apoyo logístico requeridos para promover y fortalecer los procesos participativos e institucionales de las organizaciones, instancias y ciudadanos de la localidad de </w:t>
      </w:r>
      <w:r w:rsidRPr="15E17554" w:rsidR="02F380AA">
        <w:rPr>
          <w:rFonts w:ascii="Garamond" w:hAnsi="Garamond" w:eastAsia="Garamond" w:cs="Garamond"/>
          <w:lang w:val="es-CO"/>
        </w:rPr>
        <w:t>Los Mártires</w:t>
      </w:r>
      <w:r w:rsidRPr="15E17554">
        <w:rPr>
          <w:rFonts w:ascii="Garamond" w:hAnsi="Garamond" w:eastAsia="Garamond" w:cs="Garamond"/>
          <w:lang w:val="es-CO"/>
        </w:rPr>
        <w:t xml:space="preserve">, en los tiempos requeridos. Se presentarán informes mensuales de la ejecución del contrato, con base a las obligaciones específicas del contrato, con los avances físicos y financieros de cada mes evidenciando el cumplimiento de este, y a su vez incorporando registro fotográfico de avance en formato digital y los análisis pertinentes de los resultados de las diferentes acciones ejecutadas en el contrato, los cuáles serán revisados por el apoyo a supervisión y, posteriormente, a su aprobación impresa y radicada ante la alcaldía local. </w:t>
      </w:r>
    </w:p>
    <w:p w:rsidR="33159C62" w:rsidP="15E17554" w:rsidRDefault="33159C62" w14:paraId="37974983" w14:textId="0C875F33">
      <w:pPr>
        <w:spacing w:after="0"/>
        <w:jc w:val="both"/>
        <w:rPr>
          <w:rFonts w:ascii="Garamond" w:hAnsi="Garamond" w:eastAsia="Garamond" w:cs="Garamond"/>
        </w:rPr>
      </w:pPr>
    </w:p>
    <w:p w:rsidR="33159C62" w:rsidP="15E17554" w:rsidRDefault="40146885" w14:paraId="3771A4A4" w14:textId="2A591699">
      <w:pPr>
        <w:spacing w:after="0"/>
        <w:jc w:val="both"/>
        <w:rPr>
          <w:rFonts w:ascii="Garamond" w:hAnsi="Garamond" w:eastAsia="Garamond" w:cs="Garamond"/>
          <w:lang w:val="es-CO"/>
        </w:rPr>
      </w:pPr>
      <w:r w:rsidRPr="15E17554">
        <w:rPr>
          <w:rFonts w:ascii="Garamond" w:hAnsi="Garamond" w:eastAsia="Garamond" w:cs="Garamond"/>
          <w:lang w:val="es-CO"/>
        </w:rPr>
        <w:t xml:space="preserve">El registro fotográfico deberá estar en los formatos compatibles JPG, GIF, PNG; estas deben ser enfocadas, pertinentes y referenciadas con el lugar donde se realizó la actividad, se anexarán en el informe que se presentará bimensualmente. Debido a que el proyecto se realizará en el transcurso de </w:t>
      </w:r>
      <w:r w:rsidRPr="15E17554" w:rsidR="205882F2">
        <w:rPr>
          <w:rFonts w:ascii="Garamond" w:hAnsi="Garamond" w:eastAsia="Garamond" w:cs="Garamond"/>
          <w:lang w:val="es-CO"/>
        </w:rPr>
        <w:t>seis</w:t>
      </w:r>
      <w:r w:rsidRPr="15E17554">
        <w:rPr>
          <w:rFonts w:ascii="Garamond" w:hAnsi="Garamond" w:eastAsia="Garamond" w:cs="Garamond"/>
          <w:lang w:val="es-CO"/>
        </w:rPr>
        <w:t xml:space="preserve"> (</w:t>
      </w:r>
      <w:r w:rsidRPr="15E17554" w:rsidR="4DCDDBFE">
        <w:rPr>
          <w:rFonts w:ascii="Garamond" w:hAnsi="Garamond" w:eastAsia="Garamond" w:cs="Garamond"/>
          <w:lang w:val="es-CO"/>
        </w:rPr>
        <w:t>6</w:t>
      </w:r>
      <w:r w:rsidRPr="15E17554">
        <w:rPr>
          <w:rFonts w:ascii="Garamond" w:hAnsi="Garamond" w:eastAsia="Garamond" w:cs="Garamond"/>
          <w:lang w:val="es-CO"/>
        </w:rPr>
        <w:t>) meses, el contratista deberá entregar:</w:t>
      </w:r>
    </w:p>
    <w:p w:rsidR="33159C62" w:rsidP="15E17554" w:rsidRDefault="33159C62" w14:paraId="76175A36" w14:textId="711290B8">
      <w:pPr>
        <w:spacing w:after="0"/>
        <w:jc w:val="both"/>
        <w:rPr>
          <w:rFonts w:ascii="Garamond" w:hAnsi="Garamond" w:eastAsia="Garamond" w:cs="Garamond"/>
        </w:rPr>
      </w:pPr>
    </w:p>
    <w:p w:rsidR="33159C62" w:rsidP="15E17554" w:rsidRDefault="40146885" w14:paraId="6A4090BB" w14:textId="5B322A83">
      <w:pPr>
        <w:pStyle w:val="Prrafodelista"/>
        <w:numPr>
          <w:ilvl w:val="0"/>
          <w:numId w:val="33"/>
        </w:numPr>
        <w:spacing w:after="0"/>
        <w:jc w:val="both"/>
        <w:rPr>
          <w:rFonts w:ascii="Garamond" w:hAnsi="Garamond" w:eastAsia="Garamond" w:cs="Garamond"/>
        </w:rPr>
      </w:pPr>
      <w:r w:rsidRPr="15E17554">
        <w:rPr>
          <w:rFonts w:ascii="Garamond" w:hAnsi="Garamond" w:eastAsia="Garamond" w:cs="Garamond"/>
          <w:lang w:val="es-CO"/>
        </w:rPr>
        <w:t>Un informe final técnico y administrativo con la recopilación y las evidencias del desarrollo de las actividades planteadas en el anexo técnico.</w:t>
      </w:r>
    </w:p>
    <w:p w:rsidR="33159C62" w:rsidP="15E17554" w:rsidRDefault="33159C62" w14:paraId="5AD7F99C" w14:textId="3AAA8EEF">
      <w:pPr>
        <w:spacing w:after="0"/>
        <w:jc w:val="both"/>
        <w:rPr>
          <w:rFonts w:ascii="Garamond" w:hAnsi="Garamond" w:eastAsia="Garamond" w:cs="Garamond"/>
        </w:rPr>
      </w:pPr>
    </w:p>
    <w:p w:rsidR="33159C62" w:rsidP="15E17554" w:rsidRDefault="40146885" w14:paraId="4071EBB4" w14:textId="37316BA4">
      <w:pPr>
        <w:pStyle w:val="Prrafodelista"/>
        <w:numPr>
          <w:ilvl w:val="0"/>
          <w:numId w:val="33"/>
        </w:numPr>
        <w:spacing w:after="0"/>
        <w:jc w:val="both"/>
        <w:rPr>
          <w:rFonts w:ascii="Garamond" w:hAnsi="Garamond" w:eastAsia="Garamond" w:cs="Garamond"/>
          <w:lang w:val="es-CO"/>
        </w:rPr>
      </w:pPr>
      <w:r w:rsidRPr="15E17554">
        <w:rPr>
          <w:rFonts w:ascii="Garamond" w:hAnsi="Garamond" w:eastAsia="Garamond" w:cs="Garamond"/>
          <w:lang w:val="es-CO"/>
        </w:rPr>
        <w:t xml:space="preserve">Un informe financiero con la ejecución del 100% de los recursos designados para este contrato por el Fondo de Desarrollo Local de </w:t>
      </w:r>
      <w:r w:rsidRPr="15E17554" w:rsidR="0C0DB867">
        <w:rPr>
          <w:rFonts w:ascii="Garamond" w:hAnsi="Garamond" w:eastAsia="Garamond" w:cs="Garamond"/>
          <w:lang w:val="es-CO"/>
        </w:rPr>
        <w:t>Los Mártires</w:t>
      </w:r>
      <w:r w:rsidRPr="15E17554">
        <w:rPr>
          <w:rFonts w:ascii="Garamond" w:hAnsi="Garamond" w:eastAsia="Garamond" w:cs="Garamond"/>
          <w:lang w:val="es-CO"/>
        </w:rPr>
        <w:t>.</w:t>
      </w:r>
    </w:p>
    <w:p w:rsidR="33159C62" w:rsidP="15E17554" w:rsidRDefault="33159C62" w14:paraId="64E47B5A" w14:textId="11A4572C">
      <w:pPr>
        <w:spacing w:after="0"/>
        <w:jc w:val="both"/>
        <w:rPr>
          <w:rFonts w:ascii="Garamond" w:hAnsi="Garamond" w:eastAsia="Garamond" w:cs="Garamond"/>
        </w:rPr>
      </w:pPr>
    </w:p>
    <w:p w:rsidR="33159C62" w:rsidP="15E17554" w:rsidRDefault="40146885" w14:paraId="37C6DED3" w14:textId="786490B6">
      <w:pPr>
        <w:pStyle w:val="Prrafodelista"/>
        <w:numPr>
          <w:ilvl w:val="0"/>
          <w:numId w:val="33"/>
        </w:numPr>
        <w:spacing w:after="0"/>
        <w:jc w:val="both"/>
        <w:rPr>
          <w:rFonts w:ascii="Garamond" w:hAnsi="Garamond" w:eastAsia="Garamond" w:cs="Garamond"/>
          <w:lang w:val="es-CO"/>
        </w:rPr>
      </w:pPr>
      <w:r w:rsidRPr="15E17554">
        <w:rPr>
          <w:rFonts w:ascii="Garamond" w:hAnsi="Garamond" w:eastAsia="Garamond" w:cs="Garamond"/>
          <w:lang w:val="es-CO"/>
        </w:rPr>
        <w:t xml:space="preserve">El formato para la presentación de los informes físico y financiero será suministrado por la Alcaldía Local de </w:t>
      </w:r>
      <w:r w:rsidRPr="15E17554" w:rsidR="530CF412">
        <w:rPr>
          <w:rFonts w:ascii="Garamond" w:hAnsi="Garamond" w:eastAsia="Garamond" w:cs="Garamond"/>
          <w:lang w:val="es-CO"/>
        </w:rPr>
        <w:t>Los Mártires</w:t>
      </w:r>
      <w:r w:rsidRPr="15E17554">
        <w:rPr>
          <w:rFonts w:ascii="Garamond" w:hAnsi="Garamond" w:eastAsia="Garamond" w:cs="Garamond"/>
          <w:lang w:val="es-CO"/>
        </w:rPr>
        <w:t>.</w:t>
      </w:r>
    </w:p>
    <w:p w:rsidR="33159C62" w:rsidP="38BEF2B8" w:rsidRDefault="33159C62" w14:paraId="2848F8B8" w14:textId="0A555063">
      <w:pPr>
        <w:spacing w:after="0" w:line="240" w:lineRule="auto"/>
        <w:jc w:val="both"/>
        <w:rPr>
          <w:rFonts w:ascii="Garamond" w:hAnsi="Garamond" w:eastAsia="Garamond" w:cs="Garamond"/>
          <w:color w:val="000000" w:themeColor="text1"/>
        </w:rPr>
      </w:pPr>
    </w:p>
    <w:p w:rsidR="5CB165BB" w:rsidP="700201C6" w:rsidRDefault="5CB165BB" w14:paraId="59777F6B" w14:textId="44F33623">
      <w:pPr>
        <w:pStyle w:val="Prrafodelista"/>
        <w:spacing w:after="0"/>
        <w:ind w:left="0"/>
        <w:jc w:val="both"/>
        <w:rPr>
          <w:rFonts w:ascii="Garamond" w:hAnsi="Garamond" w:eastAsia="Garamond" w:cs="Garamond"/>
          <w:b/>
          <w:bCs/>
        </w:rPr>
      </w:pPr>
      <w:r w:rsidRPr="700201C6">
        <w:rPr>
          <w:rFonts w:ascii="Garamond" w:hAnsi="Garamond" w:eastAsia="Garamond" w:cs="Garamond"/>
          <w:b/>
          <w:bCs/>
        </w:rPr>
        <w:t>14.2</w:t>
      </w:r>
      <w:r w:rsidRPr="700201C6" w:rsidR="01DBD45D">
        <w:rPr>
          <w:rFonts w:ascii="Garamond" w:hAnsi="Garamond" w:eastAsia="Garamond" w:cs="Garamond"/>
          <w:b/>
          <w:bCs/>
        </w:rPr>
        <w:t xml:space="preserve">. </w:t>
      </w:r>
      <w:r w:rsidRPr="700201C6" w:rsidR="5CF7735B">
        <w:rPr>
          <w:rFonts w:ascii="Garamond" w:hAnsi="Garamond" w:eastAsia="Garamond" w:cs="Garamond"/>
          <w:b/>
          <w:bCs/>
        </w:rPr>
        <w:t>Sistematización y cierre</w:t>
      </w:r>
    </w:p>
    <w:p w:rsidR="38BEF2B8" w:rsidP="15E17554" w:rsidRDefault="38BEF2B8" w14:paraId="020B3DFB" w14:textId="368A3FF7">
      <w:pPr>
        <w:spacing w:after="0"/>
        <w:jc w:val="both"/>
        <w:rPr>
          <w:rFonts w:ascii="Garamond" w:hAnsi="Garamond" w:eastAsia="Garamond" w:cs="Garamond"/>
          <w:b/>
          <w:bCs/>
        </w:rPr>
      </w:pPr>
    </w:p>
    <w:p w:rsidR="63EA58E5" w:rsidP="15E17554" w:rsidRDefault="7276AF1B" w14:paraId="13EA2E84" w14:textId="2F1BA316">
      <w:pPr>
        <w:spacing w:after="0"/>
        <w:jc w:val="both"/>
        <w:rPr>
          <w:rFonts w:ascii="Garamond" w:hAnsi="Garamond" w:eastAsia="Garamond" w:cs="Garamond"/>
        </w:rPr>
      </w:pPr>
      <w:r w:rsidRPr="15E17554">
        <w:rPr>
          <w:rFonts w:ascii="Garamond" w:hAnsi="Garamond" w:eastAsia="Garamond" w:cs="Garamond"/>
        </w:rPr>
        <w:t>Para esta etapa, el contratista deberá entregar el informe final de la ejecución del contrato (con soportes), informe de lecciones aprendidas (con soportes), estadísticas finales de las encuestas realizadas (con soportes), base de datos de participantes y demás documentos finales del contrato que se generen en la ejecución del contrato y que sean requeridos para la presentación de la última cuenta de cobro.</w:t>
      </w:r>
    </w:p>
    <w:p w:rsidR="63EA58E5" w:rsidP="15E17554" w:rsidRDefault="7276AF1B" w14:paraId="24D28EEA" w14:textId="72B9C90A">
      <w:pPr>
        <w:spacing w:after="0"/>
        <w:jc w:val="both"/>
        <w:rPr>
          <w:rFonts w:ascii="Garamond" w:hAnsi="Garamond" w:eastAsia="Garamond" w:cs="Garamond"/>
        </w:rPr>
      </w:pPr>
      <w:r w:rsidRPr="15E17554">
        <w:rPr>
          <w:rFonts w:ascii="Garamond" w:hAnsi="Garamond" w:eastAsia="Garamond" w:cs="Garamond"/>
        </w:rPr>
        <w:t xml:space="preserve"> </w:t>
      </w:r>
    </w:p>
    <w:p w:rsidR="63EA58E5" w:rsidP="15E17554" w:rsidRDefault="7276AF1B" w14:paraId="28667417" w14:textId="5DA48644">
      <w:pPr>
        <w:spacing w:after="0"/>
        <w:jc w:val="both"/>
        <w:rPr>
          <w:rFonts w:ascii="Garamond" w:hAnsi="Garamond" w:eastAsia="Garamond" w:cs="Garamond"/>
        </w:rPr>
      </w:pPr>
      <w:r w:rsidRPr="15E17554">
        <w:rPr>
          <w:rFonts w:ascii="Garamond" w:hAnsi="Garamond" w:eastAsia="Garamond" w:cs="Garamond"/>
        </w:rPr>
        <w:t xml:space="preserve">Adicionalmente, el contratista realizará una presentación final de resultados, la cual será expuesta en el último comité técnico del proyecto. </w:t>
      </w:r>
    </w:p>
    <w:p w:rsidR="63EA58E5" w:rsidP="15E17554" w:rsidRDefault="7276AF1B" w14:paraId="3C8394D1" w14:textId="268FF27B">
      <w:pPr>
        <w:spacing w:after="0"/>
        <w:jc w:val="both"/>
        <w:rPr>
          <w:rFonts w:ascii="Garamond" w:hAnsi="Garamond" w:eastAsia="Garamond" w:cs="Garamond"/>
        </w:rPr>
      </w:pPr>
      <w:r w:rsidRPr="15E17554">
        <w:rPr>
          <w:rFonts w:ascii="Garamond" w:hAnsi="Garamond" w:eastAsia="Garamond" w:cs="Garamond"/>
        </w:rPr>
        <w:t xml:space="preserve"> </w:t>
      </w:r>
    </w:p>
    <w:p w:rsidR="33159C62" w:rsidP="700201C6" w:rsidRDefault="5B3B7993" w14:paraId="0D9A9DDA" w14:textId="601CC858">
      <w:pPr>
        <w:spacing w:after="0" w:line="240" w:lineRule="auto"/>
        <w:jc w:val="both"/>
        <w:rPr>
          <w:rFonts w:ascii="Garamond" w:hAnsi="Garamond" w:eastAsia="Garamond" w:cs="Garamond"/>
        </w:rPr>
      </w:pPr>
      <w:r w:rsidRPr="700201C6">
        <w:rPr>
          <w:rFonts w:ascii="Garamond" w:hAnsi="Garamond" w:eastAsia="Garamond" w:cs="Garamond"/>
        </w:rPr>
        <w:t>Para esta etapa el contratista tendrá un plazo máximo de un (1) mes.</w:t>
      </w:r>
    </w:p>
    <w:p w:rsidR="33159C62" w:rsidP="38BEF2B8" w:rsidRDefault="33159C62" w14:paraId="1F94CFCC" w14:textId="728967C9">
      <w:pPr>
        <w:spacing w:after="0" w:line="240" w:lineRule="auto"/>
        <w:jc w:val="both"/>
        <w:rPr>
          <w:rFonts w:ascii="Garamond" w:hAnsi="Garamond" w:eastAsia="Garamond" w:cs="Garamond"/>
        </w:rPr>
      </w:pPr>
    </w:p>
    <w:p w:rsidR="33159C62" w:rsidP="38BEF2B8" w:rsidRDefault="33159C62" w14:paraId="317C3F9F" w14:textId="46ECB5F6">
      <w:pPr>
        <w:spacing w:after="0" w:line="240" w:lineRule="auto"/>
        <w:jc w:val="both"/>
        <w:rPr>
          <w:rFonts w:ascii="Garamond" w:hAnsi="Garamond" w:eastAsia="Garamond" w:cs="Garamond"/>
        </w:rPr>
      </w:pPr>
    </w:p>
    <w:p w:rsidRPr="00AE17FC" w:rsidR="002D39A8" w:rsidP="15E17554" w:rsidRDefault="6D939E2D" w14:paraId="177845E8" w14:textId="66113B4D">
      <w:pPr>
        <w:pStyle w:val="Prrafodelista"/>
        <w:spacing w:after="0"/>
        <w:ind w:left="0"/>
        <w:jc w:val="both"/>
        <w:rPr>
          <w:rFonts w:ascii="Garamond" w:hAnsi="Garamond" w:eastAsia="Garamond" w:cs="Garamond"/>
          <w:b/>
          <w:bCs/>
        </w:rPr>
      </w:pPr>
      <w:r w:rsidRPr="700201C6">
        <w:rPr>
          <w:rFonts w:ascii="Garamond" w:hAnsi="Garamond" w:eastAsia="Garamond" w:cs="Garamond"/>
          <w:b/>
          <w:bCs/>
        </w:rPr>
        <w:t>15</w:t>
      </w:r>
      <w:r w:rsidRPr="700201C6" w:rsidR="53A6FD44">
        <w:rPr>
          <w:rFonts w:ascii="Garamond" w:hAnsi="Garamond" w:eastAsia="Garamond" w:cs="Garamond"/>
          <w:b/>
          <w:bCs/>
        </w:rPr>
        <w:t xml:space="preserve">. </w:t>
      </w:r>
      <w:r w:rsidRPr="700201C6" w:rsidR="1C82E5ED">
        <w:rPr>
          <w:rFonts w:ascii="Garamond" w:hAnsi="Garamond" w:eastAsia="Garamond" w:cs="Garamond"/>
          <w:b/>
          <w:bCs/>
        </w:rPr>
        <w:t>CRONOGRA</w:t>
      </w:r>
      <w:r w:rsidRPr="700201C6" w:rsidR="2A240D63">
        <w:rPr>
          <w:rFonts w:ascii="Garamond" w:hAnsi="Garamond" w:eastAsia="Garamond" w:cs="Garamond"/>
          <w:b/>
          <w:bCs/>
        </w:rPr>
        <w:t xml:space="preserve">MA </w:t>
      </w:r>
    </w:p>
    <w:p w:rsidR="002D39A8" w:rsidP="38BEF2B8" w:rsidRDefault="002D39A8" w14:paraId="12801E3D" w14:textId="77777777">
      <w:pPr>
        <w:spacing w:after="0" w:line="240" w:lineRule="auto"/>
        <w:jc w:val="both"/>
        <w:rPr>
          <w:rFonts w:ascii="Garamond" w:hAnsi="Garamond" w:eastAsia="Garamond" w:cs="Garamond"/>
        </w:rPr>
      </w:pPr>
    </w:p>
    <w:p w:rsidRPr="002D39A8" w:rsidR="002D39A8" w:rsidP="15E17554" w:rsidRDefault="7A008AF6" w14:paraId="03010774" w14:textId="593EA808">
      <w:pPr>
        <w:spacing w:after="0"/>
        <w:jc w:val="both"/>
        <w:rPr>
          <w:rFonts w:ascii="Garamond" w:hAnsi="Garamond" w:eastAsia="Garamond" w:cs="Garamond"/>
        </w:rPr>
      </w:pPr>
      <w:r w:rsidRPr="15E17554">
        <w:rPr>
          <w:rFonts w:ascii="Garamond" w:hAnsi="Garamond" w:eastAsia="Garamond" w:cs="Garamond"/>
        </w:rPr>
        <w:t>Para el desarrollo de cada uno de las iniciativas y actividades previstas en el proyecto 2089- Mártires</w:t>
      </w:r>
      <w:r w:rsidRPr="15E17554" w:rsidR="5E32A176">
        <w:rPr>
          <w:rFonts w:ascii="Garamond" w:hAnsi="Garamond" w:eastAsia="Garamond" w:cs="Garamond"/>
        </w:rPr>
        <w:t xml:space="preserve"> </w:t>
      </w:r>
      <w:r w:rsidRPr="15E17554">
        <w:rPr>
          <w:rFonts w:ascii="Garamond" w:hAnsi="Garamond" w:eastAsia="Garamond" w:cs="Garamond"/>
        </w:rPr>
        <w:t>libre de</w:t>
      </w:r>
      <w:r w:rsidRPr="15E17554" w:rsidR="5E32A176">
        <w:rPr>
          <w:rFonts w:ascii="Garamond" w:hAnsi="Garamond" w:eastAsia="Garamond" w:cs="Garamond"/>
        </w:rPr>
        <w:t xml:space="preserve"> </w:t>
      </w:r>
      <w:r w:rsidRPr="15E17554">
        <w:rPr>
          <w:rFonts w:ascii="Garamond" w:hAnsi="Garamond" w:eastAsia="Garamond" w:cs="Garamond"/>
        </w:rPr>
        <w:t>violencias, se debe tener presente que la definición de las fechas y programación de las</w:t>
      </w:r>
      <w:r w:rsidRPr="15E17554" w:rsidR="5E32A176">
        <w:rPr>
          <w:rFonts w:ascii="Garamond" w:hAnsi="Garamond" w:eastAsia="Garamond" w:cs="Garamond"/>
        </w:rPr>
        <w:t xml:space="preserve"> </w:t>
      </w:r>
      <w:r w:rsidRPr="15E17554">
        <w:rPr>
          <w:rFonts w:ascii="Garamond" w:hAnsi="Garamond" w:eastAsia="Garamond" w:cs="Garamond"/>
        </w:rPr>
        <w:t>actividades se definirá en Comité Técnico de Seguimiento procurando dar alcance al sentido de</w:t>
      </w:r>
      <w:r w:rsidRPr="15E17554" w:rsidR="5E32A176">
        <w:rPr>
          <w:rFonts w:ascii="Garamond" w:hAnsi="Garamond" w:eastAsia="Garamond" w:cs="Garamond"/>
        </w:rPr>
        <w:t xml:space="preserve"> </w:t>
      </w:r>
      <w:r w:rsidRPr="15E17554">
        <w:rPr>
          <w:rFonts w:ascii="Garamond" w:hAnsi="Garamond" w:eastAsia="Garamond" w:cs="Garamond"/>
        </w:rPr>
        <w:t>cada uno de los eventos, para lo cual</w:t>
      </w:r>
      <w:r w:rsidRPr="15E17554" w:rsidR="5E32A176">
        <w:rPr>
          <w:rFonts w:ascii="Garamond" w:hAnsi="Garamond" w:eastAsia="Garamond" w:cs="Garamond"/>
        </w:rPr>
        <w:t xml:space="preserve"> </w:t>
      </w:r>
      <w:r w:rsidRPr="15E17554">
        <w:rPr>
          <w:rFonts w:ascii="Garamond" w:hAnsi="Garamond" w:eastAsia="Garamond" w:cs="Garamond"/>
        </w:rPr>
        <w:t>se trabajará de manera articulada con Secretaría de la Mujer y</w:t>
      </w:r>
      <w:r w:rsidRPr="15E17554" w:rsidR="5E32A176">
        <w:rPr>
          <w:rFonts w:ascii="Garamond" w:hAnsi="Garamond" w:eastAsia="Garamond" w:cs="Garamond"/>
        </w:rPr>
        <w:t xml:space="preserve"> </w:t>
      </w:r>
      <w:r w:rsidRPr="15E17554">
        <w:rPr>
          <w:rFonts w:ascii="Garamond" w:hAnsi="Garamond" w:eastAsia="Garamond" w:cs="Garamond"/>
        </w:rPr>
        <w:t>los(as) promotores de las iniciativas.</w:t>
      </w:r>
    </w:p>
    <w:p w:rsidR="001042BE" w:rsidP="38BEF2B8" w:rsidRDefault="001042BE" w14:paraId="797B4E1C" w14:textId="674D2B9E">
      <w:pPr>
        <w:spacing w:after="0" w:line="240" w:lineRule="auto"/>
        <w:jc w:val="both"/>
        <w:rPr>
          <w:rFonts w:ascii="Garamond" w:hAnsi="Garamond" w:eastAsia="Garamond" w:cs="Garamond"/>
        </w:rPr>
      </w:pPr>
    </w:p>
    <w:tbl>
      <w:tblPr>
        <w:tblW w:w="7413" w:type="dxa"/>
        <w:tblInd w:w="135" w:type="dxa"/>
        <w:tblLayout w:type="fixed"/>
        <w:tblLook w:val="04A0" w:firstRow="1" w:lastRow="0" w:firstColumn="1" w:lastColumn="0" w:noHBand="0" w:noVBand="1"/>
      </w:tblPr>
      <w:tblGrid>
        <w:gridCol w:w="1839"/>
        <w:gridCol w:w="929"/>
        <w:gridCol w:w="929"/>
        <w:gridCol w:w="929"/>
        <w:gridCol w:w="929"/>
        <w:gridCol w:w="929"/>
        <w:gridCol w:w="929"/>
      </w:tblGrid>
      <w:tr w:rsidR="33159C62" w:rsidTr="15E17554" w14:paraId="0F2C8598" w14:textId="77777777">
        <w:trPr>
          <w:trHeight w:val="300"/>
        </w:trPr>
        <w:tc>
          <w:tcPr>
            <w:tcW w:w="1839" w:type="dxa"/>
            <w:vMerge w:val="restart"/>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56FB3FCA" w:rsidP="38BEF2B8" w:rsidRDefault="69365116" w14:paraId="3ED5FBC0" w14:textId="27ABF2F9">
            <w:pPr>
              <w:spacing w:after="0" w:line="240" w:lineRule="auto"/>
              <w:ind w:right="200"/>
              <w:jc w:val="center"/>
              <w:rPr>
                <w:rFonts w:ascii="Garamond" w:hAnsi="Garamond" w:eastAsia="Garamond" w:cs="Garamond"/>
                <w:b/>
                <w:bCs/>
              </w:rPr>
            </w:pPr>
            <w:r w:rsidRPr="38BEF2B8">
              <w:rPr>
                <w:rFonts w:ascii="Garamond" w:hAnsi="Garamond" w:eastAsia="Garamond" w:cs="Garamond"/>
                <w:b/>
                <w:bCs/>
              </w:rPr>
              <w:t>Actividades para desarrollar</w:t>
            </w:r>
          </w:p>
        </w:tc>
        <w:tc>
          <w:tcPr>
            <w:tcW w:w="5574" w:type="dxa"/>
            <w:gridSpan w:val="6"/>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33159C62" w:rsidP="38BEF2B8" w:rsidRDefault="7800065B" w14:paraId="2900C3C9" w14:textId="0B4A3D55">
            <w:pPr>
              <w:spacing w:after="0" w:line="240" w:lineRule="auto"/>
              <w:ind w:right="200"/>
              <w:jc w:val="center"/>
              <w:rPr>
                <w:rFonts w:ascii="Garamond" w:hAnsi="Garamond" w:eastAsia="Garamond" w:cs="Garamond"/>
                <w:b/>
                <w:bCs/>
              </w:rPr>
            </w:pPr>
            <w:r w:rsidRPr="38BEF2B8">
              <w:rPr>
                <w:rFonts w:ascii="Garamond" w:hAnsi="Garamond" w:eastAsia="Garamond" w:cs="Garamond"/>
                <w:b/>
                <w:bCs/>
              </w:rPr>
              <w:t>Mes</w:t>
            </w:r>
          </w:p>
        </w:tc>
      </w:tr>
      <w:tr w:rsidR="33159C62" w:rsidTr="15E17554" w14:paraId="5AB60785" w14:textId="77777777">
        <w:trPr>
          <w:trHeight w:val="300"/>
        </w:trPr>
        <w:tc>
          <w:tcPr>
            <w:tcW w:w="1839" w:type="dxa"/>
            <w:vMerge/>
            <w:vAlign w:val="center"/>
          </w:tcPr>
          <w:p w:rsidR="002858EE" w:rsidRDefault="002858EE" w14:paraId="6E68CF08" w14:textId="77777777"/>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33159C62" w:rsidP="38BEF2B8" w:rsidRDefault="7800065B" w14:paraId="7066AB2C" w14:textId="46FEABC0">
            <w:pPr>
              <w:spacing w:after="0" w:line="240" w:lineRule="auto"/>
              <w:ind w:right="200"/>
              <w:jc w:val="center"/>
              <w:rPr>
                <w:rFonts w:ascii="Garamond" w:hAnsi="Garamond" w:eastAsia="Garamond" w:cs="Garamond"/>
                <w:b/>
                <w:bCs/>
              </w:rPr>
            </w:pPr>
            <w:r w:rsidRPr="38BEF2B8">
              <w:rPr>
                <w:rFonts w:ascii="Garamond" w:hAnsi="Garamond" w:eastAsia="Garamond" w:cs="Garamond"/>
                <w:b/>
                <w:bCs/>
              </w:rPr>
              <w:t>1</w:t>
            </w:r>
          </w:p>
        </w:tc>
        <w:tc>
          <w:tcPr>
            <w:tcW w:w="929" w:type="dxa"/>
            <w:tcBorders>
              <w:top w:val="nil"/>
              <w:left w:val="single" w:color="000000" w:themeColor="text1" w:sz="8" w:space="0"/>
              <w:bottom w:val="single" w:color="000000" w:themeColor="text1" w:sz="8" w:space="0"/>
              <w:right w:val="nil"/>
            </w:tcBorders>
            <w:tcMar>
              <w:left w:w="108" w:type="dxa"/>
              <w:right w:w="108" w:type="dxa"/>
            </w:tcMar>
            <w:vAlign w:val="center"/>
          </w:tcPr>
          <w:p w:rsidR="33159C62" w:rsidP="38BEF2B8" w:rsidRDefault="7800065B" w14:paraId="27F9552F" w14:textId="51056E15">
            <w:pPr>
              <w:spacing w:after="0" w:line="240" w:lineRule="auto"/>
              <w:ind w:right="200"/>
              <w:jc w:val="center"/>
              <w:rPr>
                <w:rFonts w:ascii="Garamond" w:hAnsi="Garamond" w:eastAsia="Garamond" w:cs="Garamond"/>
                <w:b/>
                <w:bCs/>
              </w:rPr>
            </w:pPr>
            <w:r w:rsidRPr="38BEF2B8">
              <w:rPr>
                <w:rFonts w:ascii="Garamond" w:hAnsi="Garamond" w:eastAsia="Garamond" w:cs="Garamond"/>
                <w:b/>
                <w:bCs/>
              </w:rPr>
              <w:t>2</w:t>
            </w:r>
          </w:p>
        </w:tc>
        <w:tc>
          <w:tcPr>
            <w:tcW w:w="929" w:type="dxa"/>
            <w:tcBorders>
              <w:top w:val="nil"/>
              <w:left w:val="single" w:color="000000" w:themeColor="text1" w:sz="8" w:space="0"/>
              <w:bottom w:val="single" w:color="000000" w:themeColor="text1" w:sz="8" w:space="0"/>
              <w:right w:val="nil"/>
            </w:tcBorders>
            <w:tcMar>
              <w:left w:w="108" w:type="dxa"/>
              <w:right w:w="108" w:type="dxa"/>
            </w:tcMar>
            <w:vAlign w:val="center"/>
          </w:tcPr>
          <w:p w:rsidR="33159C62" w:rsidP="38BEF2B8" w:rsidRDefault="7800065B" w14:paraId="12106643" w14:textId="2FA04600">
            <w:pPr>
              <w:spacing w:after="0" w:line="240" w:lineRule="auto"/>
              <w:ind w:right="200"/>
              <w:jc w:val="center"/>
              <w:rPr>
                <w:rFonts w:ascii="Garamond" w:hAnsi="Garamond" w:eastAsia="Garamond" w:cs="Garamond"/>
                <w:b/>
                <w:bCs/>
              </w:rPr>
            </w:pPr>
            <w:r w:rsidRPr="38BEF2B8">
              <w:rPr>
                <w:rFonts w:ascii="Garamond" w:hAnsi="Garamond" w:eastAsia="Garamond" w:cs="Garamond"/>
                <w:b/>
                <w:bCs/>
              </w:rPr>
              <w:t>3</w:t>
            </w:r>
          </w:p>
        </w:tc>
        <w:tc>
          <w:tcPr>
            <w:tcW w:w="929" w:type="dxa"/>
            <w:tcBorders>
              <w:top w:val="nil"/>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33159C62" w:rsidP="38BEF2B8" w:rsidRDefault="7800065B" w14:paraId="492C240B" w14:textId="07611AC1">
            <w:pPr>
              <w:spacing w:after="0" w:line="240" w:lineRule="auto"/>
              <w:ind w:right="200"/>
              <w:jc w:val="center"/>
              <w:rPr>
                <w:rFonts w:ascii="Garamond" w:hAnsi="Garamond" w:eastAsia="Garamond" w:cs="Garamond"/>
                <w:b/>
                <w:bCs/>
              </w:rPr>
            </w:pPr>
            <w:r w:rsidRPr="38BEF2B8">
              <w:rPr>
                <w:rFonts w:ascii="Garamond" w:hAnsi="Garamond" w:eastAsia="Garamond" w:cs="Garamond"/>
                <w:b/>
                <w:bCs/>
              </w:rPr>
              <w:t>4</w:t>
            </w:r>
          </w:p>
        </w:tc>
        <w:tc>
          <w:tcPr>
            <w:tcW w:w="929" w:type="dxa"/>
            <w:tcBorders>
              <w:top w:val="nil"/>
              <w:left w:val="single" w:color="000000" w:themeColor="text1" w:sz="8" w:space="0"/>
              <w:bottom w:val="single" w:color="000000" w:themeColor="text1" w:sz="8" w:space="0"/>
              <w:right w:val="single" w:color="000000" w:themeColor="text1" w:sz="8" w:space="0"/>
            </w:tcBorders>
            <w:tcMar>
              <w:left w:w="108" w:type="dxa"/>
              <w:right w:w="108" w:type="dxa"/>
            </w:tcMar>
          </w:tcPr>
          <w:p w:rsidR="33159C62" w:rsidP="38BEF2B8" w:rsidRDefault="7800065B" w14:paraId="5B6DFD3C" w14:textId="3BD07BE1">
            <w:pPr>
              <w:spacing w:after="0" w:line="240" w:lineRule="auto"/>
              <w:ind w:right="200"/>
              <w:jc w:val="center"/>
              <w:rPr>
                <w:rFonts w:ascii="Garamond" w:hAnsi="Garamond" w:eastAsia="Garamond" w:cs="Garamond"/>
                <w:b/>
                <w:bCs/>
              </w:rPr>
            </w:pPr>
            <w:r w:rsidRPr="38BEF2B8">
              <w:rPr>
                <w:rFonts w:ascii="Garamond" w:hAnsi="Garamond" w:eastAsia="Garamond" w:cs="Garamond"/>
                <w:b/>
                <w:bCs/>
              </w:rPr>
              <w:t>5</w:t>
            </w:r>
          </w:p>
        </w:tc>
        <w:tc>
          <w:tcPr>
            <w:tcW w:w="929" w:type="dxa"/>
            <w:tcBorders>
              <w:top w:val="nil"/>
              <w:left w:val="single" w:color="000000" w:themeColor="text1" w:sz="8" w:space="0"/>
              <w:bottom w:val="single" w:color="000000" w:themeColor="text1" w:sz="8" w:space="0"/>
              <w:right w:val="single" w:color="000000" w:themeColor="text1" w:sz="8" w:space="0"/>
            </w:tcBorders>
            <w:tcMar>
              <w:left w:w="108" w:type="dxa"/>
              <w:right w:w="108" w:type="dxa"/>
            </w:tcMar>
          </w:tcPr>
          <w:p w:rsidR="33159C62" w:rsidP="38BEF2B8" w:rsidRDefault="7800065B" w14:paraId="3C297AE9" w14:textId="5462D872">
            <w:pPr>
              <w:spacing w:after="0" w:line="240" w:lineRule="auto"/>
              <w:ind w:right="200"/>
              <w:jc w:val="center"/>
              <w:rPr>
                <w:rFonts w:ascii="Garamond" w:hAnsi="Garamond" w:eastAsia="Garamond" w:cs="Garamond"/>
                <w:b/>
                <w:bCs/>
              </w:rPr>
            </w:pPr>
            <w:r w:rsidRPr="38BEF2B8">
              <w:rPr>
                <w:rFonts w:ascii="Garamond" w:hAnsi="Garamond" w:eastAsia="Garamond" w:cs="Garamond"/>
                <w:b/>
                <w:bCs/>
              </w:rPr>
              <w:t>6</w:t>
            </w:r>
          </w:p>
        </w:tc>
      </w:tr>
      <w:tr w:rsidR="33159C62" w:rsidTr="15E17554" w14:paraId="1A12B39F" w14:textId="77777777">
        <w:trPr>
          <w:trHeight w:val="300"/>
        </w:trPr>
        <w:tc>
          <w:tcPr>
            <w:tcW w:w="1839" w:type="dxa"/>
            <w:tcBorders>
              <w:top w:val="nil"/>
              <w:left w:val="single" w:color="000000" w:themeColor="text1" w:sz="8" w:space="0"/>
              <w:bottom w:val="single" w:color="000000" w:themeColor="text1" w:sz="8" w:space="0"/>
              <w:right w:val="nil"/>
            </w:tcBorders>
            <w:tcMar>
              <w:left w:w="108" w:type="dxa"/>
              <w:right w:w="108" w:type="dxa"/>
            </w:tcMar>
          </w:tcPr>
          <w:p w:rsidR="33159C62" w:rsidP="38BEF2B8" w:rsidRDefault="7800065B" w14:paraId="079E46FA" w14:textId="7D42EBCC">
            <w:pPr>
              <w:spacing w:after="0" w:line="240" w:lineRule="auto"/>
              <w:jc w:val="both"/>
              <w:rPr>
                <w:rFonts w:ascii="Garamond" w:hAnsi="Garamond" w:eastAsia="Garamond" w:cs="Garamond"/>
                <w:lang w:val="es"/>
              </w:rPr>
            </w:pPr>
            <w:r w:rsidRPr="38BEF2B8">
              <w:rPr>
                <w:rFonts w:ascii="Garamond" w:hAnsi="Garamond" w:eastAsia="Garamond" w:cs="Garamond"/>
                <w:lang w:val="es"/>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7800065B" w14:paraId="72DE4858" w14:textId="297A596C">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7800065B" w14:paraId="1805DAE7" w14:textId="08BC546A">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7800065B" w14:paraId="742A1D18" w14:textId="4E89E0FB">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33159C62" w:rsidP="38BEF2B8" w:rsidRDefault="7800065B" w14:paraId="6F6D8462" w14:textId="1149872C">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33159C62" w:rsidP="38BEF2B8" w:rsidRDefault="7800065B" w14:paraId="168C91F9" w14:textId="185C8509">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33159C62" w:rsidP="38BEF2B8" w:rsidRDefault="7800065B" w14:paraId="1B25654D" w14:textId="06C7A302">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r>
      <w:tr w:rsidR="33159C62" w:rsidTr="15E17554" w14:paraId="01C37783" w14:textId="77777777">
        <w:trPr>
          <w:trHeight w:val="300"/>
        </w:trPr>
        <w:tc>
          <w:tcPr>
            <w:tcW w:w="183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6E9C5176" w:rsidP="38BEF2B8" w:rsidRDefault="4EB2997D" w14:paraId="55A1FDF6" w14:textId="13BECFD2">
            <w:pPr>
              <w:spacing w:after="0" w:line="240" w:lineRule="auto"/>
              <w:jc w:val="both"/>
              <w:rPr>
                <w:rFonts w:ascii="Garamond" w:hAnsi="Garamond" w:eastAsia="Garamond" w:cs="Garamond"/>
                <w:lang w:val="es"/>
              </w:rPr>
            </w:pPr>
            <w:r w:rsidRPr="38BEF2B8">
              <w:rPr>
                <w:rFonts w:ascii="Garamond" w:hAnsi="Garamond" w:eastAsia="Garamond" w:cs="Garamond"/>
              </w:rPr>
              <w:t>Alistami</w:t>
            </w:r>
            <w:r w:rsidRPr="38BEF2B8">
              <w:rPr>
                <w:rFonts w:ascii="Garamond" w:hAnsi="Garamond" w:eastAsia="Garamond" w:cs="Garamond"/>
                <w:lang w:val="es"/>
              </w:rPr>
              <w:t>ento</w:t>
            </w:r>
            <w:r w:rsidRPr="38BEF2B8" w:rsidR="2A904E51">
              <w:rPr>
                <w:rFonts w:ascii="Garamond" w:hAnsi="Garamond" w:eastAsia="Garamond" w:cs="Garamond"/>
                <w:lang w:val="es"/>
              </w:rPr>
              <w:t xml:space="preserve"> y conformación del equipo ejecutor </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7D7D7"/>
            <w:tcMar>
              <w:left w:w="108" w:type="dxa"/>
              <w:right w:w="108" w:type="dxa"/>
            </w:tcMar>
          </w:tcPr>
          <w:p w:rsidR="33159C62" w:rsidP="38BEF2B8" w:rsidRDefault="7800065B" w14:paraId="616809A3" w14:textId="71EDA4FA">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7800065B" w14:paraId="0B147FBB" w14:textId="72B1548A">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7800065B" w14:paraId="20F3DCDF" w14:textId="01E2F125">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33159C62" w:rsidP="38BEF2B8" w:rsidRDefault="7800065B" w14:paraId="4BF50017" w14:textId="60EAD381">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33159C62" w:rsidP="38BEF2B8" w:rsidRDefault="7800065B" w14:paraId="536D87D4" w14:textId="049F34E0">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tcPr>
          <w:p w:rsidR="33159C62" w:rsidP="38BEF2B8" w:rsidRDefault="7800065B" w14:paraId="6F6330B8" w14:textId="3A0F7355">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r>
      <w:tr w:rsidR="33159C62" w:rsidTr="15E17554" w14:paraId="7D2BC2CD" w14:textId="77777777">
        <w:trPr>
          <w:trHeight w:val="300"/>
        </w:trPr>
        <w:tc>
          <w:tcPr>
            <w:tcW w:w="183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5346A996" w:rsidP="38BEF2B8" w:rsidRDefault="170E7DB5" w14:paraId="7EBA090E" w14:textId="172BC6B4">
            <w:pPr>
              <w:spacing w:after="0" w:line="240" w:lineRule="auto"/>
              <w:jc w:val="both"/>
              <w:rPr>
                <w:rFonts w:ascii="Garamond" w:hAnsi="Garamond" w:eastAsia="Garamond" w:cs="Garamond"/>
                <w:lang w:val="en-US"/>
              </w:rPr>
            </w:pPr>
            <w:r w:rsidRPr="38BEF2B8">
              <w:rPr>
                <w:rFonts w:ascii="Garamond" w:hAnsi="Garamond" w:eastAsia="Garamond" w:cs="Garamond"/>
                <w:lang w:val="en-US"/>
              </w:rPr>
              <w:t>Convocatoria</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FFFFFF" w:themeFill="background1"/>
            <w:tcMar>
              <w:left w:w="108" w:type="dxa"/>
              <w:right w:w="108" w:type="dxa"/>
            </w:tcMar>
          </w:tcPr>
          <w:p w:rsidR="33159C62" w:rsidP="38BEF2B8" w:rsidRDefault="7800065B" w14:paraId="26801E94" w14:textId="74994EDF">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0CECE" w:themeFill="background2" w:themeFillShade="E6"/>
            <w:tcMar>
              <w:left w:w="108" w:type="dxa"/>
              <w:right w:w="108" w:type="dxa"/>
            </w:tcMar>
          </w:tcPr>
          <w:p w:rsidR="33159C62" w:rsidP="38BEF2B8" w:rsidRDefault="7800065B" w14:paraId="022C2C6D" w14:textId="1F400795">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0CECE" w:themeFill="background2" w:themeFillShade="E6"/>
            <w:tcMar>
              <w:left w:w="108" w:type="dxa"/>
              <w:right w:w="108" w:type="dxa"/>
            </w:tcMar>
          </w:tcPr>
          <w:p w:rsidR="33159C62" w:rsidP="38BEF2B8" w:rsidRDefault="7800065B" w14:paraId="05B840CF" w14:textId="14CAD049">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3159C62" w:rsidP="38BEF2B8" w:rsidRDefault="7800065B" w14:paraId="4EBEA19B" w14:textId="2118F363">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3159C62" w:rsidP="38BEF2B8" w:rsidRDefault="7800065B" w14:paraId="27C42BEC" w14:textId="1442ACA7">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tcPr>
          <w:p w:rsidR="33159C62" w:rsidP="38BEF2B8" w:rsidRDefault="0CCE1760" w14:paraId="29643B6F" w14:textId="5FD0A322">
            <w:pPr>
              <w:spacing w:after="0" w:line="240" w:lineRule="auto"/>
              <w:ind w:left="720" w:right="200"/>
              <w:rPr>
                <w:rFonts w:ascii="Garamond" w:hAnsi="Garamond" w:eastAsia="Garamond" w:cs="Garamond"/>
              </w:rPr>
            </w:pPr>
            <w:r w:rsidRPr="15E17554">
              <w:rPr>
                <w:rFonts w:ascii="Garamond" w:hAnsi="Garamond" w:eastAsia="Garamond" w:cs="Garamond"/>
              </w:rPr>
              <w:t xml:space="preserve"> </w:t>
            </w:r>
          </w:p>
        </w:tc>
      </w:tr>
      <w:tr w:rsidR="33159C62" w:rsidTr="15E17554" w14:paraId="3EC8F284" w14:textId="77777777">
        <w:trPr>
          <w:trHeight w:val="300"/>
        </w:trPr>
        <w:tc>
          <w:tcPr>
            <w:tcW w:w="183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423ECCBB" w:rsidP="38BEF2B8" w:rsidRDefault="58B1CCE9" w14:paraId="6D9D5895" w14:textId="0B0E8483">
            <w:pPr>
              <w:spacing w:after="0" w:line="240" w:lineRule="auto"/>
              <w:jc w:val="both"/>
              <w:rPr>
                <w:rFonts w:ascii="Garamond" w:hAnsi="Garamond" w:eastAsia="Garamond" w:cs="Garamond"/>
              </w:rPr>
            </w:pPr>
            <w:r w:rsidRPr="38BEF2B8">
              <w:rPr>
                <w:rFonts w:ascii="Garamond" w:hAnsi="Garamond" w:eastAsia="Garamond" w:cs="Garamond"/>
              </w:rPr>
              <w:t>Ejecución</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FFFFFF" w:themeFill="background1"/>
            <w:tcMar>
              <w:left w:w="108" w:type="dxa"/>
              <w:right w:w="108" w:type="dxa"/>
            </w:tcMar>
          </w:tcPr>
          <w:p w:rsidR="33159C62" w:rsidP="38BEF2B8" w:rsidRDefault="7800065B" w14:paraId="27968CBE" w14:textId="6C524B24">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0CECE" w:themeFill="background2" w:themeFillShade="E6"/>
            <w:tcMar>
              <w:left w:w="108" w:type="dxa"/>
              <w:right w:w="108" w:type="dxa"/>
            </w:tcMar>
          </w:tcPr>
          <w:p w:rsidR="33159C62" w:rsidP="38BEF2B8" w:rsidRDefault="7800065B" w14:paraId="1615C138" w14:textId="7DC0515F">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0CECE" w:themeFill="background2" w:themeFillShade="E6"/>
            <w:tcMar>
              <w:left w:w="108" w:type="dxa"/>
              <w:right w:w="108" w:type="dxa"/>
            </w:tcMar>
          </w:tcPr>
          <w:p w:rsidR="33159C62" w:rsidP="38BEF2B8" w:rsidRDefault="7800065B" w14:paraId="457B9701" w14:textId="211C685A">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3159C62" w:rsidP="38BEF2B8" w:rsidRDefault="7800065B" w14:paraId="20CD9FBA" w14:textId="386DAC9E">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3159C62" w:rsidP="38BEF2B8" w:rsidRDefault="7800065B" w14:paraId="37A396DF" w14:textId="1D918B63">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tcPr>
          <w:p w:rsidR="33159C62" w:rsidP="38BEF2B8" w:rsidRDefault="0CCE1760" w14:paraId="1DBC3A4B" w14:textId="08F2292E">
            <w:pPr>
              <w:spacing w:after="0" w:line="240" w:lineRule="auto"/>
              <w:ind w:left="720" w:right="200"/>
              <w:rPr>
                <w:rFonts w:ascii="Garamond" w:hAnsi="Garamond" w:eastAsia="Garamond" w:cs="Garamond"/>
              </w:rPr>
            </w:pPr>
            <w:r w:rsidRPr="15E17554">
              <w:rPr>
                <w:rFonts w:ascii="Garamond" w:hAnsi="Garamond" w:eastAsia="Garamond" w:cs="Garamond"/>
              </w:rPr>
              <w:t xml:space="preserve"> </w:t>
            </w:r>
          </w:p>
        </w:tc>
      </w:tr>
      <w:tr w:rsidR="33159C62" w:rsidTr="15E17554" w14:paraId="0DC5909D" w14:textId="77777777">
        <w:trPr>
          <w:trHeight w:val="300"/>
        </w:trPr>
        <w:tc>
          <w:tcPr>
            <w:tcW w:w="183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4FB81427" w:rsidP="38BEF2B8" w:rsidRDefault="52E1C58E" w14:paraId="2E7D6332" w14:textId="002EE75C">
            <w:pPr>
              <w:spacing w:after="0" w:line="240" w:lineRule="auto"/>
              <w:jc w:val="both"/>
              <w:rPr>
                <w:rFonts w:ascii="Garamond" w:hAnsi="Garamond" w:eastAsia="Garamond" w:cs="Garamond"/>
              </w:rPr>
            </w:pPr>
            <w:r w:rsidRPr="38BEF2B8">
              <w:rPr>
                <w:rFonts w:ascii="Garamond" w:hAnsi="Garamond" w:eastAsia="Garamond" w:cs="Garamond"/>
              </w:rPr>
              <w:t>Componente 1</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FFFFFF" w:themeFill="background1"/>
            <w:tcMar>
              <w:left w:w="108" w:type="dxa"/>
              <w:right w:w="108" w:type="dxa"/>
            </w:tcMar>
          </w:tcPr>
          <w:p w:rsidR="33159C62" w:rsidP="38BEF2B8" w:rsidRDefault="7800065B" w14:paraId="149869AF" w14:textId="2C61E886">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0CECE" w:themeFill="background2" w:themeFillShade="E6"/>
            <w:tcMar>
              <w:left w:w="108" w:type="dxa"/>
              <w:right w:w="108" w:type="dxa"/>
            </w:tcMar>
          </w:tcPr>
          <w:p w:rsidR="33159C62" w:rsidP="38BEF2B8" w:rsidRDefault="7800065B" w14:paraId="557EFA6D" w14:textId="74196A44">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0CECE" w:themeFill="background2" w:themeFillShade="E6"/>
            <w:tcMar>
              <w:left w:w="108" w:type="dxa"/>
              <w:right w:w="108" w:type="dxa"/>
            </w:tcMar>
          </w:tcPr>
          <w:p w:rsidR="33159C62" w:rsidP="38BEF2B8" w:rsidRDefault="7800065B" w14:paraId="390E747F" w14:textId="1DE21B6D">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3159C62" w:rsidP="38BEF2B8" w:rsidRDefault="7800065B" w14:paraId="6F19B520" w14:textId="6F1AA2FB">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3159C62" w:rsidP="38BEF2B8" w:rsidRDefault="7800065B" w14:paraId="1CB6C362" w14:textId="1DABEB9C">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tcPr>
          <w:p w:rsidR="33159C62" w:rsidP="38BEF2B8" w:rsidRDefault="0CCE1760" w14:paraId="21CA84A6" w14:textId="70B8BF61">
            <w:pPr>
              <w:spacing w:after="0" w:line="240" w:lineRule="auto"/>
              <w:ind w:left="720" w:right="200"/>
              <w:rPr>
                <w:rFonts w:ascii="Garamond" w:hAnsi="Garamond" w:eastAsia="Garamond" w:cs="Garamond"/>
              </w:rPr>
            </w:pPr>
            <w:r w:rsidRPr="15E17554">
              <w:rPr>
                <w:rFonts w:ascii="Garamond" w:hAnsi="Garamond" w:eastAsia="Garamond" w:cs="Garamond"/>
              </w:rPr>
              <w:t xml:space="preserve"> </w:t>
            </w:r>
          </w:p>
        </w:tc>
      </w:tr>
      <w:tr w:rsidR="33159C62" w:rsidTr="15E17554" w14:paraId="09D9D676" w14:textId="77777777">
        <w:trPr>
          <w:trHeight w:val="300"/>
        </w:trPr>
        <w:tc>
          <w:tcPr>
            <w:tcW w:w="183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6AD337C0" w:rsidP="38BEF2B8" w:rsidRDefault="0E1F379B" w14:paraId="389919DC" w14:textId="181AD875">
            <w:pPr>
              <w:spacing w:after="0" w:line="240" w:lineRule="auto"/>
              <w:jc w:val="both"/>
              <w:rPr>
                <w:rFonts w:ascii="Garamond" w:hAnsi="Garamond" w:eastAsia="Garamond" w:cs="Garamond"/>
              </w:rPr>
            </w:pPr>
            <w:r w:rsidRPr="38BEF2B8">
              <w:rPr>
                <w:rFonts w:ascii="Garamond" w:hAnsi="Garamond" w:eastAsia="Garamond" w:cs="Garamond"/>
              </w:rPr>
              <w:t>Componente 2</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FFFFFF" w:themeFill="background1"/>
            <w:tcMar>
              <w:left w:w="108" w:type="dxa"/>
              <w:right w:w="108" w:type="dxa"/>
            </w:tcMar>
          </w:tcPr>
          <w:p w:rsidR="33159C62" w:rsidP="38BEF2B8" w:rsidRDefault="7800065B" w14:paraId="28EDA73B" w14:textId="08AE8FDD">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0CECE" w:themeFill="background2" w:themeFillShade="E6"/>
            <w:tcMar>
              <w:left w:w="108" w:type="dxa"/>
              <w:right w:w="108" w:type="dxa"/>
            </w:tcMar>
          </w:tcPr>
          <w:p w:rsidR="33159C62" w:rsidP="38BEF2B8" w:rsidRDefault="7800065B" w14:paraId="51F044B3" w14:textId="3A865550">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0CECE" w:themeFill="background2" w:themeFillShade="E6"/>
            <w:tcMar>
              <w:left w:w="108" w:type="dxa"/>
              <w:right w:w="108" w:type="dxa"/>
            </w:tcMar>
          </w:tcPr>
          <w:p w:rsidR="33159C62" w:rsidP="38BEF2B8" w:rsidRDefault="7800065B" w14:paraId="7B569CAD" w14:textId="5F53AE79">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3159C62" w:rsidP="38BEF2B8" w:rsidRDefault="7800065B" w14:paraId="3BA1AD4E" w14:textId="0525B194">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3159C62" w:rsidP="38BEF2B8" w:rsidRDefault="7800065B" w14:paraId="5D3C3905" w14:textId="29BC99AD">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tcPr>
          <w:p w:rsidR="33159C62" w:rsidP="38BEF2B8" w:rsidRDefault="0CCE1760" w14:paraId="2D7A6007" w14:textId="50B59F88">
            <w:pPr>
              <w:spacing w:after="0" w:line="240" w:lineRule="auto"/>
              <w:ind w:left="720" w:right="200"/>
              <w:rPr>
                <w:rFonts w:ascii="Garamond" w:hAnsi="Garamond" w:eastAsia="Garamond" w:cs="Garamond"/>
              </w:rPr>
            </w:pPr>
            <w:r w:rsidRPr="15E17554">
              <w:rPr>
                <w:rFonts w:ascii="Garamond" w:hAnsi="Garamond" w:eastAsia="Garamond" w:cs="Garamond"/>
              </w:rPr>
              <w:t xml:space="preserve"> </w:t>
            </w:r>
          </w:p>
        </w:tc>
      </w:tr>
      <w:tr w:rsidR="38BEF2B8" w:rsidTr="15E17554" w14:paraId="52B1DAD4" w14:textId="77777777">
        <w:trPr>
          <w:trHeight w:val="300"/>
        </w:trPr>
        <w:tc>
          <w:tcPr>
            <w:tcW w:w="183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4B706D1C" w:rsidP="38BEF2B8" w:rsidRDefault="4B706D1C" w14:paraId="2A9EB333" w14:textId="30F7A5AB">
            <w:pPr>
              <w:spacing w:line="240" w:lineRule="auto"/>
              <w:jc w:val="both"/>
              <w:rPr>
                <w:rFonts w:ascii="Garamond" w:hAnsi="Garamond" w:eastAsia="Garamond" w:cs="Garamond"/>
              </w:rPr>
            </w:pPr>
            <w:r w:rsidRPr="38BEF2B8">
              <w:rPr>
                <w:rFonts w:ascii="Garamond" w:hAnsi="Garamond" w:eastAsia="Garamond" w:cs="Garamond"/>
              </w:rPr>
              <w:t xml:space="preserve">Componente 3 </w:t>
            </w: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FFFFFF" w:themeFill="background1"/>
            <w:tcMar>
              <w:left w:w="108" w:type="dxa"/>
              <w:right w:w="108" w:type="dxa"/>
            </w:tcMar>
          </w:tcPr>
          <w:p w:rsidR="38BEF2B8" w:rsidP="38BEF2B8" w:rsidRDefault="38BEF2B8" w14:paraId="41554A17" w14:textId="6D0CF9DA">
            <w:pPr>
              <w:spacing w:line="240" w:lineRule="auto"/>
              <w:rPr>
                <w:rFonts w:ascii="Garamond" w:hAnsi="Garamond" w:eastAsia="Garamond" w:cs="Garamond"/>
              </w:rPr>
            </w:pP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0CECE" w:themeFill="background2" w:themeFillShade="E6"/>
            <w:tcMar>
              <w:left w:w="108" w:type="dxa"/>
              <w:right w:w="108" w:type="dxa"/>
            </w:tcMar>
          </w:tcPr>
          <w:p w:rsidR="38BEF2B8" w:rsidP="38BEF2B8" w:rsidRDefault="38BEF2B8" w14:paraId="056F8EBD" w14:textId="1DDB615E">
            <w:pPr>
              <w:spacing w:line="240" w:lineRule="auto"/>
              <w:rPr>
                <w:rFonts w:ascii="Garamond" w:hAnsi="Garamond" w:eastAsia="Garamond" w:cs="Garamond"/>
              </w:rPr>
            </w:pPr>
          </w:p>
        </w:tc>
        <w:tc>
          <w:tcPr>
            <w:tcW w:w="929" w:type="dxa"/>
            <w:tcBorders>
              <w:top w:val="single" w:color="000000" w:themeColor="text1" w:sz="8" w:space="0"/>
              <w:left w:val="single" w:color="000000" w:themeColor="text1" w:sz="8" w:space="0"/>
              <w:bottom w:val="single" w:color="000000" w:themeColor="text1" w:sz="8" w:space="0"/>
              <w:right w:val="nil"/>
            </w:tcBorders>
            <w:shd w:val="clear" w:color="auto" w:fill="D0CECE" w:themeFill="background2" w:themeFillShade="E6"/>
            <w:tcMar>
              <w:left w:w="108" w:type="dxa"/>
              <w:right w:w="108" w:type="dxa"/>
            </w:tcMar>
          </w:tcPr>
          <w:p w:rsidR="38BEF2B8" w:rsidP="38BEF2B8" w:rsidRDefault="38BEF2B8" w14:paraId="2538BA47" w14:textId="5AD31EC9">
            <w:pPr>
              <w:spacing w:line="240" w:lineRule="auto"/>
              <w:rPr>
                <w:rFonts w:ascii="Garamond" w:hAnsi="Garamond" w:eastAsia="Garamond" w:cs="Garamond"/>
              </w:rPr>
            </w:pP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8BEF2B8" w:rsidP="38BEF2B8" w:rsidRDefault="38BEF2B8" w14:paraId="7CE93FB7" w14:textId="442AB78B">
            <w:pPr>
              <w:spacing w:line="240" w:lineRule="auto"/>
              <w:rPr>
                <w:rFonts w:ascii="Garamond" w:hAnsi="Garamond" w:eastAsia="Garamond" w:cs="Garamond"/>
              </w:rPr>
            </w:pP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8BEF2B8" w:rsidP="38BEF2B8" w:rsidRDefault="38BEF2B8" w14:paraId="15E5737D" w14:textId="21E3F9B8">
            <w:pPr>
              <w:spacing w:line="240" w:lineRule="auto"/>
              <w:rPr>
                <w:rFonts w:ascii="Garamond" w:hAnsi="Garamond" w:eastAsia="Garamond" w:cs="Garamond"/>
              </w:rPr>
            </w:pP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tcPr>
          <w:p w:rsidR="38BEF2B8" w:rsidP="38BEF2B8" w:rsidRDefault="38BEF2B8" w14:paraId="75C12BDA" w14:textId="74B1DD70">
            <w:pPr>
              <w:spacing w:line="240" w:lineRule="auto"/>
              <w:rPr>
                <w:rFonts w:ascii="Garamond" w:hAnsi="Garamond" w:eastAsia="Garamond" w:cs="Garamond"/>
              </w:rPr>
            </w:pPr>
          </w:p>
        </w:tc>
      </w:tr>
      <w:tr w:rsidR="33159C62" w:rsidTr="15E17554" w14:paraId="7F628E9F" w14:textId="77777777">
        <w:trPr>
          <w:trHeight w:val="300"/>
        </w:trPr>
        <w:tc>
          <w:tcPr>
            <w:tcW w:w="183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277168E3" w:rsidP="38BEF2B8" w:rsidRDefault="11499E52" w14:paraId="69DCB65E" w14:textId="3484F616">
            <w:pPr>
              <w:spacing w:after="0" w:line="240" w:lineRule="auto"/>
              <w:jc w:val="both"/>
              <w:rPr>
                <w:rFonts w:ascii="Garamond" w:hAnsi="Garamond" w:eastAsia="Garamond" w:cs="Garamond"/>
              </w:rPr>
            </w:pPr>
            <w:r w:rsidRPr="38BEF2B8">
              <w:rPr>
                <w:rFonts w:ascii="Garamond" w:hAnsi="Garamond" w:eastAsia="Garamond" w:cs="Garamond"/>
              </w:rPr>
              <w:t xml:space="preserve">Sistematización </w:t>
            </w: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33159C62" w14:paraId="18A8C36E" w14:textId="7CB23218">
            <w:pPr>
              <w:spacing w:after="0" w:line="240" w:lineRule="auto"/>
              <w:rPr>
                <w:rFonts w:ascii="Garamond" w:hAnsi="Garamond" w:eastAsia="Garamond" w:cs="Garamond"/>
              </w:rPr>
            </w:pP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33159C62" w14:paraId="0AAD893C" w14:textId="2D750298">
            <w:pPr>
              <w:spacing w:after="0" w:line="240" w:lineRule="auto"/>
              <w:rPr>
                <w:rFonts w:ascii="Garamond" w:hAnsi="Garamond" w:eastAsia="Garamond" w:cs="Garamond"/>
              </w:rPr>
            </w:pP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33159C62" w14:paraId="6AB57D67" w14:textId="221E5E7A">
            <w:pPr>
              <w:spacing w:after="0" w:line="240" w:lineRule="auto"/>
              <w:rPr>
                <w:rFonts w:ascii="Garamond" w:hAnsi="Garamond" w:eastAsia="Garamond" w:cs="Garamond"/>
              </w:rPr>
            </w:pP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33159C62" w:rsidP="38BEF2B8" w:rsidRDefault="33159C62" w14:paraId="58BFBC1A" w14:textId="54F12FF8">
            <w:pPr>
              <w:spacing w:after="0" w:line="240" w:lineRule="auto"/>
              <w:rPr>
                <w:rFonts w:ascii="Garamond" w:hAnsi="Garamond" w:eastAsia="Garamond" w:cs="Garamond"/>
              </w:rPr>
            </w:pP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tcPr>
          <w:p w:rsidR="33159C62" w:rsidP="38BEF2B8" w:rsidRDefault="33159C62" w14:paraId="1690C382" w14:textId="217DB069">
            <w:pPr>
              <w:spacing w:after="0" w:line="240" w:lineRule="auto"/>
              <w:rPr>
                <w:rFonts w:ascii="Garamond" w:hAnsi="Garamond" w:eastAsia="Garamond" w:cs="Garamond"/>
              </w:rPr>
            </w:pP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3159C62" w:rsidP="38BEF2B8" w:rsidRDefault="33159C62" w14:paraId="7733900C" w14:textId="36239823">
            <w:pPr>
              <w:spacing w:after="0" w:line="240" w:lineRule="auto"/>
              <w:rPr>
                <w:rFonts w:ascii="Garamond" w:hAnsi="Garamond" w:eastAsia="Garamond" w:cs="Garamond"/>
              </w:rPr>
            </w:pPr>
          </w:p>
        </w:tc>
      </w:tr>
      <w:tr w:rsidR="33159C62" w:rsidTr="15E17554" w14:paraId="4640AB85" w14:textId="77777777">
        <w:trPr>
          <w:trHeight w:val="300"/>
        </w:trPr>
        <w:tc>
          <w:tcPr>
            <w:tcW w:w="183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277168E3" w:rsidP="38BEF2B8" w:rsidRDefault="11499E52" w14:paraId="579DF32D" w14:textId="4F757B9F">
            <w:pPr>
              <w:spacing w:after="0" w:line="240" w:lineRule="auto"/>
              <w:jc w:val="both"/>
              <w:rPr>
                <w:rFonts w:ascii="Garamond" w:hAnsi="Garamond" w:eastAsia="Garamond" w:cs="Garamond"/>
              </w:rPr>
            </w:pPr>
            <w:r w:rsidRPr="38BEF2B8">
              <w:rPr>
                <w:rFonts w:ascii="Garamond" w:hAnsi="Garamond" w:eastAsia="Garamond" w:cs="Garamond"/>
              </w:rPr>
              <w:t>Cierre</w:t>
            </w: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7800065B" w14:paraId="65352349" w14:textId="660CCD3F">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7800065B" w14:paraId="60DB7AE5" w14:textId="3BCCDB45">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tcPr>
          <w:p w:rsidR="33159C62" w:rsidP="38BEF2B8" w:rsidRDefault="7800065B" w14:paraId="29395FB8" w14:textId="6186676A">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tcPr>
          <w:p w:rsidR="33159C62" w:rsidP="38BEF2B8" w:rsidRDefault="7800065B" w14:paraId="5FB330DA" w14:textId="5C7D336D">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tcPr>
          <w:p w:rsidR="33159C62" w:rsidP="38BEF2B8" w:rsidRDefault="7800065B" w14:paraId="50F200A1" w14:textId="32AD9CBE">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c>
          <w:tcPr>
            <w:tcW w:w="929" w:type="dxa"/>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D0CECE" w:themeFill="background2" w:themeFillShade="E6"/>
            <w:tcMar>
              <w:left w:w="108" w:type="dxa"/>
              <w:right w:w="108" w:type="dxa"/>
            </w:tcMar>
          </w:tcPr>
          <w:p w:rsidR="33159C62" w:rsidP="38BEF2B8" w:rsidRDefault="7800065B" w14:paraId="2DE5E16A" w14:textId="7E4583B8">
            <w:pPr>
              <w:spacing w:after="0" w:line="240" w:lineRule="auto"/>
              <w:ind w:left="720" w:right="200"/>
              <w:rPr>
                <w:rFonts w:ascii="Garamond" w:hAnsi="Garamond" w:eastAsia="Garamond" w:cs="Garamond"/>
              </w:rPr>
            </w:pPr>
            <w:r w:rsidRPr="38BEF2B8">
              <w:rPr>
                <w:rFonts w:ascii="Garamond" w:hAnsi="Garamond" w:eastAsia="Garamond" w:cs="Garamond"/>
              </w:rPr>
              <w:t xml:space="preserve"> </w:t>
            </w:r>
          </w:p>
        </w:tc>
      </w:tr>
    </w:tbl>
    <w:p w:rsidRPr="008C6A29" w:rsidR="001042BE" w:rsidP="15E17554" w:rsidRDefault="001042BE" w14:paraId="469DBD75" w14:textId="3A5F1859">
      <w:pPr>
        <w:spacing w:after="0"/>
        <w:rPr>
          <w:rFonts w:ascii="Garamond" w:hAnsi="Garamond" w:eastAsia="Garamond" w:cs="Garamond"/>
        </w:rPr>
      </w:pPr>
    </w:p>
    <w:p w:rsidRPr="008C6A29" w:rsidR="001042BE" w:rsidP="15E17554" w:rsidRDefault="5274E6E8" w14:paraId="0A707E7D" w14:textId="3E072BD0">
      <w:pPr>
        <w:spacing w:after="0"/>
        <w:ind w:right="-93"/>
        <w:jc w:val="both"/>
        <w:rPr>
          <w:rFonts w:ascii="Garamond" w:hAnsi="Garamond" w:eastAsia="Garamond" w:cs="Garamond"/>
        </w:rPr>
      </w:pPr>
      <w:r w:rsidRPr="15E17554">
        <w:rPr>
          <w:rFonts w:ascii="Garamond" w:hAnsi="Garamond" w:eastAsia="Garamond" w:cs="Garamond"/>
          <w:b/>
          <w:bCs/>
        </w:rPr>
        <w:lastRenderedPageBreak/>
        <w:t>Nota</w:t>
      </w:r>
      <w:r w:rsidRPr="15E17554" w:rsidR="426AE86F">
        <w:rPr>
          <w:rFonts w:ascii="Garamond" w:hAnsi="Garamond" w:eastAsia="Garamond" w:cs="Garamond"/>
          <w:b/>
          <w:bCs/>
        </w:rPr>
        <w:t xml:space="preserve"> </w:t>
      </w:r>
      <w:r w:rsidRPr="15E17554" w:rsidR="4C749676">
        <w:rPr>
          <w:rFonts w:ascii="Garamond" w:hAnsi="Garamond" w:eastAsia="Garamond" w:cs="Garamond"/>
          <w:b/>
          <w:bCs/>
        </w:rPr>
        <w:t>32</w:t>
      </w:r>
      <w:r w:rsidRPr="15E17554">
        <w:rPr>
          <w:rFonts w:ascii="Garamond" w:hAnsi="Garamond" w:eastAsia="Garamond" w:cs="Garamond"/>
          <w:b/>
          <w:bCs/>
        </w:rPr>
        <w:t xml:space="preserve">: </w:t>
      </w:r>
      <w:r w:rsidRPr="15E17554">
        <w:rPr>
          <w:rFonts w:ascii="Garamond" w:hAnsi="Garamond" w:eastAsia="Garamond" w:cs="Garamond"/>
        </w:rPr>
        <w:t xml:space="preserve">La anterior programación está sujeta a ajustes de acuerdo con las fechas de ejecución de cada </w:t>
      </w:r>
      <w:r w:rsidRPr="15E17554" w:rsidR="1DF84D3D">
        <w:rPr>
          <w:rFonts w:ascii="Garamond" w:hAnsi="Garamond" w:eastAsia="Garamond" w:cs="Garamond"/>
        </w:rPr>
        <w:t>una</w:t>
      </w:r>
      <w:r w:rsidRPr="15E17554">
        <w:rPr>
          <w:rFonts w:ascii="Garamond" w:hAnsi="Garamond" w:eastAsia="Garamond" w:cs="Garamond"/>
        </w:rPr>
        <w:t xml:space="preserve"> de las etapas; sin embargo, EL </w:t>
      </w:r>
      <w:r w:rsidRPr="15E17554" w:rsidR="1CCA3CD1">
        <w:rPr>
          <w:rFonts w:ascii="Garamond" w:hAnsi="Garamond" w:eastAsia="Garamond" w:cs="Garamond"/>
        </w:rPr>
        <w:t>CONTRATISTA</w:t>
      </w:r>
      <w:r w:rsidRPr="15E17554">
        <w:rPr>
          <w:rFonts w:ascii="Garamond" w:hAnsi="Garamond" w:eastAsia="Garamond" w:cs="Garamond"/>
        </w:rPr>
        <w:t xml:space="preserve"> deberá presentar el documento para aprobación por el comité técnico.</w:t>
      </w:r>
    </w:p>
    <w:p w:rsidR="38BEF2B8" w:rsidP="15E17554" w:rsidRDefault="38BEF2B8" w14:paraId="1EBC2297" w14:textId="1D5EFFA2">
      <w:pPr>
        <w:spacing w:after="0"/>
        <w:ind w:right="-93"/>
        <w:jc w:val="both"/>
        <w:rPr>
          <w:rFonts w:ascii="Garamond" w:hAnsi="Garamond" w:eastAsia="Garamond" w:cs="Garamond"/>
        </w:rPr>
      </w:pPr>
    </w:p>
    <w:p w:rsidR="38BEF2B8" w:rsidP="15E17554" w:rsidRDefault="38BEF2B8" w14:paraId="21D240BE" w14:textId="7D163556">
      <w:pPr>
        <w:spacing w:after="0"/>
        <w:jc w:val="both"/>
        <w:rPr>
          <w:rFonts w:ascii="Garamond" w:hAnsi="Garamond" w:eastAsia="Garamond" w:cs="Garamond"/>
          <w:b/>
          <w:bCs/>
        </w:rPr>
      </w:pPr>
    </w:p>
    <w:p w:rsidR="423DEC0C" w:rsidP="15E17554" w:rsidRDefault="327514B9" w14:paraId="77725913" w14:textId="36E24DA4">
      <w:pPr>
        <w:spacing w:after="0"/>
        <w:jc w:val="both"/>
        <w:rPr>
          <w:rFonts w:ascii="Garamond" w:hAnsi="Garamond" w:eastAsia="Garamond" w:cs="Garamond"/>
          <w:b/>
          <w:bCs/>
        </w:rPr>
      </w:pPr>
      <w:r w:rsidRPr="700201C6">
        <w:rPr>
          <w:rFonts w:ascii="Garamond" w:hAnsi="Garamond" w:eastAsia="Garamond" w:cs="Garamond"/>
          <w:b/>
          <w:bCs/>
        </w:rPr>
        <w:t>16</w:t>
      </w:r>
      <w:r w:rsidRPr="700201C6" w:rsidR="282453DE">
        <w:rPr>
          <w:rFonts w:ascii="Garamond" w:hAnsi="Garamond" w:eastAsia="Garamond" w:cs="Garamond"/>
          <w:b/>
          <w:bCs/>
        </w:rPr>
        <w:t xml:space="preserve">. </w:t>
      </w:r>
      <w:r w:rsidRPr="700201C6" w:rsidR="2CDB6298">
        <w:rPr>
          <w:rFonts w:ascii="Garamond" w:hAnsi="Garamond" w:eastAsia="Garamond" w:cs="Garamond"/>
          <w:b/>
          <w:bCs/>
        </w:rPr>
        <w:t>PRESUPUESTO:</w:t>
      </w:r>
    </w:p>
    <w:p w:rsidR="65E4F6F0" w:rsidP="15E17554" w:rsidRDefault="6D013521" w14:paraId="6E4A2193" w14:textId="7F3AB2F3">
      <w:pPr>
        <w:spacing w:after="0"/>
        <w:jc w:val="both"/>
        <w:rPr>
          <w:rFonts w:ascii="Garamond" w:hAnsi="Garamond" w:eastAsia="Garamond" w:cs="Garamond"/>
        </w:rPr>
      </w:pPr>
      <w:r w:rsidRPr="5B3063AA">
        <w:rPr>
          <w:rFonts w:ascii="Garamond" w:hAnsi="Garamond" w:eastAsia="Garamond" w:cs="Garamond"/>
          <w:lang w:val="es-MX"/>
        </w:rPr>
        <w:t xml:space="preserve">El presupuesto total del contrato es:  </w:t>
      </w:r>
      <w:r w:rsidRPr="5B3063AA" w:rsidR="24ABAFA8">
        <w:rPr>
          <w:rFonts w:ascii="Garamond" w:hAnsi="Garamond" w:eastAsia="Garamond" w:cs="Garamond"/>
          <w:lang w:val="es-MX"/>
        </w:rPr>
        <w:t>Ochocientos cincuenta</w:t>
      </w:r>
      <w:r w:rsidRPr="5B3063AA" w:rsidR="53F8BA51">
        <w:rPr>
          <w:rFonts w:ascii="Garamond" w:hAnsi="Garamond" w:eastAsia="Garamond" w:cs="Garamond"/>
          <w:lang w:val="es-MX"/>
        </w:rPr>
        <w:t xml:space="preserve"> y un</w:t>
      </w:r>
      <w:r w:rsidRPr="5B3063AA" w:rsidR="24ABAFA8">
        <w:rPr>
          <w:rFonts w:ascii="Garamond" w:hAnsi="Garamond" w:eastAsia="Garamond" w:cs="Garamond"/>
          <w:lang w:val="es-MX"/>
        </w:rPr>
        <w:t xml:space="preserve"> </w:t>
      </w:r>
      <w:r w:rsidRPr="5B3063AA">
        <w:rPr>
          <w:rFonts w:ascii="Garamond" w:hAnsi="Garamond" w:eastAsia="Garamond" w:cs="Garamond"/>
          <w:lang w:val="es-MX"/>
        </w:rPr>
        <w:t xml:space="preserve">millones </w:t>
      </w:r>
      <w:r w:rsidRPr="5B3063AA" w:rsidR="6FB204C7">
        <w:rPr>
          <w:rFonts w:ascii="Garamond" w:hAnsi="Garamond" w:eastAsia="Garamond" w:cs="Garamond"/>
          <w:lang w:val="es-MX"/>
        </w:rPr>
        <w:t>setecientos cuarenta y dos mil</w:t>
      </w:r>
      <w:r w:rsidRPr="5B3063AA">
        <w:rPr>
          <w:rFonts w:ascii="Garamond" w:hAnsi="Garamond" w:eastAsia="Garamond" w:cs="Garamond"/>
          <w:lang w:val="es-MX"/>
        </w:rPr>
        <w:t xml:space="preserve"> pesos m/cte. ($</w:t>
      </w:r>
      <w:r w:rsidRPr="5B3063AA" w:rsidR="627BC5C3">
        <w:rPr>
          <w:rFonts w:ascii="Garamond" w:hAnsi="Garamond" w:eastAsia="Garamond" w:cs="Garamond"/>
          <w:lang w:val="es-MX"/>
        </w:rPr>
        <w:t>85</w:t>
      </w:r>
      <w:r w:rsidRPr="5B3063AA" w:rsidR="0B259D7D">
        <w:rPr>
          <w:rFonts w:ascii="Garamond" w:hAnsi="Garamond" w:eastAsia="Garamond" w:cs="Garamond"/>
          <w:lang w:val="es-MX"/>
        </w:rPr>
        <w:t>1</w:t>
      </w:r>
      <w:r w:rsidRPr="5B3063AA">
        <w:rPr>
          <w:rFonts w:ascii="Garamond" w:hAnsi="Garamond" w:eastAsia="Garamond" w:cs="Garamond"/>
          <w:lang w:val="es-MX"/>
        </w:rPr>
        <w:t>.</w:t>
      </w:r>
      <w:r w:rsidRPr="5B3063AA" w:rsidR="7362AC34">
        <w:rPr>
          <w:rFonts w:ascii="Garamond" w:hAnsi="Garamond" w:eastAsia="Garamond" w:cs="Garamond"/>
          <w:lang w:val="es-MX"/>
        </w:rPr>
        <w:t>742</w:t>
      </w:r>
      <w:r w:rsidRPr="5B3063AA">
        <w:rPr>
          <w:rFonts w:ascii="Garamond" w:hAnsi="Garamond" w:eastAsia="Garamond" w:cs="Garamond"/>
          <w:lang w:val="es-MX"/>
        </w:rPr>
        <w:t xml:space="preserve">.000). </w:t>
      </w:r>
      <w:r w:rsidRPr="5B3063AA">
        <w:rPr>
          <w:rFonts w:ascii="Garamond" w:hAnsi="Garamond" w:eastAsia="Garamond" w:cs="Garamond"/>
          <w:lang w:val="es-CO"/>
        </w:rPr>
        <w:t>Para definir los costos de la presente contratación se realizó un estudio de mercado que consistió en la comparación y promedio de precios entre diferentes empresas que cotizaron los recursos, elementos y/o servicios requeridos, cuyo resultado es el documento de ESTRUCTURA DE COSTOS del proceso contractual.</w:t>
      </w:r>
    </w:p>
    <w:p w:rsidRPr="008C6A29" w:rsidR="001042BE" w:rsidP="15E17554" w:rsidRDefault="001042BE" w14:paraId="6ED70D99" w14:textId="4342B539">
      <w:pPr>
        <w:spacing w:after="0"/>
        <w:ind w:right="-93"/>
        <w:jc w:val="both"/>
        <w:rPr>
          <w:rFonts w:ascii="Garamond" w:hAnsi="Garamond" w:eastAsia="Garamond" w:cs="Garamond"/>
        </w:rPr>
      </w:pPr>
    </w:p>
    <w:tbl>
      <w:tblPr>
        <w:tblW w:w="9405" w:type="dxa"/>
        <w:tblBorders>
          <w:top w:val="single" w:color="000000" w:themeColor="text1" w:sz="18" w:space="0"/>
          <w:left w:val="single" w:color="000000" w:themeColor="text1" w:sz="18" w:space="0"/>
          <w:bottom w:val="single" w:color="000000" w:themeColor="text1" w:sz="18" w:space="0"/>
          <w:right w:val="single" w:color="000000" w:themeColor="text1" w:sz="18" w:space="0"/>
        </w:tblBorders>
        <w:tblLayout w:type="fixed"/>
        <w:tblLook w:val="06A0" w:firstRow="1" w:lastRow="0" w:firstColumn="1" w:lastColumn="0" w:noHBand="1" w:noVBand="1"/>
      </w:tblPr>
      <w:tblGrid>
        <w:gridCol w:w="2445"/>
        <w:gridCol w:w="3482"/>
        <w:gridCol w:w="3478"/>
      </w:tblGrid>
      <w:tr w:rsidR="4A8C1FAF" w:rsidTr="5D41CDFB" w14:paraId="59315AC4" w14:textId="77777777">
        <w:trPr>
          <w:trHeight w:val="405"/>
        </w:trPr>
        <w:tc>
          <w:tcPr>
            <w:tcW w:w="2445"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tcPr>
          <w:p w:rsidR="4A8C1FAF" w:rsidP="38BEF2B8" w:rsidRDefault="79FC6626" w14:paraId="300E5CF2" w14:textId="01196674">
            <w:pPr>
              <w:spacing w:after="0" w:line="240" w:lineRule="auto"/>
              <w:jc w:val="center"/>
              <w:rPr>
                <w:rFonts w:ascii="Garamond" w:hAnsi="Garamond" w:eastAsia="Garamond" w:cs="Garamond"/>
                <w:color w:val="000000" w:themeColor="text1"/>
              </w:rPr>
            </w:pPr>
            <w:r w:rsidRPr="38BEF2B8">
              <w:rPr>
                <w:rFonts w:ascii="Garamond" w:hAnsi="Garamond" w:eastAsia="Garamond" w:cs="Garamond"/>
                <w:b/>
                <w:bCs/>
                <w:color w:val="000000" w:themeColor="text1"/>
              </w:rPr>
              <w:t>Ruta de Verificación</w:t>
            </w:r>
            <w:r w:rsidRPr="38BEF2B8">
              <w:rPr>
                <w:rFonts w:ascii="Garamond" w:hAnsi="Garamond" w:eastAsia="Garamond" w:cs="Garamond"/>
                <w:color w:val="000000" w:themeColor="text1"/>
              </w:rPr>
              <w:t xml:space="preserve"> </w:t>
            </w:r>
          </w:p>
        </w:tc>
        <w:tc>
          <w:tcPr>
            <w:tcW w:w="3482"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tcPr>
          <w:p w:rsidR="4A8C1FAF" w:rsidP="38BEF2B8" w:rsidRDefault="79FC6626" w14:paraId="1957536D" w14:textId="0C41C0F5">
            <w:pPr>
              <w:spacing w:after="0" w:line="240" w:lineRule="auto"/>
              <w:jc w:val="center"/>
              <w:rPr>
                <w:rFonts w:ascii="Garamond" w:hAnsi="Garamond" w:eastAsia="Garamond" w:cs="Garamond"/>
                <w:color w:val="000000" w:themeColor="text1"/>
              </w:rPr>
            </w:pPr>
            <w:r w:rsidRPr="38BEF2B8">
              <w:rPr>
                <w:rFonts w:ascii="Garamond" w:hAnsi="Garamond" w:eastAsia="Garamond" w:cs="Garamond"/>
                <w:b/>
                <w:bCs/>
                <w:color w:val="000000" w:themeColor="text1"/>
              </w:rPr>
              <w:t>Nombre / cargo</w:t>
            </w:r>
            <w:r w:rsidRPr="38BEF2B8">
              <w:rPr>
                <w:rFonts w:ascii="Garamond" w:hAnsi="Garamond" w:eastAsia="Garamond" w:cs="Garamond"/>
                <w:color w:val="000000" w:themeColor="text1"/>
              </w:rPr>
              <w:t xml:space="preserve"> </w:t>
            </w:r>
          </w:p>
        </w:tc>
        <w:tc>
          <w:tcPr>
            <w:tcW w:w="3478" w:type="dxa"/>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tcPr>
          <w:p w:rsidR="023B1437" w:rsidP="38BEF2B8" w:rsidRDefault="41958107" w14:paraId="1F32C164" w14:textId="0F46B17C">
            <w:pPr>
              <w:spacing w:after="0" w:line="240" w:lineRule="auto"/>
              <w:jc w:val="center"/>
              <w:rPr>
                <w:rFonts w:ascii="Garamond" w:hAnsi="Garamond" w:eastAsia="Garamond" w:cs="Garamond"/>
                <w:b/>
                <w:bCs/>
                <w:color w:val="000000" w:themeColor="text1"/>
              </w:rPr>
            </w:pPr>
            <w:r w:rsidRPr="38BEF2B8">
              <w:rPr>
                <w:rFonts w:ascii="Garamond" w:hAnsi="Garamond" w:eastAsia="Garamond" w:cs="Garamond"/>
                <w:b/>
                <w:bCs/>
                <w:color w:val="000000" w:themeColor="text1"/>
              </w:rPr>
              <w:t xml:space="preserve">Firma </w:t>
            </w:r>
          </w:p>
        </w:tc>
      </w:tr>
      <w:tr w:rsidR="3379003F" w:rsidTr="5D41CDFB" w14:paraId="5D66131E" w14:textId="77777777">
        <w:trPr>
          <w:trHeight w:val="420"/>
        </w:trPr>
        <w:tc>
          <w:tcPr>
            <w:tcW w:w="2445" w:type="dxa"/>
            <w:vMerge w:val="restart"/>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A6DF697" w:rsidP="02687876" w:rsidRDefault="4A6DF697" w14:paraId="7AE15453" w14:textId="188251DB">
            <w:pPr>
              <w:spacing w:after="0"/>
              <w:jc w:val="center"/>
              <w:rPr>
                <w:rFonts w:ascii="Garamond" w:hAnsi="Garamond" w:eastAsia="Garamond" w:cs="Garamond"/>
                <w:color w:val="000000" w:themeColor="text1"/>
              </w:rPr>
            </w:pPr>
            <w:r w:rsidRPr="02687876">
              <w:rPr>
                <w:rFonts w:ascii="Garamond" w:hAnsi="Garamond" w:eastAsia="Garamond" w:cs="Garamond"/>
                <w:color w:val="000000" w:themeColor="text1"/>
              </w:rPr>
              <w:t>Estructuración de aspectos técnicos</w:t>
            </w:r>
          </w:p>
          <w:p w:rsidR="02687876" w:rsidP="02687876" w:rsidRDefault="02687876" w14:paraId="53651763" w14:textId="2FAB856B">
            <w:pPr>
              <w:jc w:val="center"/>
              <w:rPr>
                <w:rFonts w:ascii="Garamond" w:hAnsi="Garamond" w:eastAsia="Garamond" w:cs="Garamond"/>
                <w:color w:val="000000" w:themeColor="text1"/>
              </w:rPr>
            </w:pPr>
          </w:p>
        </w:tc>
        <w:tc>
          <w:tcPr>
            <w:tcW w:w="3482" w:type="dxa"/>
            <w:tcBorders>
              <w:top w:val="single" w:color="000000" w:themeColor="text1" w:sz="12" w:space="0"/>
              <w:left w:val="single" w:color="000000" w:themeColor="text1" w:sz="12" w:space="0"/>
              <w:bottom w:val="single" w:color="000000" w:themeColor="text1" w:sz="2" w:space="0"/>
              <w:right w:val="single" w:color="000000" w:themeColor="text1" w:sz="12" w:space="0"/>
            </w:tcBorders>
            <w:tcMar>
              <w:top w:w="15" w:type="dxa"/>
              <w:left w:w="15" w:type="dxa"/>
              <w:right w:w="15" w:type="dxa"/>
            </w:tcMar>
            <w:vAlign w:val="bottom"/>
          </w:tcPr>
          <w:p w:rsidR="66D2D8F0" w:rsidP="3379003F" w:rsidRDefault="66D2D8F0" w14:paraId="748E3838" w14:textId="01468374">
            <w:pPr>
              <w:rPr>
                <w:rFonts w:ascii="Garamond" w:hAnsi="Garamond" w:eastAsia="Garamond" w:cs="Garamond"/>
                <w:color w:val="000000" w:themeColor="text1"/>
              </w:rPr>
            </w:pPr>
            <w:r w:rsidRPr="02687876">
              <w:rPr>
                <w:rFonts w:ascii="Garamond" w:hAnsi="Garamond" w:eastAsia="Garamond" w:cs="Garamond"/>
                <w:color w:val="000000" w:themeColor="text1"/>
              </w:rPr>
              <w:t xml:space="preserve">Estefanny Rivera </w:t>
            </w:r>
            <w:r w:rsidRPr="02687876" w:rsidR="0E656D63">
              <w:rPr>
                <w:rFonts w:ascii="Garamond" w:hAnsi="Garamond" w:eastAsia="Garamond" w:cs="Garamond"/>
                <w:color w:val="000000" w:themeColor="text1"/>
              </w:rPr>
              <w:t>Amézquita</w:t>
            </w:r>
          </w:p>
        </w:tc>
        <w:tc>
          <w:tcPr>
            <w:tcW w:w="3478" w:type="dxa"/>
            <w:vMerge w:val="restart"/>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bottom"/>
          </w:tcPr>
          <w:p w:rsidR="3379003F" w:rsidP="38BEF2B8" w:rsidRDefault="10517CD8" w14:paraId="41354E0F" w14:textId="66466DC2">
            <w:r>
              <w:rPr>
                <w:noProof/>
              </w:rPr>
              <w:drawing>
                <wp:inline distT="0" distB="0" distL="0" distR="0" wp14:anchorId="42BF04DE" wp14:editId="04090F0B">
                  <wp:extent cx="1200150" cy="276225"/>
                  <wp:effectExtent l="0" t="0" r="0" b="0"/>
                  <wp:docPr id="18380306" name="Imagen 18380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1200150" cy="276225"/>
                          </a:xfrm>
                          <a:prstGeom prst="rect">
                            <a:avLst/>
                          </a:prstGeom>
                        </pic:spPr>
                      </pic:pic>
                    </a:graphicData>
                  </a:graphic>
                </wp:inline>
              </w:drawing>
            </w:r>
          </w:p>
        </w:tc>
      </w:tr>
      <w:tr w:rsidR="3379003F" w:rsidTr="5D41CDFB" w14:paraId="35A0D8BF" w14:textId="77777777">
        <w:trPr>
          <w:trHeight w:val="300"/>
        </w:trPr>
        <w:tc>
          <w:tcPr>
            <w:tcW w:w="2445" w:type="dxa"/>
            <w:vMerge/>
            <w:tcMar>
              <w:top w:w="15" w:type="dxa"/>
              <w:left w:w="15" w:type="dxa"/>
              <w:right w:w="15" w:type="dxa"/>
            </w:tcMar>
            <w:vAlign w:val="center"/>
          </w:tcPr>
          <w:p w:rsidR="002858EE" w:rsidRDefault="002858EE" w14:paraId="2967C89F" w14:textId="77777777"/>
        </w:tc>
        <w:tc>
          <w:tcPr>
            <w:tcW w:w="3482" w:type="dxa"/>
            <w:tcBorders>
              <w:top w:val="single" w:color="000000" w:themeColor="text1" w:sz="2" w:space="0"/>
              <w:left w:val="single" w:color="000000" w:themeColor="text1" w:sz="12" w:space="0"/>
              <w:bottom w:val="single" w:color="auto" w:sz="4" w:space="0"/>
              <w:right w:val="single" w:color="000000" w:themeColor="text1" w:sz="12" w:space="0"/>
            </w:tcBorders>
            <w:tcMar>
              <w:top w:w="15" w:type="dxa"/>
              <w:left w:w="15" w:type="dxa"/>
              <w:right w:w="15" w:type="dxa"/>
            </w:tcMar>
            <w:vAlign w:val="bottom"/>
          </w:tcPr>
          <w:p w:rsidR="66D2D8F0" w:rsidP="38BEF2B8" w:rsidRDefault="1B3DECFD" w14:paraId="7749425B" w14:textId="26871AB1">
            <w:pPr>
              <w:rPr>
                <w:rFonts w:ascii="Garamond" w:hAnsi="Garamond" w:eastAsia="Garamond" w:cs="Garamond"/>
                <w:color w:val="000000" w:themeColor="text1"/>
              </w:rPr>
            </w:pPr>
            <w:r w:rsidRPr="02687876">
              <w:rPr>
                <w:rFonts w:ascii="Garamond" w:hAnsi="Garamond" w:eastAsia="Garamond" w:cs="Garamond"/>
                <w:color w:val="000000" w:themeColor="text1"/>
              </w:rPr>
              <w:t xml:space="preserve">Formuladora Autonomía económica </w:t>
            </w:r>
            <w:r w:rsidRPr="02687876" w:rsidR="3C341955">
              <w:rPr>
                <w:rFonts w:ascii="Garamond" w:hAnsi="Garamond" w:eastAsia="Garamond" w:cs="Garamond"/>
                <w:color w:val="000000" w:themeColor="text1"/>
              </w:rPr>
              <w:t>- Contratista Plan</w:t>
            </w:r>
            <w:r w:rsidRPr="02687876" w:rsidR="7513E9A8">
              <w:rPr>
                <w:rFonts w:ascii="Garamond" w:hAnsi="Garamond" w:eastAsia="Garamond" w:cs="Garamond"/>
                <w:color w:val="000000" w:themeColor="text1"/>
              </w:rPr>
              <w:t>e</w:t>
            </w:r>
            <w:r w:rsidRPr="02687876" w:rsidR="3C341955">
              <w:rPr>
                <w:rFonts w:ascii="Garamond" w:hAnsi="Garamond" w:eastAsia="Garamond" w:cs="Garamond"/>
                <w:color w:val="000000" w:themeColor="text1"/>
              </w:rPr>
              <w:t>ación</w:t>
            </w:r>
          </w:p>
        </w:tc>
        <w:tc>
          <w:tcPr>
            <w:tcW w:w="3478" w:type="dxa"/>
            <w:vMerge/>
            <w:tcMar>
              <w:top w:w="15" w:type="dxa"/>
              <w:left w:w="15" w:type="dxa"/>
              <w:right w:w="15" w:type="dxa"/>
            </w:tcMar>
            <w:vAlign w:val="bottom"/>
          </w:tcPr>
          <w:p w:rsidR="002858EE" w:rsidRDefault="002858EE" w14:paraId="07F4E43D" w14:textId="77777777"/>
        </w:tc>
      </w:tr>
      <w:tr w:rsidR="02687876" w:rsidTr="5D41CDFB" w14:paraId="7C01F5DE" w14:textId="77777777">
        <w:trPr>
          <w:trHeight w:val="300"/>
        </w:trPr>
        <w:tc>
          <w:tcPr>
            <w:tcW w:w="2445" w:type="dxa"/>
            <w:vMerge/>
            <w:tcMar>
              <w:top w:w="15" w:type="dxa"/>
              <w:left w:w="15" w:type="dxa"/>
              <w:right w:w="15" w:type="dxa"/>
            </w:tcMar>
            <w:vAlign w:val="center"/>
          </w:tcPr>
          <w:p w:rsidR="00D06723" w:rsidRDefault="00D06723" w14:paraId="5000632D" w14:textId="77777777"/>
        </w:tc>
        <w:tc>
          <w:tcPr>
            <w:tcW w:w="3482" w:type="dxa"/>
            <w:tcBorders>
              <w:top w:val="single" w:color="000000" w:themeColor="text1" w:sz="2" w:space="0"/>
              <w:left w:val="single" w:color="000000" w:themeColor="text1" w:sz="12" w:space="0"/>
              <w:bottom w:val="single" w:color="auto" w:sz="4" w:space="0"/>
              <w:right w:val="single" w:color="000000" w:themeColor="text1" w:sz="12" w:space="0"/>
            </w:tcBorders>
            <w:tcMar>
              <w:top w:w="15" w:type="dxa"/>
              <w:left w:w="15" w:type="dxa"/>
              <w:right w:w="15" w:type="dxa"/>
            </w:tcMar>
            <w:vAlign w:val="bottom"/>
          </w:tcPr>
          <w:p w:rsidR="02687876" w:rsidP="02687876" w:rsidRDefault="02687876" w14:paraId="431DDF39" w14:textId="66FF8508">
            <w:pPr>
              <w:spacing w:after="0"/>
              <w:rPr>
                <w:rFonts w:ascii="Garamond" w:hAnsi="Garamond" w:eastAsia="Garamond" w:cs="Garamond"/>
                <w:color w:val="000000" w:themeColor="text1"/>
              </w:rPr>
            </w:pPr>
            <w:r w:rsidRPr="02687876">
              <w:rPr>
                <w:rFonts w:ascii="Garamond" w:hAnsi="Garamond" w:eastAsia="Garamond" w:cs="Garamond"/>
                <w:color w:val="000000" w:themeColor="text1"/>
              </w:rPr>
              <w:t xml:space="preserve">Lina Muñóz </w:t>
            </w:r>
          </w:p>
        </w:tc>
        <w:tc>
          <w:tcPr>
            <w:tcW w:w="3478" w:type="dxa"/>
            <w:vMerge w:val="restart"/>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bottom"/>
          </w:tcPr>
          <w:p w:rsidR="02687876" w:rsidP="5D41CDFB" w:rsidRDefault="756452AE" w14:paraId="607856D2" w14:textId="29AC2DE1">
            <w:r>
              <w:rPr>
                <w:noProof/>
              </w:rPr>
              <w:drawing>
                <wp:inline distT="0" distB="0" distL="0" distR="0" wp14:anchorId="256A9EEC" wp14:editId="6D73CC28">
                  <wp:extent cx="1421664" cy="459402"/>
                  <wp:effectExtent l="0" t="0" r="0" b="0"/>
                  <wp:docPr id="18655110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5511025" name=""/>
                          <pic:cNvPicPr/>
                        </pic:nvPicPr>
                        <pic:blipFill>
                          <a:blip r:embed="rId14">
                            <a:extLst>
                              <a:ext uri="{28A0092B-C50C-407E-A947-70E740481C1C}">
                                <a14:useLocalDpi xmlns:a14="http://schemas.microsoft.com/office/drawing/2010/main"/>
                              </a:ext>
                            </a:extLst>
                          </a:blip>
                          <a:stretch>
                            <a:fillRect/>
                          </a:stretch>
                        </pic:blipFill>
                        <pic:spPr>
                          <a:xfrm>
                            <a:off x="0" y="0"/>
                            <a:ext cx="1421664" cy="459402"/>
                          </a:xfrm>
                          <a:prstGeom prst="rect">
                            <a:avLst/>
                          </a:prstGeom>
                        </pic:spPr>
                      </pic:pic>
                    </a:graphicData>
                  </a:graphic>
                </wp:inline>
              </w:drawing>
            </w:r>
          </w:p>
        </w:tc>
      </w:tr>
      <w:tr w:rsidR="02687876" w:rsidTr="5D41CDFB" w14:paraId="292C9AA0" w14:textId="77777777">
        <w:trPr>
          <w:trHeight w:val="300"/>
        </w:trPr>
        <w:tc>
          <w:tcPr>
            <w:tcW w:w="2445" w:type="dxa"/>
            <w:vMerge/>
            <w:tcMar>
              <w:top w:w="15" w:type="dxa"/>
              <w:left w:w="15" w:type="dxa"/>
              <w:right w:w="15" w:type="dxa"/>
            </w:tcMar>
            <w:vAlign w:val="center"/>
          </w:tcPr>
          <w:p w:rsidR="00D06723" w:rsidRDefault="00D06723" w14:paraId="15A3EB35" w14:textId="77777777"/>
        </w:tc>
        <w:tc>
          <w:tcPr>
            <w:tcW w:w="3482" w:type="dxa"/>
            <w:tcBorders>
              <w:top w:val="single" w:color="000000" w:themeColor="text1" w:sz="2" w:space="0"/>
              <w:left w:val="single" w:color="000000" w:themeColor="text1" w:sz="12" w:space="0"/>
              <w:bottom w:val="single" w:color="auto" w:sz="4" w:space="0"/>
              <w:right w:val="single" w:color="000000" w:themeColor="text1" w:sz="12" w:space="0"/>
            </w:tcBorders>
            <w:tcMar>
              <w:top w:w="15" w:type="dxa"/>
              <w:left w:w="15" w:type="dxa"/>
              <w:right w:w="15" w:type="dxa"/>
            </w:tcMar>
            <w:vAlign w:val="bottom"/>
          </w:tcPr>
          <w:p w:rsidR="02687876" w:rsidP="02687876" w:rsidRDefault="02687876" w14:paraId="35CF9D11" w14:textId="5274647A">
            <w:pPr>
              <w:spacing w:after="0"/>
              <w:rPr>
                <w:rFonts w:ascii="Garamond" w:hAnsi="Garamond" w:eastAsia="Garamond" w:cs="Garamond"/>
                <w:color w:val="000000" w:themeColor="text1"/>
              </w:rPr>
            </w:pPr>
            <w:r w:rsidRPr="02687876">
              <w:rPr>
                <w:rFonts w:ascii="Garamond" w:hAnsi="Garamond" w:eastAsia="Garamond" w:cs="Garamond"/>
                <w:color w:val="000000" w:themeColor="text1"/>
              </w:rPr>
              <w:t>Formuladora Ciudadoras - Contratista Plan</w:t>
            </w:r>
            <w:r w:rsidRPr="02687876" w:rsidR="13299CEB">
              <w:rPr>
                <w:rFonts w:ascii="Garamond" w:hAnsi="Garamond" w:eastAsia="Garamond" w:cs="Garamond"/>
                <w:color w:val="000000" w:themeColor="text1"/>
              </w:rPr>
              <w:t>e</w:t>
            </w:r>
            <w:r w:rsidRPr="02687876">
              <w:rPr>
                <w:rFonts w:ascii="Garamond" w:hAnsi="Garamond" w:eastAsia="Garamond" w:cs="Garamond"/>
                <w:color w:val="000000" w:themeColor="text1"/>
              </w:rPr>
              <w:t>ación</w:t>
            </w:r>
          </w:p>
        </w:tc>
        <w:tc>
          <w:tcPr>
            <w:tcW w:w="3478" w:type="dxa"/>
            <w:vMerge/>
            <w:tcMar>
              <w:top w:w="15" w:type="dxa"/>
              <w:left w:w="15" w:type="dxa"/>
              <w:right w:w="15" w:type="dxa"/>
            </w:tcMar>
            <w:vAlign w:val="bottom"/>
          </w:tcPr>
          <w:p w:rsidR="00D06723" w:rsidRDefault="00D06723" w14:paraId="69AD92E9" w14:textId="77777777"/>
        </w:tc>
      </w:tr>
      <w:tr w:rsidR="4A8C1FAF" w:rsidTr="5D41CDFB" w14:paraId="3FFC9DF2" w14:textId="77777777">
        <w:trPr>
          <w:trHeight w:val="285"/>
        </w:trPr>
        <w:tc>
          <w:tcPr>
            <w:tcW w:w="2445" w:type="dxa"/>
            <w:vMerge/>
            <w:vAlign w:val="center"/>
          </w:tcPr>
          <w:p w:rsidR="002858EE" w:rsidRDefault="002858EE" w14:paraId="4CA72183" w14:textId="77777777"/>
        </w:tc>
        <w:tc>
          <w:tcPr>
            <w:tcW w:w="3482" w:type="dxa"/>
            <w:tcBorders>
              <w:top w:val="single" w:color="000000" w:themeColor="text1" w:sz="12" w:space="0"/>
              <w:left w:val="single" w:color="000000" w:themeColor="text1" w:sz="12" w:space="0"/>
              <w:bottom w:val="single" w:color="auto" w:sz="4" w:space="0"/>
              <w:right w:val="single" w:color="000000" w:themeColor="text1" w:sz="12" w:space="0"/>
            </w:tcBorders>
            <w:tcMar>
              <w:top w:w="15" w:type="dxa"/>
              <w:left w:w="15" w:type="dxa"/>
              <w:right w:w="15" w:type="dxa"/>
            </w:tcMar>
            <w:vAlign w:val="bottom"/>
          </w:tcPr>
          <w:p w:rsidR="43B571E1" w:rsidP="3379003F" w:rsidRDefault="061B994F" w14:paraId="5AB07603" w14:textId="3ED6540A">
            <w:pPr>
              <w:spacing w:after="0"/>
              <w:rPr>
                <w:rFonts w:ascii="Garamond" w:hAnsi="Garamond" w:eastAsia="Garamond" w:cs="Garamond"/>
                <w:color w:val="000000" w:themeColor="text1"/>
              </w:rPr>
            </w:pPr>
            <w:r w:rsidRPr="3379003F">
              <w:rPr>
                <w:rFonts w:ascii="Garamond" w:hAnsi="Garamond" w:eastAsia="Garamond" w:cs="Garamond"/>
                <w:color w:val="000000" w:themeColor="text1"/>
              </w:rPr>
              <w:t>Rocío</w:t>
            </w:r>
            <w:r w:rsidRPr="3379003F" w:rsidR="38C2CDF9">
              <w:rPr>
                <w:rFonts w:ascii="Garamond" w:hAnsi="Garamond" w:eastAsia="Garamond" w:cs="Garamond"/>
                <w:color w:val="000000" w:themeColor="text1"/>
              </w:rPr>
              <w:t xml:space="preserve"> Fajardo Vargas</w:t>
            </w:r>
          </w:p>
        </w:tc>
        <w:tc>
          <w:tcPr>
            <w:tcW w:w="3478" w:type="dxa"/>
            <w:vMerge w:val="restart"/>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bottom"/>
          </w:tcPr>
          <w:p w:rsidR="4A8C1FAF" w:rsidP="3379003F" w:rsidRDefault="74901375" w14:paraId="6870E4B8" w14:textId="799B0DA4">
            <w:pPr>
              <w:rPr>
                <w:rFonts w:ascii="Garamond" w:hAnsi="Garamond" w:eastAsia="Garamond" w:cs="Garamond"/>
                <w:color w:val="000000" w:themeColor="text1"/>
              </w:rPr>
            </w:pPr>
            <w:r>
              <w:rPr>
                <w:noProof/>
              </w:rPr>
              <w:drawing>
                <wp:inline distT="0" distB="0" distL="0" distR="0" wp14:anchorId="6FCA6AFB" wp14:editId="7ABA47BE">
                  <wp:extent cx="1070783" cy="514350"/>
                  <wp:effectExtent l="0" t="0" r="0" b="0"/>
                  <wp:docPr id="12311647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164724" name=""/>
                          <pic:cNvPicPr/>
                        </pic:nvPicPr>
                        <pic:blipFill>
                          <a:blip r:embed="rId15">
                            <a:extLst>
                              <a:ext uri="{28A0092B-C50C-407E-A947-70E740481C1C}">
                                <a14:useLocalDpi xmlns:a14="http://schemas.microsoft.com/office/drawing/2010/main"/>
                              </a:ext>
                            </a:extLst>
                          </a:blip>
                          <a:stretch>
                            <a:fillRect/>
                          </a:stretch>
                        </pic:blipFill>
                        <pic:spPr>
                          <a:xfrm>
                            <a:off x="0" y="0"/>
                            <a:ext cx="1070783" cy="514350"/>
                          </a:xfrm>
                          <a:prstGeom prst="rect">
                            <a:avLst/>
                          </a:prstGeom>
                        </pic:spPr>
                      </pic:pic>
                    </a:graphicData>
                  </a:graphic>
                </wp:inline>
              </w:drawing>
            </w:r>
          </w:p>
        </w:tc>
      </w:tr>
      <w:tr w:rsidR="4A8C1FAF" w:rsidTr="5D41CDFB" w14:paraId="6F91564D" w14:textId="77777777">
        <w:trPr>
          <w:trHeight w:val="285"/>
        </w:trPr>
        <w:tc>
          <w:tcPr>
            <w:tcW w:w="2445" w:type="dxa"/>
            <w:vMerge/>
            <w:vAlign w:val="center"/>
          </w:tcPr>
          <w:p w:rsidR="002858EE" w:rsidRDefault="002858EE" w14:paraId="2D689BD1" w14:textId="77777777"/>
        </w:tc>
        <w:tc>
          <w:tcPr>
            <w:tcW w:w="3482" w:type="dxa"/>
            <w:tcBorders>
              <w:top w:val="single" w:color="auto" w:sz="4"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bottom"/>
          </w:tcPr>
          <w:p w:rsidR="4A8C1FAF" w:rsidP="3379003F" w:rsidRDefault="054095A9" w14:paraId="5E703DDA" w14:textId="3BFAA596">
            <w:pPr>
              <w:spacing w:after="0"/>
              <w:rPr>
                <w:rFonts w:ascii="Garamond" w:hAnsi="Garamond" w:eastAsia="Garamond" w:cs="Garamond"/>
                <w:color w:val="000000" w:themeColor="text1"/>
              </w:rPr>
            </w:pPr>
            <w:r w:rsidRPr="02687876">
              <w:rPr>
                <w:rFonts w:ascii="Garamond" w:hAnsi="Garamond" w:eastAsia="Garamond" w:cs="Garamond"/>
                <w:color w:val="000000" w:themeColor="text1"/>
              </w:rPr>
              <w:t>F</w:t>
            </w:r>
            <w:r w:rsidRPr="02687876" w:rsidR="38C2CDF9">
              <w:rPr>
                <w:rFonts w:ascii="Garamond" w:hAnsi="Garamond" w:eastAsia="Garamond" w:cs="Garamond"/>
                <w:color w:val="000000" w:themeColor="text1"/>
              </w:rPr>
              <w:t>ormuladora</w:t>
            </w:r>
            <w:r w:rsidRPr="02687876" w:rsidR="6E2D0000">
              <w:rPr>
                <w:rFonts w:ascii="Garamond" w:hAnsi="Garamond" w:eastAsia="Garamond" w:cs="Garamond"/>
                <w:color w:val="000000" w:themeColor="text1"/>
              </w:rPr>
              <w:t xml:space="preserve"> prevención de violencias</w:t>
            </w:r>
            <w:r w:rsidRPr="02687876" w:rsidR="7862A50E">
              <w:rPr>
                <w:rFonts w:ascii="Garamond" w:hAnsi="Garamond" w:eastAsia="Garamond" w:cs="Garamond"/>
                <w:color w:val="000000" w:themeColor="text1"/>
              </w:rPr>
              <w:t xml:space="preserve"> – Contratista Plan</w:t>
            </w:r>
            <w:r w:rsidRPr="02687876" w:rsidR="5359D36B">
              <w:rPr>
                <w:rFonts w:ascii="Garamond" w:hAnsi="Garamond" w:eastAsia="Garamond" w:cs="Garamond"/>
                <w:color w:val="000000" w:themeColor="text1"/>
              </w:rPr>
              <w:t>e</w:t>
            </w:r>
            <w:r w:rsidRPr="02687876" w:rsidR="7862A50E">
              <w:rPr>
                <w:rFonts w:ascii="Garamond" w:hAnsi="Garamond" w:eastAsia="Garamond" w:cs="Garamond"/>
                <w:color w:val="000000" w:themeColor="text1"/>
              </w:rPr>
              <w:t>ación</w:t>
            </w:r>
          </w:p>
        </w:tc>
        <w:tc>
          <w:tcPr>
            <w:tcW w:w="3478" w:type="dxa"/>
            <w:vMerge/>
            <w:tcMar>
              <w:top w:w="15" w:type="dxa"/>
              <w:left w:w="15" w:type="dxa"/>
              <w:right w:w="15" w:type="dxa"/>
            </w:tcMar>
            <w:vAlign w:val="bottom"/>
          </w:tcPr>
          <w:p w:rsidR="002858EE" w:rsidRDefault="002858EE" w14:paraId="70F38F03" w14:textId="77777777"/>
        </w:tc>
      </w:tr>
      <w:tr w:rsidR="4A8C1FAF" w:rsidTr="5D41CDFB" w14:paraId="3DA8A8DC" w14:textId="77777777">
        <w:trPr>
          <w:trHeight w:val="315"/>
        </w:trPr>
        <w:tc>
          <w:tcPr>
            <w:tcW w:w="2445" w:type="dxa"/>
            <w:vMerge w:val="restart"/>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A8C1FAF" w:rsidP="3379003F" w:rsidRDefault="38C2CDF9" w14:paraId="4FB38AA1" w14:textId="13499731">
            <w:pPr>
              <w:spacing w:after="0"/>
              <w:jc w:val="center"/>
              <w:rPr>
                <w:rFonts w:ascii="Garamond" w:hAnsi="Garamond" w:eastAsia="Garamond" w:cs="Garamond"/>
                <w:color w:val="000000" w:themeColor="text1"/>
              </w:rPr>
            </w:pPr>
            <w:r w:rsidRPr="3379003F">
              <w:rPr>
                <w:rFonts w:ascii="Garamond" w:hAnsi="Garamond" w:eastAsia="Garamond" w:cs="Garamond"/>
                <w:color w:val="000000" w:themeColor="text1"/>
              </w:rPr>
              <w:t xml:space="preserve">Revisó </w:t>
            </w:r>
          </w:p>
        </w:tc>
        <w:tc>
          <w:tcPr>
            <w:tcW w:w="3482" w:type="dxa"/>
            <w:tcBorders>
              <w:top w:val="single" w:color="000000" w:themeColor="text1" w:sz="12" w:space="0"/>
              <w:left w:val="single" w:color="000000" w:themeColor="text1" w:sz="12" w:space="0"/>
              <w:bottom w:val="single" w:color="auto" w:sz="4" w:space="0"/>
              <w:right w:val="single" w:color="000000" w:themeColor="text1" w:sz="12" w:space="0"/>
            </w:tcBorders>
            <w:tcMar>
              <w:top w:w="15" w:type="dxa"/>
              <w:left w:w="15" w:type="dxa"/>
              <w:right w:w="15" w:type="dxa"/>
            </w:tcMar>
            <w:vAlign w:val="bottom"/>
          </w:tcPr>
          <w:p w:rsidR="4A8C1FAF" w:rsidP="3379003F" w:rsidRDefault="1D3DE9C5" w14:paraId="319C1BBE" w14:textId="6E306A2A">
            <w:pPr>
              <w:spacing w:after="0"/>
              <w:rPr>
                <w:rFonts w:ascii="Garamond" w:hAnsi="Garamond" w:eastAsia="Garamond" w:cs="Garamond"/>
                <w:color w:val="000000" w:themeColor="text1"/>
              </w:rPr>
            </w:pPr>
            <w:r w:rsidRPr="02687876">
              <w:rPr>
                <w:rFonts w:ascii="Garamond" w:hAnsi="Garamond" w:eastAsia="Garamond" w:cs="Garamond"/>
                <w:color w:val="000000" w:themeColor="text1"/>
              </w:rPr>
              <w:t xml:space="preserve">Lina Caro </w:t>
            </w:r>
            <w:r w:rsidRPr="02687876" w:rsidR="62911774">
              <w:rPr>
                <w:rFonts w:ascii="Garamond" w:hAnsi="Garamond" w:eastAsia="Garamond" w:cs="Garamond"/>
                <w:color w:val="000000" w:themeColor="text1"/>
              </w:rPr>
              <w:t>Porras</w:t>
            </w:r>
          </w:p>
        </w:tc>
        <w:tc>
          <w:tcPr>
            <w:tcW w:w="3478" w:type="dxa"/>
            <w:vMerge w:val="restart"/>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bottom"/>
          </w:tcPr>
          <w:p w:rsidR="4A8C1FAF" w:rsidP="3379003F" w:rsidRDefault="18D53F38" w14:paraId="5FCC808C" w14:textId="3664EE52">
            <w:r>
              <w:rPr>
                <w:noProof/>
              </w:rPr>
              <w:drawing>
                <wp:inline distT="0" distB="0" distL="0" distR="0" wp14:anchorId="36C1D370" wp14:editId="59F063A9">
                  <wp:extent cx="581025" cy="485413"/>
                  <wp:effectExtent l="0" t="0" r="0" b="0"/>
                  <wp:docPr id="214507871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078710" name=""/>
                          <pic:cNvPicPr/>
                        </pic:nvPicPr>
                        <pic:blipFill>
                          <a:blip r:embed="rId16">
                            <a:extLst>
                              <a:ext uri="{28A0092B-C50C-407E-A947-70E740481C1C}">
                                <a14:useLocalDpi xmlns:a14="http://schemas.microsoft.com/office/drawing/2010/main"/>
                              </a:ext>
                            </a:extLst>
                          </a:blip>
                          <a:stretch>
                            <a:fillRect/>
                          </a:stretch>
                        </pic:blipFill>
                        <pic:spPr>
                          <a:xfrm>
                            <a:off x="0" y="0"/>
                            <a:ext cx="581025" cy="485413"/>
                          </a:xfrm>
                          <a:prstGeom prst="rect">
                            <a:avLst/>
                          </a:prstGeom>
                        </pic:spPr>
                      </pic:pic>
                    </a:graphicData>
                  </a:graphic>
                </wp:inline>
              </w:drawing>
            </w:r>
          </w:p>
        </w:tc>
      </w:tr>
      <w:tr w:rsidR="4A8C1FAF" w:rsidTr="5D41CDFB" w14:paraId="1AFC1092" w14:textId="77777777">
        <w:trPr>
          <w:trHeight w:val="285"/>
        </w:trPr>
        <w:tc>
          <w:tcPr>
            <w:tcW w:w="2445" w:type="dxa"/>
            <w:vMerge/>
            <w:vAlign w:val="center"/>
          </w:tcPr>
          <w:p w:rsidR="002858EE" w:rsidRDefault="002858EE" w14:paraId="69CB676A" w14:textId="77777777"/>
        </w:tc>
        <w:tc>
          <w:tcPr>
            <w:tcW w:w="3482" w:type="dxa"/>
            <w:tcBorders>
              <w:top w:val="single" w:color="auto" w:sz="4"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bottom"/>
          </w:tcPr>
          <w:p w:rsidR="4A8C1FAF" w:rsidP="3379003F" w:rsidRDefault="62911774" w14:paraId="186189BF" w14:textId="0E09A36F">
            <w:pPr>
              <w:spacing w:after="0"/>
              <w:rPr>
                <w:rFonts w:ascii="Garamond" w:hAnsi="Garamond" w:eastAsia="Garamond" w:cs="Garamond"/>
                <w:color w:val="000000" w:themeColor="text1"/>
              </w:rPr>
            </w:pPr>
            <w:r w:rsidRPr="5B3063AA">
              <w:rPr>
                <w:rFonts w:ascii="Garamond" w:hAnsi="Garamond" w:eastAsia="Garamond" w:cs="Garamond"/>
                <w:color w:val="000000" w:themeColor="text1"/>
              </w:rPr>
              <w:t xml:space="preserve">Contratista </w:t>
            </w:r>
            <w:r w:rsidRPr="5B3063AA" w:rsidR="0EBF96E6">
              <w:rPr>
                <w:rFonts w:ascii="Garamond" w:hAnsi="Garamond" w:eastAsia="Garamond" w:cs="Garamond"/>
                <w:color w:val="000000" w:themeColor="text1"/>
              </w:rPr>
              <w:t xml:space="preserve">Planeación </w:t>
            </w:r>
          </w:p>
        </w:tc>
        <w:tc>
          <w:tcPr>
            <w:tcW w:w="3478" w:type="dxa"/>
            <w:vMerge/>
            <w:tcMar>
              <w:top w:w="15" w:type="dxa"/>
              <w:left w:w="15" w:type="dxa"/>
              <w:right w:w="15" w:type="dxa"/>
            </w:tcMar>
            <w:vAlign w:val="bottom"/>
          </w:tcPr>
          <w:p w:rsidR="002858EE" w:rsidRDefault="002858EE" w14:paraId="23DF6AFF" w14:textId="77777777"/>
        </w:tc>
      </w:tr>
      <w:tr w:rsidR="4A8C1FAF" w:rsidTr="5D41CDFB" w14:paraId="2F3A9C11" w14:textId="77777777">
        <w:trPr>
          <w:trHeight w:val="315"/>
        </w:trPr>
        <w:tc>
          <w:tcPr>
            <w:tcW w:w="2445" w:type="dxa"/>
            <w:vMerge w:val="restart"/>
            <w:tcBorders>
              <w:top w:val="single" w:color="000000" w:themeColor="text1" w:sz="12" w:space="0"/>
              <w:left w:val="single" w:color="000000" w:themeColor="text1" w:sz="12" w:space="0"/>
              <w:bottom w:val="single" w:color="000000" w:themeColor="text1" w:sz="12" w:space="0"/>
              <w:right w:val="single" w:color="000000" w:themeColor="text1" w:sz="12" w:space="0"/>
            </w:tcBorders>
            <w:tcMar>
              <w:top w:w="15" w:type="dxa"/>
              <w:left w:w="15" w:type="dxa"/>
              <w:right w:w="15" w:type="dxa"/>
            </w:tcMar>
            <w:vAlign w:val="center"/>
          </w:tcPr>
          <w:p w:rsidR="4A8C1FAF" w:rsidP="3379003F" w:rsidRDefault="38C2CDF9" w14:paraId="77B00340" w14:textId="05687699">
            <w:pPr>
              <w:spacing w:after="0"/>
              <w:jc w:val="center"/>
              <w:rPr>
                <w:rFonts w:ascii="Garamond" w:hAnsi="Garamond" w:eastAsia="Garamond" w:cs="Garamond"/>
                <w:color w:val="000000" w:themeColor="text1"/>
              </w:rPr>
            </w:pPr>
            <w:r w:rsidRPr="3379003F">
              <w:rPr>
                <w:rFonts w:ascii="Garamond" w:hAnsi="Garamond" w:eastAsia="Garamond" w:cs="Garamond"/>
                <w:color w:val="000000" w:themeColor="text1"/>
              </w:rPr>
              <w:t xml:space="preserve">Revisó y aprobó aspectos técnicos </w:t>
            </w:r>
          </w:p>
        </w:tc>
        <w:tc>
          <w:tcPr>
            <w:tcW w:w="3482" w:type="dxa"/>
            <w:tcBorders>
              <w:top w:val="single" w:color="000000" w:themeColor="text1" w:sz="12" w:space="0"/>
              <w:left w:val="single" w:color="000000" w:themeColor="text1" w:sz="12" w:space="0"/>
              <w:bottom w:val="single" w:color="auto" w:sz="4" w:space="0"/>
              <w:right w:val="single" w:color="000000" w:themeColor="text1" w:sz="12" w:space="0"/>
            </w:tcBorders>
            <w:tcMar>
              <w:top w:w="15" w:type="dxa"/>
              <w:left w:w="15" w:type="dxa"/>
              <w:right w:w="15" w:type="dxa"/>
            </w:tcMar>
            <w:vAlign w:val="bottom"/>
          </w:tcPr>
          <w:p w:rsidR="4A8C1FAF" w:rsidP="3379003F" w:rsidRDefault="38C2CDF9" w14:paraId="79378729" w14:textId="7005997E">
            <w:pPr>
              <w:spacing w:after="0"/>
              <w:rPr>
                <w:rFonts w:ascii="Garamond" w:hAnsi="Garamond" w:eastAsia="Garamond" w:cs="Garamond"/>
                <w:color w:val="000000" w:themeColor="text1"/>
              </w:rPr>
            </w:pPr>
            <w:r w:rsidRPr="3379003F">
              <w:rPr>
                <w:rFonts w:ascii="Garamond" w:hAnsi="Garamond" w:eastAsia="Garamond" w:cs="Garamond"/>
                <w:color w:val="000000" w:themeColor="text1"/>
              </w:rPr>
              <w:t>J</w:t>
            </w:r>
            <w:r w:rsidRPr="3379003F" w:rsidR="2F89B356">
              <w:rPr>
                <w:rFonts w:ascii="Garamond" w:hAnsi="Garamond" w:eastAsia="Garamond" w:cs="Garamond"/>
                <w:color w:val="000000" w:themeColor="text1"/>
              </w:rPr>
              <w:t>ulián</w:t>
            </w:r>
            <w:r w:rsidRPr="3379003F">
              <w:rPr>
                <w:rFonts w:ascii="Garamond" w:hAnsi="Garamond" w:eastAsia="Garamond" w:cs="Garamond"/>
                <w:color w:val="000000" w:themeColor="text1"/>
              </w:rPr>
              <w:t xml:space="preserve"> E</w:t>
            </w:r>
            <w:r w:rsidRPr="3379003F" w:rsidR="172AA244">
              <w:rPr>
                <w:rFonts w:ascii="Garamond" w:hAnsi="Garamond" w:eastAsia="Garamond" w:cs="Garamond"/>
                <w:color w:val="000000" w:themeColor="text1"/>
              </w:rPr>
              <w:t>scobar</w:t>
            </w:r>
          </w:p>
        </w:tc>
        <w:tc>
          <w:tcPr>
            <w:tcW w:w="3478" w:type="dxa"/>
            <w:vMerge w:val="restart"/>
            <w:tcBorders>
              <w:top w:val="single" w:color="000000" w:themeColor="text1" w:sz="12" w:space="0"/>
              <w:left w:val="single" w:color="000000" w:themeColor="text1" w:sz="12" w:space="0"/>
            </w:tcBorders>
            <w:tcMar>
              <w:top w:w="15" w:type="dxa"/>
              <w:left w:w="15" w:type="dxa"/>
              <w:right w:w="15" w:type="dxa"/>
            </w:tcMar>
            <w:vAlign w:val="bottom"/>
          </w:tcPr>
          <w:p w:rsidR="4A8C1FAF" w:rsidP="3379003F" w:rsidRDefault="1C9A3709" w14:paraId="147C749F" w14:textId="42BD2C0D">
            <w:pPr>
              <w:rPr>
                <w:rFonts w:ascii="Garamond" w:hAnsi="Garamond" w:eastAsia="Garamond" w:cs="Garamond"/>
                <w:color w:val="000000" w:themeColor="text1"/>
              </w:rPr>
            </w:pPr>
            <w:r>
              <w:rPr>
                <w:noProof/>
              </w:rPr>
              <w:drawing>
                <wp:inline distT="0" distB="0" distL="0" distR="0" wp14:anchorId="5974E05E" wp14:editId="591F90B4">
                  <wp:extent cx="971550" cy="496381"/>
                  <wp:effectExtent l="0" t="0" r="0" b="0"/>
                  <wp:docPr id="20604442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444201" name=""/>
                          <pic:cNvPicPr/>
                        </pic:nvPicPr>
                        <pic:blipFill>
                          <a:blip r:embed="rId17">
                            <a:extLst>
                              <a:ext uri="{28A0092B-C50C-407E-A947-70E740481C1C}">
                                <a14:useLocalDpi xmlns:a14="http://schemas.microsoft.com/office/drawing/2010/main"/>
                              </a:ext>
                            </a:extLst>
                          </a:blip>
                          <a:stretch>
                            <a:fillRect/>
                          </a:stretch>
                        </pic:blipFill>
                        <pic:spPr>
                          <a:xfrm>
                            <a:off x="0" y="0"/>
                            <a:ext cx="971550" cy="496381"/>
                          </a:xfrm>
                          <a:prstGeom prst="rect">
                            <a:avLst/>
                          </a:prstGeom>
                        </pic:spPr>
                      </pic:pic>
                    </a:graphicData>
                  </a:graphic>
                </wp:inline>
              </w:drawing>
            </w:r>
          </w:p>
        </w:tc>
      </w:tr>
      <w:tr w:rsidR="4A8C1FAF" w:rsidTr="5D41CDFB" w14:paraId="0B79AF7E" w14:textId="77777777">
        <w:trPr>
          <w:trHeight w:val="285"/>
        </w:trPr>
        <w:tc>
          <w:tcPr>
            <w:tcW w:w="2445" w:type="dxa"/>
            <w:vMerge/>
            <w:vAlign w:val="center"/>
          </w:tcPr>
          <w:p w:rsidR="002858EE" w:rsidRDefault="002858EE" w14:paraId="65015EE5" w14:textId="77777777"/>
        </w:tc>
        <w:tc>
          <w:tcPr>
            <w:tcW w:w="3482" w:type="dxa"/>
            <w:tcBorders>
              <w:top w:val="single" w:color="auto" w:sz="4" w:space="0"/>
              <w:left w:val="single" w:color="000000" w:themeColor="text1" w:sz="12" w:space="0"/>
              <w:right w:val="single" w:color="000000" w:themeColor="text1" w:sz="12" w:space="0"/>
            </w:tcBorders>
            <w:tcMar>
              <w:top w:w="15" w:type="dxa"/>
              <w:left w:w="15" w:type="dxa"/>
              <w:right w:w="15" w:type="dxa"/>
            </w:tcMar>
            <w:vAlign w:val="bottom"/>
          </w:tcPr>
          <w:p w:rsidR="4A8C1FAF" w:rsidP="3379003F" w:rsidRDefault="5BC5F374" w14:paraId="6FBB86BE" w14:textId="60CF4879">
            <w:pPr>
              <w:spacing w:after="0"/>
              <w:rPr>
                <w:rFonts w:ascii="Garamond" w:hAnsi="Garamond" w:eastAsia="Garamond" w:cs="Garamond"/>
                <w:color w:val="000000" w:themeColor="text1"/>
              </w:rPr>
            </w:pPr>
            <w:r w:rsidRPr="02687876">
              <w:rPr>
                <w:rFonts w:ascii="Garamond" w:hAnsi="Garamond" w:eastAsia="Garamond" w:cs="Garamond"/>
                <w:color w:val="000000" w:themeColor="text1"/>
              </w:rPr>
              <w:t xml:space="preserve">Profesional Despacho - Área </w:t>
            </w:r>
            <w:r w:rsidRPr="02687876" w:rsidR="38C2CDF9">
              <w:rPr>
                <w:rFonts w:ascii="Garamond" w:hAnsi="Garamond" w:eastAsia="Garamond" w:cs="Garamond"/>
                <w:color w:val="000000" w:themeColor="text1"/>
              </w:rPr>
              <w:t>Planeación</w:t>
            </w:r>
          </w:p>
        </w:tc>
        <w:tc>
          <w:tcPr>
            <w:tcW w:w="3478" w:type="dxa"/>
            <w:vMerge/>
            <w:tcMar>
              <w:top w:w="15" w:type="dxa"/>
              <w:left w:w="15" w:type="dxa"/>
              <w:right w:w="15" w:type="dxa"/>
            </w:tcMar>
            <w:vAlign w:val="bottom"/>
          </w:tcPr>
          <w:p w:rsidR="002858EE" w:rsidRDefault="002858EE" w14:paraId="0873B956" w14:textId="77777777"/>
        </w:tc>
      </w:tr>
    </w:tbl>
    <w:p w:rsidRPr="008C6A29" w:rsidR="00984D09" w:rsidP="3379003F" w:rsidRDefault="00984D09" w14:paraId="104EBAF8" w14:textId="023599DA">
      <w:pPr>
        <w:spacing w:after="0" w:line="240" w:lineRule="auto"/>
        <w:jc w:val="both"/>
        <w:rPr>
          <w:rFonts w:ascii="Garamond" w:hAnsi="Garamond" w:eastAsia="Garamond" w:cs="Garamond"/>
        </w:rPr>
      </w:pPr>
    </w:p>
    <w:sectPr w:rsidRPr="008C6A29" w:rsidR="00984D09">
      <w:headerReference w:type="default" r:id="rId18"/>
      <w:footerReference w:type="default" r:id="rId19"/>
      <w:pgSz w:w="12240" w:h="15840" w:orient="portrait"/>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5492" w:rsidRDefault="00B05492" w14:paraId="27C8AD7F" w14:textId="77777777">
      <w:pPr>
        <w:spacing w:after="0" w:line="240" w:lineRule="auto"/>
      </w:pPr>
      <w:r>
        <w:separator/>
      </w:r>
    </w:p>
  </w:endnote>
  <w:endnote w:type="continuationSeparator" w:id="0">
    <w:p w:rsidR="00B05492" w:rsidRDefault="00B05492" w14:paraId="2787453A" w14:textId="77777777">
      <w:pPr>
        <w:spacing w:after="0" w:line="240" w:lineRule="auto"/>
      </w:pPr>
      <w:r>
        <w:continuationSeparator/>
      </w:r>
    </w:p>
  </w:endnote>
  <w:endnote w:type="continuationNotice" w:id="1">
    <w:p w:rsidR="00B05492" w:rsidRDefault="00B05492" w14:paraId="061831A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Droid Sans">
    <w:charset w:val="00"/>
    <w:family w:val="roman"/>
    <w:pitch w:val="default"/>
  </w:font>
  <w:font w:name="Lohit Hindi">
    <w:altName w:val="Cambria"/>
    <w:charset w:val="00"/>
    <w:family w:val="auto"/>
    <w:pitch w:val="variable"/>
  </w:font>
  <w:font w:name="SimSun">
    <w:altName w:val="宋体"/>
    <w:panose1 w:val="02010600030101010101"/>
    <w:charset w:val="86"/>
    <w:family w:val="auto"/>
    <w:pitch w:val="variable"/>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616977" w:rsidRDefault="00616977" w14:paraId="5C83D48E" w14:textId="34006DD3">
    <w:pPr>
      <w:pStyle w:val="Piedepgina"/>
    </w:pPr>
    <w:r>
      <w:rPr>
        <w:noProof/>
        <w:lang w:val="es-CO" w:eastAsia="es-CO"/>
      </w:rPr>
      <w:drawing>
        <wp:anchor distT="0" distB="0" distL="114300" distR="114300" simplePos="0" relativeHeight="251658242" behindDoc="0" locked="0" layoutInCell="1" allowOverlap="1" wp14:anchorId="0A2102B9" wp14:editId="085684FC">
          <wp:simplePos x="0" y="0"/>
          <wp:positionH relativeFrom="margin">
            <wp:posOffset>4305300</wp:posOffset>
          </wp:positionH>
          <wp:positionV relativeFrom="paragraph">
            <wp:posOffset>-381000</wp:posOffset>
          </wp:positionV>
          <wp:extent cx="1790700" cy="600075"/>
          <wp:effectExtent l="0" t="0" r="0" b="9525"/>
          <wp:wrapTight wrapText="bothSides">
            <wp:wrapPolygon edited="0">
              <wp:start x="0" y="0"/>
              <wp:lineTo x="0" y="21257"/>
              <wp:lineTo x="21370" y="21257"/>
              <wp:lineTo x="21370" y="0"/>
              <wp:lineTo x="0" y="0"/>
            </wp:wrapPolygon>
          </wp:wrapTight>
          <wp:docPr id="1" name="Imagen 1" descr="Imagen que contiene 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1" name="Imagen 1" descr="Imagen que contiene Diagrama&#10;&#10;Descripción generada automáticamente"/>
                  <pic:cNvPicPr/>
                </pic:nvPicPr>
                <pic:blipFill>
                  <a:blip r:embed="rId1"/>
                  <a:stretch>
                    <a:fillRect/>
                  </a:stretch>
                </pic:blipFill>
                <pic:spPr>
                  <a:xfrm>
                    <a:off x="0" y="0"/>
                    <a:ext cx="1790700" cy="600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es-CO" w:eastAsia="es-CO"/>
      </w:rPr>
      <mc:AlternateContent>
        <mc:Choice Requires="wps">
          <w:drawing>
            <wp:anchor distT="0" distB="0" distL="114300" distR="114300" simplePos="0" relativeHeight="251658240" behindDoc="0" locked="0" layoutInCell="1" allowOverlap="1" wp14:anchorId="6EEB6561" wp14:editId="35E144AB">
              <wp:simplePos x="0" y="0"/>
              <wp:positionH relativeFrom="column">
                <wp:posOffset>1682115</wp:posOffset>
              </wp:positionH>
              <wp:positionV relativeFrom="paragraph">
                <wp:posOffset>-343535</wp:posOffset>
              </wp:positionV>
              <wp:extent cx="0" cy="628019"/>
              <wp:effectExtent l="0" t="0" r="38100" b="19681"/>
              <wp:wrapNone/>
              <wp:docPr id="4" name="Conector recto de flecha 4"/>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05D633D0">
            <v:shapetype id="_x0000_t32" coordsize="21600,21600" o:oned="t" filled="f" o:spt="32" path="m,l21600,21600e" w14:anchorId="5D5EC100">
              <v:path fillok="f" arrowok="t" o:connecttype="none"/>
              <o:lock v:ext="edit" shapetype="t"/>
            </v:shapetype>
            <v:shape id="AutoShape 7" style="position:absolute;margin-left:132.45pt;margin-top:-27.05pt;width:0;height:49.45pt;z-index:251662336;visibility:visible;mso-wrap-style:square;mso-wrap-distance-left:9pt;mso-wrap-distance-top:0;mso-wrap-distance-right:9pt;mso-wrap-distance-bottom:0;mso-position-horizontal:absolute;mso-position-horizontal-relative:text;mso-position-vertical:absolute;mso-position-vertical-relative:text"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"/>
          </w:pict>
        </mc:Fallback>
      </mc:AlternateContent>
    </w:r>
    <w:r>
      <w:rPr>
        <w:noProof/>
        <w:lang w:val="es-CO" w:eastAsia="es-CO"/>
      </w:rPr>
      <mc:AlternateContent>
        <mc:Choice Requires="wps">
          <w:drawing>
            <wp:anchor distT="0" distB="0" distL="114300" distR="114300" simplePos="0" relativeHeight="251658241" behindDoc="1" locked="0" layoutInCell="1" allowOverlap="1" wp14:anchorId="530DA3B2" wp14:editId="6D111FF5">
              <wp:simplePos x="0" y="0"/>
              <wp:positionH relativeFrom="column">
                <wp:posOffset>-184785</wp:posOffset>
              </wp:positionH>
              <wp:positionV relativeFrom="paragraph">
                <wp:posOffset>-407670</wp:posOffset>
              </wp:positionV>
              <wp:extent cx="2019300" cy="1000125"/>
              <wp:effectExtent l="0" t="0" r="0" b="9525"/>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4407DA" w:rsidR="00616977" w:rsidP="00450E14" w:rsidRDefault="00616977" w14:paraId="22FD6C85" w14:textId="0CD5E516">
                          <w:pPr>
                            <w:pStyle w:val="Sinespaciado"/>
                            <w:rPr>
                              <w:rFonts w:ascii="Garamond" w:hAnsi="Garamond" w:cs="Arial"/>
                              <w:b/>
                              <w:color w:val="000000" w:themeColor="text1"/>
                              <w:sz w:val="16"/>
                              <w:szCs w:val="16"/>
                              <w:lang w:val="es-MX"/>
                            </w:rPr>
                          </w:pPr>
                          <w:r w:rsidRPr="004407DA">
                            <w:rPr>
                              <w:rFonts w:ascii="Garamond" w:hAnsi="Garamond" w:cs="Arial"/>
                              <w:b/>
                              <w:color w:val="000000" w:themeColor="text1"/>
                              <w:sz w:val="16"/>
                              <w:szCs w:val="16"/>
                              <w:lang w:val="es-MX"/>
                            </w:rPr>
                            <w:t>Alcaldía Local</w:t>
                          </w:r>
                          <w:r>
                            <w:rPr>
                              <w:rFonts w:ascii="Garamond" w:hAnsi="Garamond" w:cs="Arial"/>
                              <w:b/>
                              <w:color w:val="000000" w:themeColor="text1"/>
                              <w:sz w:val="16"/>
                              <w:szCs w:val="16"/>
                              <w:lang w:val="es-MX"/>
                            </w:rPr>
                            <w:t xml:space="preserve"> de</w:t>
                          </w:r>
                          <w:r w:rsidRPr="004407DA">
                            <w:rPr>
                              <w:rFonts w:ascii="Garamond" w:hAnsi="Garamond" w:cs="Arial"/>
                              <w:b/>
                              <w:color w:val="000000" w:themeColor="text1"/>
                              <w:sz w:val="16"/>
                              <w:szCs w:val="16"/>
                              <w:lang w:val="es-MX"/>
                            </w:rPr>
                            <w:t xml:space="preserve"> Los Mártires</w:t>
                          </w:r>
                        </w:p>
                        <w:p w:rsidRPr="004407DA" w:rsidR="00616977" w:rsidP="002E59AD" w:rsidRDefault="00616977" w14:paraId="6F38ECC6" w14:textId="66AD8858">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Avenida Calle 19 No. 28 - 80 Piso - 6</w:t>
                          </w:r>
                        </w:p>
                        <w:p w:rsidRPr="004407DA" w:rsidR="00616977" w:rsidP="002E59AD" w:rsidRDefault="00616977" w14:paraId="75E06C8D" w14:textId="08DD72F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Centro Comercial Mall Plaza               </w:t>
                          </w:r>
                        </w:p>
                        <w:p w:rsidRPr="004407DA" w:rsidR="00616977" w:rsidP="002E59AD" w:rsidRDefault="00616977" w14:paraId="3DB14A8B" w14:textId="77777777">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Código Postal: 111411</w:t>
                          </w:r>
                        </w:p>
                        <w:p w:rsidRPr="004407DA" w:rsidR="00616977" w:rsidP="002E59AD" w:rsidRDefault="00616977" w14:paraId="558590EF" w14:textId="77777777">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Tel. 3759531 - 3511577</w:t>
                          </w:r>
                        </w:p>
                        <w:p w:rsidRPr="004407DA" w:rsidR="00616977" w:rsidP="002E59AD" w:rsidRDefault="00616977" w14:paraId="001603E2" w14:textId="77777777">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Información Línea 195</w:t>
                          </w:r>
                        </w:p>
                        <w:p w:rsidRPr="004407DA" w:rsidR="00616977" w:rsidP="002E59AD" w:rsidRDefault="00616977" w14:paraId="679FAD85" w14:textId="77777777">
                          <w:pPr>
                            <w:pStyle w:val="Sinespaciado"/>
                            <w:rPr>
                              <w:rFonts w:ascii="Garamond" w:hAnsi="Garamond" w:cs="Arial"/>
                              <w:color w:val="000000" w:themeColor="text1"/>
                              <w:sz w:val="16"/>
                              <w:szCs w:val="16"/>
                            </w:rPr>
                          </w:pPr>
                          <w:r w:rsidRPr="004407DA">
                            <w:rPr>
                              <w:rFonts w:ascii="Garamond" w:hAnsi="Garamond" w:cs="Arial"/>
                              <w:color w:val="000000" w:themeColor="text1"/>
                              <w:sz w:val="16"/>
                              <w:szCs w:val="16"/>
                              <w:lang w:val="es-MX"/>
                            </w:rPr>
                            <w:t>www.martires.gov.co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rect id="Rectángulo 9" style="position:absolute;margin-left:-14.55pt;margin-top:-32.1pt;width:159pt;height:78.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strokeweight="0" w14:anchorId="530DA3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">
              <v:textbox inset="7.25pt,3.65pt,7.25pt,3.65pt">
                <w:txbxContent>
                  <w:p w:rsidRPr="004407DA" w:rsidR="00616977" w:rsidP="00450E14" w:rsidRDefault="00616977" w14:paraId="22FD6C85" w14:textId="0CD5E516">
                    <w:pPr>
                      <w:pStyle w:val="Sinespaciado"/>
                      <w:rPr>
                        <w:rFonts w:ascii="Garamond" w:hAnsi="Garamond" w:cs="Arial"/>
                        <w:b/>
                        <w:color w:val="000000" w:themeColor="text1"/>
                        <w:sz w:val="16"/>
                        <w:szCs w:val="16"/>
                        <w:lang w:val="es-MX"/>
                      </w:rPr>
                    </w:pPr>
                    <w:r w:rsidRPr="004407DA">
                      <w:rPr>
                        <w:rFonts w:ascii="Garamond" w:hAnsi="Garamond" w:cs="Arial"/>
                        <w:b/>
                        <w:color w:val="000000" w:themeColor="text1"/>
                        <w:sz w:val="16"/>
                        <w:szCs w:val="16"/>
                        <w:lang w:val="es-MX"/>
                      </w:rPr>
                      <w:t>Alcaldía Local</w:t>
                    </w:r>
                    <w:r>
                      <w:rPr>
                        <w:rFonts w:ascii="Garamond" w:hAnsi="Garamond" w:cs="Arial"/>
                        <w:b/>
                        <w:color w:val="000000" w:themeColor="text1"/>
                        <w:sz w:val="16"/>
                        <w:szCs w:val="16"/>
                        <w:lang w:val="es-MX"/>
                      </w:rPr>
                      <w:t xml:space="preserve"> de</w:t>
                    </w:r>
                    <w:r w:rsidRPr="004407DA">
                      <w:rPr>
                        <w:rFonts w:ascii="Garamond" w:hAnsi="Garamond" w:cs="Arial"/>
                        <w:b/>
                        <w:color w:val="000000" w:themeColor="text1"/>
                        <w:sz w:val="16"/>
                        <w:szCs w:val="16"/>
                        <w:lang w:val="es-MX"/>
                      </w:rPr>
                      <w:t xml:space="preserve"> Los Mártires</w:t>
                    </w:r>
                  </w:p>
                  <w:p w:rsidRPr="004407DA" w:rsidR="00616977" w:rsidP="002E59AD" w:rsidRDefault="00616977" w14:paraId="6F38ECC6" w14:textId="66AD8858">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Avenida Calle 19 No. 28 - 80 Piso - 6</w:t>
                    </w:r>
                  </w:p>
                  <w:p w:rsidRPr="004407DA" w:rsidR="00616977" w:rsidP="002E59AD" w:rsidRDefault="00616977" w14:paraId="75E06C8D" w14:textId="08DD72FD">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 xml:space="preserve">Centro Comercial Mall Plaza               </w:t>
                    </w:r>
                  </w:p>
                  <w:p w:rsidRPr="004407DA" w:rsidR="00616977" w:rsidP="002E59AD" w:rsidRDefault="00616977" w14:paraId="3DB14A8B" w14:textId="77777777">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Código Postal: 111411</w:t>
                    </w:r>
                  </w:p>
                  <w:p w:rsidRPr="004407DA" w:rsidR="00616977" w:rsidP="002E59AD" w:rsidRDefault="00616977" w14:paraId="558590EF" w14:textId="77777777">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Tel. 3759531 - 3511577</w:t>
                    </w:r>
                  </w:p>
                  <w:p w:rsidRPr="004407DA" w:rsidR="00616977" w:rsidP="002E59AD" w:rsidRDefault="00616977" w14:paraId="001603E2" w14:textId="77777777">
                    <w:pPr>
                      <w:pStyle w:val="Sinespaciado"/>
                      <w:rPr>
                        <w:rFonts w:ascii="Garamond" w:hAnsi="Garamond" w:cs="Arial"/>
                        <w:color w:val="000000" w:themeColor="text1"/>
                        <w:sz w:val="16"/>
                        <w:szCs w:val="16"/>
                        <w:lang w:val="es-MX"/>
                      </w:rPr>
                    </w:pPr>
                    <w:r w:rsidRPr="004407DA">
                      <w:rPr>
                        <w:rFonts w:ascii="Garamond" w:hAnsi="Garamond" w:cs="Arial"/>
                        <w:color w:val="000000" w:themeColor="text1"/>
                        <w:sz w:val="16"/>
                        <w:szCs w:val="16"/>
                        <w:lang w:val="es-MX"/>
                      </w:rPr>
                      <w:t>Información Línea 195</w:t>
                    </w:r>
                  </w:p>
                  <w:p w:rsidRPr="004407DA" w:rsidR="00616977" w:rsidP="002E59AD" w:rsidRDefault="00616977" w14:paraId="679FAD85" w14:textId="77777777">
                    <w:pPr>
                      <w:pStyle w:val="Sinespaciado"/>
                      <w:rPr>
                        <w:rFonts w:ascii="Garamond" w:hAnsi="Garamond" w:cs="Arial"/>
                        <w:color w:val="000000" w:themeColor="text1"/>
                        <w:sz w:val="16"/>
                        <w:szCs w:val="16"/>
                      </w:rPr>
                    </w:pPr>
                    <w:r w:rsidRPr="004407DA">
                      <w:rPr>
                        <w:rFonts w:ascii="Garamond" w:hAnsi="Garamond" w:cs="Arial"/>
                        <w:color w:val="000000" w:themeColor="text1"/>
                        <w:sz w:val="16"/>
                        <w:szCs w:val="16"/>
                        <w:lang w:val="es-MX"/>
                      </w:rPr>
                      <w:t>www.martires.gov.co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5492" w:rsidRDefault="00B05492" w14:paraId="216F6FCE" w14:textId="77777777">
      <w:pPr>
        <w:spacing w:after="0" w:line="240" w:lineRule="auto"/>
      </w:pPr>
      <w:r>
        <w:rPr>
          <w:color w:val="000000"/>
        </w:rPr>
        <w:separator/>
      </w:r>
    </w:p>
  </w:footnote>
  <w:footnote w:type="continuationSeparator" w:id="0">
    <w:p w:rsidR="00B05492" w:rsidRDefault="00B05492" w14:paraId="4C8AABE0" w14:textId="77777777">
      <w:pPr>
        <w:spacing w:after="0" w:line="240" w:lineRule="auto"/>
      </w:pPr>
      <w:r>
        <w:continuationSeparator/>
      </w:r>
    </w:p>
  </w:footnote>
  <w:footnote w:type="continuationNotice" w:id="1">
    <w:p w:rsidR="00B05492" w:rsidRDefault="00B05492" w14:paraId="6C71D778" w14:textId="77777777">
      <w:pPr>
        <w:spacing w:after="0" w:line="240" w:lineRule="auto"/>
      </w:pPr>
    </w:p>
  </w:footnote>
  <w:footnote w:id="2">
    <w:p w:rsidR="00616977" w:rsidRDefault="00616977" w14:paraId="3F201144" w14:textId="70517CED">
      <w:pPr>
        <w:pStyle w:val="Textonotapie"/>
      </w:pPr>
      <w:r>
        <w:rPr>
          <w:rStyle w:val="Refdenotaalpie"/>
        </w:rPr>
        <w:footnoteRef/>
      </w:r>
      <w:r w:rsidRPr="00F95900">
        <w:rPr>
          <w:rFonts w:ascii="Garamond" w:hAnsi="Garamond"/>
        </w:rPr>
        <w:t xml:space="preserve"> CONPES D.C. 14 DE 2020 Política Pública </w:t>
      </w:r>
      <w:r>
        <w:rPr>
          <w:rFonts w:ascii="Garamond" w:hAnsi="Garamond"/>
        </w:rPr>
        <w:t>d</w:t>
      </w:r>
      <w:r w:rsidRPr="00F95900">
        <w:rPr>
          <w:rFonts w:ascii="Garamond" w:hAnsi="Garamond"/>
        </w:rPr>
        <w:t xml:space="preserve">e Mujeres </w:t>
      </w:r>
      <w:r>
        <w:rPr>
          <w:rFonts w:ascii="Garamond" w:hAnsi="Garamond"/>
        </w:rPr>
        <w:t>y</w:t>
      </w:r>
      <w:r w:rsidRPr="00F95900">
        <w:rPr>
          <w:rFonts w:ascii="Garamond" w:hAnsi="Garamond"/>
        </w:rPr>
        <w:t xml:space="preserve"> Equidad </w:t>
      </w:r>
      <w:r>
        <w:rPr>
          <w:rFonts w:ascii="Garamond" w:hAnsi="Garamond"/>
        </w:rPr>
        <w:t>d</w:t>
      </w:r>
      <w:r w:rsidRPr="00F95900">
        <w:rPr>
          <w:rFonts w:ascii="Garamond" w:hAnsi="Garamond"/>
        </w:rPr>
        <w:t>e Género 2020-2030”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sdt>
    <w:sdtPr>
      <w:rPr>
        <w:rFonts w:ascii="Garamond" w:hAnsi="Garamond" w:eastAsia="Calibri" w:cs="Times New Roman"/>
        <w:sz w:val="22"/>
        <w:szCs w:val="22"/>
      </w:rPr>
      <w:id w:val="-1318336367"/>
      <w:docPartObj>
        <w:docPartGallery w:val="Page Numbers (Top of Page)"/>
        <w:docPartUnique/>
      </w:docPartObj>
    </w:sdtPr>
    <w:sdtContent>
      <w:sdt>
        <w:sdtPr>
          <w:id w:val="624439668"/>
          <w:docPartObj>
            <w:docPartGallery w:val="Page Numbers (Top of Page)"/>
            <w:docPartUnique/>
          </w:docPartObj>
        </w:sdtPr>
        <w:sdtContent>
          <w:p w:rsidR="00616977" w:rsidP="008B2C15" w:rsidRDefault="00616977" w14:paraId="7832B35C" w14:textId="77777777">
            <w:pPr>
              <w:pStyle w:val="Encabezado"/>
              <w:jc w:val="center"/>
            </w:pPr>
            <w:r>
              <w:rPr>
                <w:noProof/>
                <w:lang w:val="es-CO" w:eastAsia="es-CO"/>
              </w:rPr>
              <w:drawing>
                <wp:anchor distT="0" distB="0" distL="114300" distR="114300" simplePos="0" relativeHeight="251658243" behindDoc="0" locked="0" layoutInCell="1" allowOverlap="1" wp14:anchorId="1D5EEC13" wp14:editId="5D935351">
                  <wp:simplePos x="0" y="0"/>
                  <wp:positionH relativeFrom="margin">
                    <wp:align>center</wp:align>
                  </wp:positionH>
                  <wp:positionV relativeFrom="paragraph">
                    <wp:posOffset>67945</wp:posOffset>
                  </wp:positionV>
                  <wp:extent cx="523875" cy="542925"/>
                  <wp:effectExtent l="0" t="0" r="9525" b="9525"/>
                  <wp:wrapThrough wrapText="bothSides">
                    <wp:wrapPolygon edited="0">
                      <wp:start x="2356" y="0"/>
                      <wp:lineTo x="0" y="16674"/>
                      <wp:lineTo x="0" y="21221"/>
                      <wp:lineTo x="21207" y="21221"/>
                      <wp:lineTo x="21207" y="16674"/>
                      <wp:lineTo x="18851" y="0"/>
                      <wp:lineTo x="2356" y="0"/>
                    </wp:wrapPolygon>
                  </wp:wrapThrough>
                  <wp:docPr id="2" name="Imagen 2" descr="Un dibujo en blanco y negro&#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2" name="image4.png" descr="Un dibujo en blanco y negro&#10;&#10;Descripción generada automáticamente con confianza baja"/>
                          <pic:cNvPicPr/>
                        </pic:nvPicPr>
                        <pic:blipFill>
                          <a:blip r:embed="rId1"/>
                          <a:stretch>
                            <a:fillRect/>
                          </a:stretch>
                        </pic:blipFill>
                        <pic:spPr>
                          <a:xfrm>
                            <a:off x="0" y="0"/>
                            <a:ext cx="523875" cy="54292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sdtContent>
      </w:sdt>
      <w:p w:rsidR="00616977" w:rsidP="008B2C15" w:rsidRDefault="33159C62" w14:paraId="7AAA5DA7" w14:textId="28F4121D">
        <w:pPr>
          <w:pStyle w:val="Encabezamiento"/>
          <w:tabs>
            <w:tab w:val="clear" w:pos="8504"/>
          </w:tabs>
          <w:jc w:val="center"/>
          <w:rPr>
            <w:rFonts w:ascii="Garamond" w:hAnsi="Garamond" w:cs="Arial"/>
            <w:b/>
            <w:bCs/>
          </w:rPr>
        </w:pPr>
        <w:r w:rsidRPr="33159C62">
          <w:rPr>
            <w:rFonts w:ascii="Garamond" w:hAnsi="Garamond" w:cs="Arial"/>
            <w:b/>
            <w:bCs/>
          </w:rPr>
          <w:t>ALCALDIA LOCAL DE LOS MÁRTIRES</w:t>
        </w:r>
        <w:r w:rsidR="00616977">
          <w:tab/>
        </w:r>
      </w:p>
      <w:p w:rsidRPr="008B2C15" w:rsidR="00616977" w:rsidP="008B2C15" w:rsidRDefault="00616977" w14:paraId="6B13AE78" w14:textId="33B32E01">
        <w:pPr>
          <w:pStyle w:val="Encabezamiento"/>
          <w:tabs>
            <w:tab w:val="clear" w:pos="8504"/>
          </w:tabs>
          <w:jc w:val="right"/>
          <w:rPr>
            <w:rFonts w:ascii="Garamond" w:hAnsi="Garamond"/>
            <w:b/>
            <w:bCs/>
          </w:rPr>
        </w:pPr>
        <w:r w:rsidRPr="008B2C15">
          <w:rPr>
            <w:rFonts w:ascii="Garamond" w:hAnsi="Garamond"/>
          </w:rPr>
          <w:t xml:space="preserve">Página </w:t>
        </w:r>
        <w:r w:rsidRPr="008B2C15">
          <w:rPr>
            <w:rFonts w:ascii="Garamond" w:hAnsi="Garamond"/>
            <w:b/>
            <w:bCs/>
          </w:rPr>
          <w:fldChar w:fldCharType="begin"/>
        </w:r>
        <w:r w:rsidRPr="008B2C15">
          <w:rPr>
            <w:rFonts w:ascii="Garamond" w:hAnsi="Garamond"/>
            <w:b/>
            <w:bCs/>
          </w:rPr>
          <w:instrText>PAGE</w:instrText>
        </w:r>
        <w:r w:rsidRPr="008B2C15">
          <w:rPr>
            <w:rFonts w:ascii="Garamond" w:hAnsi="Garamond"/>
            <w:b/>
            <w:bCs/>
          </w:rPr>
          <w:fldChar w:fldCharType="separate"/>
        </w:r>
        <w:r>
          <w:rPr>
            <w:rFonts w:ascii="Garamond" w:hAnsi="Garamond"/>
            <w:b/>
            <w:bCs/>
            <w:noProof/>
          </w:rPr>
          <w:t>75</w:t>
        </w:r>
        <w:r w:rsidRPr="008B2C15">
          <w:rPr>
            <w:rFonts w:ascii="Garamond" w:hAnsi="Garamond"/>
            <w:b/>
            <w:bCs/>
          </w:rPr>
          <w:fldChar w:fldCharType="end"/>
        </w:r>
        <w:r w:rsidRPr="008B2C15">
          <w:rPr>
            <w:rFonts w:ascii="Garamond" w:hAnsi="Garamond"/>
          </w:rPr>
          <w:t xml:space="preserve"> de </w:t>
        </w:r>
        <w:r w:rsidRPr="008B2C15">
          <w:rPr>
            <w:rFonts w:ascii="Garamond" w:hAnsi="Garamond"/>
            <w:b/>
            <w:bCs/>
          </w:rPr>
          <w:fldChar w:fldCharType="begin"/>
        </w:r>
        <w:r w:rsidRPr="008B2C15">
          <w:rPr>
            <w:rFonts w:ascii="Garamond" w:hAnsi="Garamond"/>
            <w:b/>
            <w:bCs/>
          </w:rPr>
          <w:instrText>NUMPAGES</w:instrText>
        </w:r>
        <w:r w:rsidRPr="008B2C15">
          <w:rPr>
            <w:rFonts w:ascii="Garamond" w:hAnsi="Garamond"/>
            <w:b/>
            <w:bCs/>
          </w:rPr>
          <w:fldChar w:fldCharType="separate"/>
        </w:r>
        <w:r>
          <w:rPr>
            <w:rFonts w:ascii="Garamond" w:hAnsi="Garamond"/>
            <w:b/>
            <w:bCs/>
            <w:noProof/>
          </w:rPr>
          <w:t>80</w:t>
        </w:r>
        <w:r w:rsidRPr="008B2C15">
          <w:rPr>
            <w:rFonts w:ascii="Garamond" w:hAnsi="Garamond"/>
            <w:b/>
            <w:bCs/>
          </w:rPr>
          <w:fldChar w:fldCharType="end"/>
        </w:r>
      </w:p>
    </w:sdtContent>
    <w:sdtEndPr>
      <w:rPr>
        <w:rFonts w:ascii="Garamond" w:hAnsi="Garamond" w:eastAsia="Calibri" w:cs="Times New Roman"/>
        <w:sz w:val="22"/>
        <w:szCs w:val="22"/>
      </w:rPr>
    </w:sdtEndPr>
  </w:sdt>
  <w:p w:rsidR="00616977" w:rsidP="008B2C15" w:rsidRDefault="00616977" w14:paraId="5F060F2E" w14:textId="3BCE0E9F">
    <w:pPr>
      <w:pStyle w:val="Encabezamiento"/>
      <w:jc w:val="center"/>
      <w:rPr>
        <w:rFonts w:ascii="Garamond" w:hAnsi="Garamond"/>
        <w:b/>
        <w:bCs/>
      </w:rPr>
    </w:pPr>
  </w:p>
</w:hdr>
</file>

<file path=word/intelligence2.xml><?xml version="1.0" encoding="utf-8"?>
<int2:intelligence xmlns:int2="http://schemas.microsoft.com/office/intelligence/2020/intelligence" xmlns:oel="http://schemas.microsoft.com/office/2019/extlst">
  <int2:observations>
    <int2:textHash int2:hashCode="KJ+OqG6sA+qDv/" int2:id="gHCsa5nX">
      <int2:state int2:value="Rejected" int2:type="AugLoop_Text_Critique"/>
    </int2:textHash>
    <int2:textHash int2:hashCode="MA+qXWwpTi3Im7" int2:id="JnQadadM">
      <int2:state int2:value="Rejected" int2:type="AugLoop_Text_Critique"/>
    </int2:textHash>
    <int2:textHash int2:hashCode="OAyHvvICRQhPd+" int2:id="10XyhKDO">
      <int2:state int2:value="Rejected" int2:type="AugLoop_Text_Critique"/>
    </int2:textHash>
    <int2:textHash int2:hashCode="DwTSjNUiF5zFr1" int2:id="rPOfAGIV">
      <int2:state int2:value="Rejected" int2:type="AugLoop_Text_Critique"/>
    </int2:textHash>
    <int2:textHash int2:hashCode="DokoypXPBYljh7" int2:id="kUDLNWCA">
      <int2:state int2:value="Rejected" int2:type="AugLoop_Text_Critique"/>
    </int2:textHash>
    <int2:textHash int2:hashCode="67xfVktLNydm41" int2:id="G4f4yKhT">
      <int2:state int2:value="Rejected" int2:type="AugLoop_Text_Critique"/>
    </int2:textHash>
    <int2:textHash int2:hashCode="DH+ONi+Lc/uNrW" int2:id="Xdko6FCU">
      <int2:state int2:value="Rejected" int2:type="AugLoop_Text_Critique"/>
    </int2:textHash>
    <int2:textHash int2:hashCode="g/Z3g4+ppYTWb7" int2:id="pr6pPY5i">
      <int2:state int2:value="Rejected" int2:type="AugLoop_Text_Critique"/>
    </int2:textHash>
    <int2:textHash int2:hashCode="sQF+WfFiZzbNm2" int2:id="mH40iQzb">
      <int2:state int2:value="Rejected" int2:type="AugLoop_Text_Critique"/>
    </int2:textHash>
    <int2:textHash int2:hashCode="uqmYUpag8zZNWK" int2:id="N7FSdWpA">
      <int2:state int2:value="Rejected" int2:type="AugLoop_Text_Critique"/>
    </int2:textHash>
    <int2:textHash int2:hashCode="EAU4+UDmeCuB82" int2:id="bSj7O88P">
      <int2:state int2:value="Rejected" int2:type="AugLoop_Text_Critique"/>
    </int2:textHash>
    <int2:textHash int2:hashCode="WJhJ18JxKcQFLs" int2:id="v6UWKiOY">
      <int2:state int2:value="Rejected" int2:type="AugLoop_Text_Critique"/>
    </int2:textHash>
    <int2:textHash int2:hashCode="YdnQByuLOKZsay" int2:id="VgYfmzy9">
      <int2:state int2:value="Rejected" int2:type="AugLoop_Text_Critique"/>
    </int2:textHash>
    <int2:textHash int2:hashCode="iTEUM/OcOYz2mq" int2:id="bMkZOp2j">
      <int2:state int2:value="Rejected" int2:type="AugLoop_Text_Critique"/>
    </int2:textHash>
    <int2:textHash int2:hashCode="PIZUow/MUHZ80p" int2:id="YvGj4g0x">
      <int2:state int2:value="Rejected" int2:type="AugLoop_Text_Critique"/>
    </int2:textHash>
    <int2:textHash int2:hashCode="7dIGuvaVP8BFIU" int2:id="eR5XTx8z">
      <int2:state int2:value="Rejected" int2:type="AugLoop_Text_Critique"/>
    </int2:textHash>
    <int2:textHash int2:hashCode="LFyrBg99h+72Mc" int2:id="V1zB5BDj">
      <int2:state int2:value="Rejected" int2:type="AugLoop_Text_Critique"/>
    </int2:textHash>
    <int2:bookmark int2:bookmarkName="_Int_jJPCUtQl" int2:invalidationBookmarkName="" int2:hashCode="NBhk7G0vP8nzJE" int2:id="BC3KlP0c">
      <int2:state int2:value="Rejected" int2:type="AugLoop_Text_Critique"/>
    </int2:bookmark>
    <int2:bookmark int2:bookmarkName="_Int_Kj1SniUC" int2:invalidationBookmarkName="" int2:hashCode="hmqnnuBJex5s+H" int2:id="M0iI65SC">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98">
    <w:nsid w:val="4ed7a85b"/>
    <w:multiLevelType xmlns:w="http://schemas.openxmlformats.org/wordprocessingml/2006/main" w:val="hybridMultilevel"/>
    <w:lvl xmlns:w="http://schemas.openxmlformats.org/wordprocessingml/2006/main" w:ilvl="0">
      <w:start w:val="1"/>
      <w:numFmt w:val="decimal"/>
      <w:lvlText w:val="%1."/>
      <w:lvlJc w:val="left"/>
      <w:pPr>
        <w:ind w:left="1004" w:hanging="360"/>
      </w:pPr>
    </w:lvl>
    <w:lvl xmlns:w="http://schemas.openxmlformats.org/wordprocessingml/2006/main" w:ilvl="1">
      <w:start w:val="1"/>
      <w:numFmt w:val="lowerLetter"/>
      <w:lvlText w:val="%2."/>
      <w:lvlJc w:val="left"/>
      <w:pPr>
        <w:ind w:left="1724" w:hanging="360"/>
      </w:pPr>
    </w:lvl>
    <w:lvl xmlns:w="http://schemas.openxmlformats.org/wordprocessingml/2006/main" w:ilvl="2">
      <w:start w:val="1"/>
      <w:numFmt w:val="lowerRoman"/>
      <w:lvlText w:val="%3."/>
      <w:lvlJc w:val="right"/>
      <w:pPr>
        <w:ind w:left="2444" w:hanging="180"/>
      </w:pPr>
    </w:lvl>
    <w:lvl xmlns:w="http://schemas.openxmlformats.org/wordprocessingml/2006/main" w:ilvl="3">
      <w:start w:val="1"/>
      <w:numFmt w:val="decimal"/>
      <w:lvlText w:val="%4."/>
      <w:lvlJc w:val="left"/>
      <w:pPr>
        <w:ind w:left="3164" w:hanging="360"/>
      </w:pPr>
    </w:lvl>
    <w:lvl xmlns:w="http://schemas.openxmlformats.org/wordprocessingml/2006/main" w:ilvl="4">
      <w:start w:val="1"/>
      <w:numFmt w:val="lowerLetter"/>
      <w:lvlText w:val="%5."/>
      <w:lvlJc w:val="left"/>
      <w:pPr>
        <w:ind w:left="3884" w:hanging="360"/>
      </w:pPr>
    </w:lvl>
    <w:lvl xmlns:w="http://schemas.openxmlformats.org/wordprocessingml/2006/main" w:ilvl="5">
      <w:start w:val="1"/>
      <w:numFmt w:val="lowerRoman"/>
      <w:lvlText w:val="%6."/>
      <w:lvlJc w:val="right"/>
      <w:pPr>
        <w:ind w:left="4604" w:hanging="180"/>
      </w:pPr>
    </w:lvl>
    <w:lvl xmlns:w="http://schemas.openxmlformats.org/wordprocessingml/2006/main" w:ilvl="6">
      <w:start w:val="1"/>
      <w:numFmt w:val="decimal"/>
      <w:lvlText w:val="%7."/>
      <w:lvlJc w:val="left"/>
      <w:pPr>
        <w:ind w:left="5324" w:hanging="360"/>
      </w:pPr>
    </w:lvl>
    <w:lvl xmlns:w="http://schemas.openxmlformats.org/wordprocessingml/2006/main" w:ilvl="7">
      <w:start w:val="1"/>
      <w:numFmt w:val="lowerLetter"/>
      <w:lvlText w:val="%8."/>
      <w:lvlJc w:val="left"/>
      <w:pPr>
        <w:ind w:left="6044" w:hanging="360"/>
      </w:pPr>
    </w:lvl>
    <w:lvl xmlns:w="http://schemas.openxmlformats.org/wordprocessingml/2006/main" w:ilvl="8">
      <w:start w:val="1"/>
      <w:numFmt w:val="lowerRoman"/>
      <w:lvlText w:val="%9."/>
      <w:lvlJc w:val="right"/>
      <w:pPr>
        <w:ind w:left="6764" w:hanging="180"/>
      </w:pPr>
    </w:lvl>
  </w:abstractNum>
  <w:abstractNum w:abstractNumId="0" w15:restartNumberingAfterBreak="0">
    <w:nsid w:val="00F323BF"/>
    <w:multiLevelType w:val="hybridMultilevel"/>
    <w:tmpl w:val="0F9C3C7E"/>
    <w:lvl w:ilvl="0" w:tplc="2DD846BC">
      <w:start w:val="1"/>
      <w:numFmt w:val="bullet"/>
      <w:lvlText w:val="·"/>
      <w:lvlJc w:val="left"/>
      <w:pPr>
        <w:ind w:left="720" w:hanging="360"/>
      </w:pPr>
      <w:rPr>
        <w:rFonts w:hint="default" w:ascii="Symbol" w:hAnsi="Symbol"/>
      </w:rPr>
    </w:lvl>
    <w:lvl w:ilvl="1" w:tplc="EDCE9108">
      <w:start w:val="1"/>
      <w:numFmt w:val="bullet"/>
      <w:lvlText w:val="o"/>
      <w:lvlJc w:val="left"/>
      <w:pPr>
        <w:ind w:left="1440" w:hanging="360"/>
      </w:pPr>
      <w:rPr>
        <w:rFonts w:hint="default" w:ascii="Courier New" w:hAnsi="Courier New"/>
      </w:rPr>
    </w:lvl>
    <w:lvl w:ilvl="2" w:tplc="61BE4CC0">
      <w:start w:val="1"/>
      <w:numFmt w:val="bullet"/>
      <w:lvlText w:val=""/>
      <w:lvlJc w:val="left"/>
      <w:pPr>
        <w:ind w:left="2160" w:hanging="360"/>
      </w:pPr>
      <w:rPr>
        <w:rFonts w:hint="default" w:ascii="Wingdings" w:hAnsi="Wingdings"/>
      </w:rPr>
    </w:lvl>
    <w:lvl w:ilvl="3" w:tplc="C8FE3CCC">
      <w:start w:val="1"/>
      <w:numFmt w:val="bullet"/>
      <w:lvlText w:val=""/>
      <w:lvlJc w:val="left"/>
      <w:pPr>
        <w:ind w:left="2880" w:hanging="360"/>
      </w:pPr>
      <w:rPr>
        <w:rFonts w:hint="default" w:ascii="Symbol" w:hAnsi="Symbol"/>
      </w:rPr>
    </w:lvl>
    <w:lvl w:ilvl="4" w:tplc="E7AEACB0">
      <w:start w:val="1"/>
      <w:numFmt w:val="bullet"/>
      <w:lvlText w:val="o"/>
      <w:lvlJc w:val="left"/>
      <w:pPr>
        <w:ind w:left="3600" w:hanging="360"/>
      </w:pPr>
      <w:rPr>
        <w:rFonts w:hint="default" w:ascii="Courier New" w:hAnsi="Courier New"/>
      </w:rPr>
    </w:lvl>
    <w:lvl w:ilvl="5" w:tplc="54DAB9A6">
      <w:start w:val="1"/>
      <w:numFmt w:val="bullet"/>
      <w:lvlText w:val=""/>
      <w:lvlJc w:val="left"/>
      <w:pPr>
        <w:ind w:left="4320" w:hanging="360"/>
      </w:pPr>
      <w:rPr>
        <w:rFonts w:hint="default" w:ascii="Wingdings" w:hAnsi="Wingdings"/>
      </w:rPr>
    </w:lvl>
    <w:lvl w:ilvl="6" w:tplc="986018B4">
      <w:start w:val="1"/>
      <w:numFmt w:val="bullet"/>
      <w:lvlText w:val=""/>
      <w:lvlJc w:val="left"/>
      <w:pPr>
        <w:ind w:left="5040" w:hanging="360"/>
      </w:pPr>
      <w:rPr>
        <w:rFonts w:hint="default" w:ascii="Symbol" w:hAnsi="Symbol"/>
      </w:rPr>
    </w:lvl>
    <w:lvl w:ilvl="7" w:tplc="FA2AAFC8">
      <w:start w:val="1"/>
      <w:numFmt w:val="bullet"/>
      <w:lvlText w:val="o"/>
      <w:lvlJc w:val="left"/>
      <w:pPr>
        <w:ind w:left="5760" w:hanging="360"/>
      </w:pPr>
      <w:rPr>
        <w:rFonts w:hint="default" w:ascii="Courier New" w:hAnsi="Courier New"/>
      </w:rPr>
    </w:lvl>
    <w:lvl w:ilvl="8" w:tplc="072ED7D6">
      <w:start w:val="1"/>
      <w:numFmt w:val="bullet"/>
      <w:lvlText w:val=""/>
      <w:lvlJc w:val="left"/>
      <w:pPr>
        <w:ind w:left="6480" w:hanging="360"/>
      </w:pPr>
      <w:rPr>
        <w:rFonts w:hint="default" w:ascii="Wingdings" w:hAnsi="Wingdings"/>
      </w:rPr>
    </w:lvl>
  </w:abstractNum>
  <w:abstractNum w:abstractNumId="1" w15:restartNumberingAfterBreak="0">
    <w:nsid w:val="014B576B"/>
    <w:multiLevelType w:val="multilevel"/>
    <w:tmpl w:val="F73A13F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2180EBE"/>
    <w:multiLevelType w:val="multilevel"/>
    <w:tmpl w:val="7624E07C"/>
    <w:lvl w:ilvl="0">
      <w:start w:val="4"/>
      <w:numFmt w:val="decimal"/>
      <w:lvlText w:val="%1."/>
      <w:lvlJc w:val="left"/>
      <w:pPr>
        <w:ind w:left="360" w:hanging="360"/>
      </w:pPr>
      <w:rPr>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5C15FEF"/>
    <w:multiLevelType w:val="hybridMultilevel"/>
    <w:tmpl w:val="209C81E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05CF03C0"/>
    <w:multiLevelType w:val="hybridMultilevel"/>
    <w:tmpl w:val="C24EB38E"/>
    <w:lvl w:ilvl="0" w:tplc="DB9A1F82">
      <w:start w:val="1"/>
      <w:numFmt w:val="bullet"/>
      <w:lvlText w:val=""/>
      <w:lvlJc w:val="left"/>
      <w:pPr>
        <w:ind w:left="720" w:hanging="360"/>
      </w:pPr>
      <w:rPr>
        <w:rFonts w:hint="default" w:ascii="Wingdings" w:hAnsi="Wingdings"/>
      </w:rPr>
    </w:lvl>
    <w:lvl w:ilvl="1" w:tplc="20D03A14">
      <w:start w:val="1"/>
      <w:numFmt w:val="bullet"/>
      <w:lvlText w:val="o"/>
      <w:lvlJc w:val="left"/>
      <w:pPr>
        <w:ind w:left="1440" w:hanging="360"/>
      </w:pPr>
      <w:rPr>
        <w:rFonts w:hint="default" w:ascii="Courier New" w:hAnsi="Courier New"/>
      </w:rPr>
    </w:lvl>
    <w:lvl w:ilvl="2" w:tplc="6FC09536">
      <w:start w:val="1"/>
      <w:numFmt w:val="bullet"/>
      <w:lvlText w:val=""/>
      <w:lvlJc w:val="left"/>
      <w:pPr>
        <w:ind w:left="2160" w:hanging="360"/>
      </w:pPr>
      <w:rPr>
        <w:rFonts w:hint="default" w:ascii="Wingdings" w:hAnsi="Wingdings"/>
      </w:rPr>
    </w:lvl>
    <w:lvl w:ilvl="3" w:tplc="C3E27214">
      <w:start w:val="1"/>
      <w:numFmt w:val="bullet"/>
      <w:lvlText w:val=""/>
      <w:lvlJc w:val="left"/>
      <w:pPr>
        <w:ind w:left="2880" w:hanging="360"/>
      </w:pPr>
      <w:rPr>
        <w:rFonts w:hint="default" w:ascii="Symbol" w:hAnsi="Symbol"/>
      </w:rPr>
    </w:lvl>
    <w:lvl w:ilvl="4" w:tplc="EC5E7560">
      <w:start w:val="1"/>
      <w:numFmt w:val="bullet"/>
      <w:lvlText w:val="o"/>
      <w:lvlJc w:val="left"/>
      <w:pPr>
        <w:ind w:left="3600" w:hanging="360"/>
      </w:pPr>
      <w:rPr>
        <w:rFonts w:hint="default" w:ascii="Courier New" w:hAnsi="Courier New"/>
      </w:rPr>
    </w:lvl>
    <w:lvl w:ilvl="5" w:tplc="668C907C">
      <w:start w:val="1"/>
      <w:numFmt w:val="bullet"/>
      <w:lvlText w:val=""/>
      <w:lvlJc w:val="left"/>
      <w:pPr>
        <w:ind w:left="4320" w:hanging="360"/>
      </w:pPr>
      <w:rPr>
        <w:rFonts w:hint="default" w:ascii="Wingdings" w:hAnsi="Wingdings"/>
      </w:rPr>
    </w:lvl>
    <w:lvl w:ilvl="6" w:tplc="7EC85388">
      <w:start w:val="1"/>
      <w:numFmt w:val="bullet"/>
      <w:lvlText w:val=""/>
      <w:lvlJc w:val="left"/>
      <w:pPr>
        <w:ind w:left="5040" w:hanging="360"/>
      </w:pPr>
      <w:rPr>
        <w:rFonts w:hint="default" w:ascii="Symbol" w:hAnsi="Symbol"/>
      </w:rPr>
    </w:lvl>
    <w:lvl w:ilvl="7" w:tplc="ED7EC138">
      <w:start w:val="1"/>
      <w:numFmt w:val="bullet"/>
      <w:lvlText w:val="o"/>
      <w:lvlJc w:val="left"/>
      <w:pPr>
        <w:ind w:left="5760" w:hanging="360"/>
      </w:pPr>
      <w:rPr>
        <w:rFonts w:hint="default" w:ascii="Courier New" w:hAnsi="Courier New"/>
      </w:rPr>
    </w:lvl>
    <w:lvl w:ilvl="8" w:tplc="3C2814DA">
      <w:start w:val="1"/>
      <w:numFmt w:val="bullet"/>
      <w:lvlText w:val=""/>
      <w:lvlJc w:val="left"/>
      <w:pPr>
        <w:ind w:left="6480" w:hanging="360"/>
      </w:pPr>
      <w:rPr>
        <w:rFonts w:hint="default" w:ascii="Wingdings" w:hAnsi="Wingdings"/>
      </w:rPr>
    </w:lvl>
  </w:abstractNum>
  <w:abstractNum w:abstractNumId="5" w15:restartNumberingAfterBreak="0">
    <w:nsid w:val="0731B96E"/>
    <w:multiLevelType w:val="hybridMultilevel"/>
    <w:tmpl w:val="79564EBA"/>
    <w:lvl w:ilvl="0" w:tplc="8D382470">
      <w:start w:val="1"/>
      <w:numFmt w:val="decimal"/>
      <w:lvlText w:val="%1."/>
      <w:lvlJc w:val="left"/>
      <w:pPr>
        <w:ind w:left="1080" w:hanging="360"/>
      </w:pPr>
    </w:lvl>
    <w:lvl w:ilvl="1" w:tplc="421EFDFC">
      <w:start w:val="1"/>
      <w:numFmt w:val="lowerLetter"/>
      <w:lvlText w:val="%2."/>
      <w:lvlJc w:val="left"/>
      <w:pPr>
        <w:ind w:left="1800" w:hanging="360"/>
      </w:pPr>
    </w:lvl>
    <w:lvl w:ilvl="2" w:tplc="696275A8">
      <w:start w:val="1"/>
      <w:numFmt w:val="lowerRoman"/>
      <w:lvlText w:val="%3."/>
      <w:lvlJc w:val="right"/>
      <w:pPr>
        <w:ind w:left="2520" w:hanging="180"/>
      </w:pPr>
    </w:lvl>
    <w:lvl w:ilvl="3" w:tplc="52C0EC18">
      <w:start w:val="1"/>
      <w:numFmt w:val="decimal"/>
      <w:lvlText w:val="%4."/>
      <w:lvlJc w:val="left"/>
      <w:pPr>
        <w:ind w:left="3240" w:hanging="360"/>
      </w:pPr>
    </w:lvl>
    <w:lvl w:ilvl="4" w:tplc="EB76C5BE">
      <w:start w:val="1"/>
      <w:numFmt w:val="lowerLetter"/>
      <w:lvlText w:val="%5."/>
      <w:lvlJc w:val="left"/>
      <w:pPr>
        <w:ind w:left="3960" w:hanging="360"/>
      </w:pPr>
    </w:lvl>
    <w:lvl w:ilvl="5" w:tplc="C6E8610C">
      <w:start w:val="1"/>
      <w:numFmt w:val="lowerRoman"/>
      <w:lvlText w:val="%6."/>
      <w:lvlJc w:val="right"/>
      <w:pPr>
        <w:ind w:left="4680" w:hanging="180"/>
      </w:pPr>
    </w:lvl>
    <w:lvl w:ilvl="6" w:tplc="8E4220AA">
      <w:start w:val="1"/>
      <w:numFmt w:val="decimal"/>
      <w:lvlText w:val="%7."/>
      <w:lvlJc w:val="left"/>
      <w:pPr>
        <w:ind w:left="5400" w:hanging="360"/>
      </w:pPr>
    </w:lvl>
    <w:lvl w:ilvl="7" w:tplc="71B81B92">
      <w:start w:val="1"/>
      <w:numFmt w:val="lowerLetter"/>
      <w:lvlText w:val="%8."/>
      <w:lvlJc w:val="left"/>
      <w:pPr>
        <w:ind w:left="6120" w:hanging="360"/>
      </w:pPr>
    </w:lvl>
    <w:lvl w:ilvl="8" w:tplc="39364000">
      <w:start w:val="1"/>
      <w:numFmt w:val="lowerRoman"/>
      <w:lvlText w:val="%9."/>
      <w:lvlJc w:val="right"/>
      <w:pPr>
        <w:ind w:left="6840" w:hanging="180"/>
      </w:pPr>
    </w:lvl>
  </w:abstractNum>
  <w:abstractNum w:abstractNumId="6" w15:restartNumberingAfterBreak="0">
    <w:nsid w:val="0CC22D55"/>
    <w:multiLevelType w:val="hybridMultilevel"/>
    <w:tmpl w:val="B0FC51F6"/>
    <w:lvl w:ilvl="0" w:tplc="240A000B">
      <w:start w:val="1"/>
      <w:numFmt w:val="bullet"/>
      <w:lvlText w:val=""/>
      <w:lvlJc w:val="left"/>
      <w:pPr>
        <w:ind w:left="3552" w:hanging="360"/>
      </w:pPr>
      <w:rPr>
        <w:rFonts w:hint="default" w:ascii="Wingdings" w:hAnsi="Wingdings"/>
      </w:rPr>
    </w:lvl>
    <w:lvl w:ilvl="1" w:tplc="240A0003" w:tentative="1">
      <w:start w:val="1"/>
      <w:numFmt w:val="bullet"/>
      <w:lvlText w:val="o"/>
      <w:lvlJc w:val="left"/>
      <w:pPr>
        <w:ind w:left="4272" w:hanging="360"/>
      </w:pPr>
      <w:rPr>
        <w:rFonts w:hint="default" w:ascii="Courier New" w:hAnsi="Courier New" w:cs="Courier New"/>
      </w:rPr>
    </w:lvl>
    <w:lvl w:ilvl="2" w:tplc="240A0005" w:tentative="1">
      <w:start w:val="1"/>
      <w:numFmt w:val="bullet"/>
      <w:lvlText w:val=""/>
      <w:lvlJc w:val="left"/>
      <w:pPr>
        <w:ind w:left="4992" w:hanging="360"/>
      </w:pPr>
      <w:rPr>
        <w:rFonts w:hint="default" w:ascii="Wingdings" w:hAnsi="Wingdings"/>
      </w:rPr>
    </w:lvl>
    <w:lvl w:ilvl="3" w:tplc="240A0001" w:tentative="1">
      <w:start w:val="1"/>
      <w:numFmt w:val="bullet"/>
      <w:lvlText w:val=""/>
      <w:lvlJc w:val="left"/>
      <w:pPr>
        <w:ind w:left="5712" w:hanging="360"/>
      </w:pPr>
      <w:rPr>
        <w:rFonts w:hint="default" w:ascii="Symbol" w:hAnsi="Symbol"/>
      </w:rPr>
    </w:lvl>
    <w:lvl w:ilvl="4" w:tplc="240A0003" w:tentative="1">
      <w:start w:val="1"/>
      <w:numFmt w:val="bullet"/>
      <w:lvlText w:val="o"/>
      <w:lvlJc w:val="left"/>
      <w:pPr>
        <w:ind w:left="6432" w:hanging="360"/>
      </w:pPr>
      <w:rPr>
        <w:rFonts w:hint="default" w:ascii="Courier New" w:hAnsi="Courier New" w:cs="Courier New"/>
      </w:rPr>
    </w:lvl>
    <w:lvl w:ilvl="5" w:tplc="240A0005" w:tentative="1">
      <w:start w:val="1"/>
      <w:numFmt w:val="bullet"/>
      <w:lvlText w:val=""/>
      <w:lvlJc w:val="left"/>
      <w:pPr>
        <w:ind w:left="7152" w:hanging="360"/>
      </w:pPr>
      <w:rPr>
        <w:rFonts w:hint="default" w:ascii="Wingdings" w:hAnsi="Wingdings"/>
      </w:rPr>
    </w:lvl>
    <w:lvl w:ilvl="6" w:tplc="240A0001" w:tentative="1">
      <w:start w:val="1"/>
      <w:numFmt w:val="bullet"/>
      <w:lvlText w:val=""/>
      <w:lvlJc w:val="left"/>
      <w:pPr>
        <w:ind w:left="7872" w:hanging="360"/>
      </w:pPr>
      <w:rPr>
        <w:rFonts w:hint="default" w:ascii="Symbol" w:hAnsi="Symbol"/>
      </w:rPr>
    </w:lvl>
    <w:lvl w:ilvl="7" w:tplc="240A0003" w:tentative="1">
      <w:start w:val="1"/>
      <w:numFmt w:val="bullet"/>
      <w:lvlText w:val="o"/>
      <w:lvlJc w:val="left"/>
      <w:pPr>
        <w:ind w:left="8592" w:hanging="360"/>
      </w:pPr>
      <w:rPr>
        <w:rFonts w:hint="default" w:ascii="Courier New" w:hAnsi="Courier New" w:cs="Courier New"/>
      </w:rPr>
    </w:lvl>
    <w:lvl w:ilvl="8" w:tplc="240A0005" w:tentative="1">
      <w:start w:val="1"/>
      <w:numFmt w:val="bullet"/>
      <w:lvlText w:val=""/>
      <w:lvlJc w:val="left"/>
      <w:pPr>
        <w:ind w:left="9312" w:hanging="360"/>
      </w:pPr>
      <w:rPr>
        <w:rFonts w:hint="default" w:ascii="Wingdings" w:hAnsi="Wingdings"/>
      </w:rPr>
    </w:lvl>
  </w:abstractNum>
  <w:abstractNum w:abstractNumId="7" w15:restartNumberingAfterBreak="0">
    <w:nsid w:val="0D0FFC08"/>
    <w:multiLevelType w:val="hybridMultilevel"/>
    <w:tmpl w:val="68F61BBA"/>
    <w:lvl w:ilvl="0" w:tplc="17207CAA">
      <w:start w:val="1"/>
      <w:numFmt w:val="decimal"/>
      <w:lvlText w:val="%1."/>
      <w:lvlJc w:val="left"/>
      <w:pPr>
        <w:ind w:left="720" w:hanging="360"/>
      </w:pPr>
    </w:lvl>
    <w:lvl w:ilvl="1" w:tplc="1EF28786">
      <w:start w:val="1"/>
      <w:numFmt w:val="lowerLetter"/>
      <w:lvlText w:val="%2."/>
      <w:lvlJc w:val="left"/>
      <w:pPr>
        <w:ind w:left="1440" w:hanging="360"/>
      </w:pPr>
    </w:lvl>
    <w:lvl w:ilvl="2" w:tplc="800253BA">
      <w:start w:val="1"/>
      <w:numFmt w:val="lowerRoman"/>
      <w:lvlText w:val="%3."/>
      <w:lvlJc w:val="right"/>
      <w:pPr>
        <w:ind w:left="2160" w:hanging="180"/>
      </w:pPr>
    </w:lvl>
    <w:lvl w:ilvl="3" w:tplc="95E8889E">
      <w:start w:val="1"/>
      <w:numFmt w:val="decimal"/>
      <w:lvlText w:val="%4."/>
      <w:lvlJc w:val="left"/>
      <w:pPr>
        <w:ind w:left="2880" w:hanging="360"/>
      </w:pPr>
    </w:lvl>
    <w:lvl w:ilvl="4" w:tplc="954C2138">
      <w:start w:val="1"/>
      <w:numFmt w:val="lowerLetter"/>
      <w:lvlText w:val="%5."/>
      <w:lvlJc w:val="left"/>
      <w:pPr>
        <w:ind w:left="3600" w:hanging="360"/>
      </w:pPr>
    </w:lvl>
    <w:lvl w:ilvl="5" w:tplc="B8702A1C">
      <w:start w:val="4"/>
      <w:numFmt w:val="decimal"/>
      <w:lvlText w:val="%6."/>
      <w:lvlJc w:val="left"/>
      <w:pPr>
        <w:ind w:left="4320" w:hanging="180"/>
      </w:pPr>
    </w:lvl>
    <w:lvl w:ilvl="6" w:tplc="CF7ED3D8">
      <w:start w:val="1"/>
      <w:numFmt w:val="decimal"/>
      <w:lvlText w:val="%7."/>
      <w:lvlJc w:val="left"/>
      <w:pPr>
        <w:ind w:left="5040" w:hanging="360"/>
      </w:pPr>
    </w:lvl>
    <w:lvl w:ilvl="7" w:tplc="9C9C7E9C">
      <w:start w:val="1"/>
      <w:numFmt w:val="lowerLetter"/>
      <w:lvlText w:val="%8."/>
      <w:lvlJc w:val="left"/>
      <w:pPr>
        <w:ind w:left="5760" w:hanging="360"/>
      </w:pPr>
    </w:lvl>
    <w:lvl w:ilvl="8" w:tplc="9A72902A">
      <w:start w:val="1"/>
      <w:numFmt w:val="lowerRoman"/>
      <w:lvlText w:val="%9."/>
      <w:lvlJc w:val="right"/>
      <w:pPr>
        <w:ind w:left="6480" w:hanging="180"/>
      </w:pPr>
    </w:lvl>
  </w:abstractNum>
  <w:abstractNum w:abstractNumId="8" w15:restartNumberingAfterBreak="0">
    <w:nsid w:val="0E015EA1"/>
    <w:multiLevelType w:val="hybridMultilevel"/>
    <w:tmpl w:val="D03E7EF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0E5DCEE7"/>
    <w:multiLevelType w:val="hybridMultilevel"/>
    <w:tmpl w:val="018E01E8"/>
    <w:lvl w:ilvl="0" w:tplc="6B064234">
      <w:start w:val="1"/>
      <w:numFmt w:val="bullet"/>
      <w:lvlText w:val=""/>
      <w:lvlJc w:val="left"/>
      <w:pPr>
        <w:ind w:left="720" w:hanging="360"/>
      </w:pPr>
      <w:rPr>
        <w:rFonts w:hint="default" w:ascii="Wingdings" w:hAnsi="Wingdings"/>
      </w:rPr>
    </w:lvl>
    <w:lvl w:ilvl="1" w:tplc="3738DA20">
      <w:start w:val="1"/>
      <w:numFmt w:val="bullet"/>
      <w:lvlText w:val="o"/>
      <w:lvlJc w:val="left"/>
      <w:pPr>
        <w:ind w:left="1440" w:hanging="360"/>
      </w:pPr>
      <w:rPr>
        <w:rFonts w:hint="default" w:ascii="Courier New" w:hAnsi="Courier New"/>
      </w:rPr>
    </w:lvl>
    <w:lvl w:ilvl="2" w:tplc="76761096">
      <w:start w:val="1"/>
      <w:numFmt w:val="bullet"/>
      <w:lvlText w:val=""/>
      <w:lvlJc w:val="left"/>
      <w:pPr>
        <w:ind w:left="2160" w:hanging="360"/>
      </w:pPr>
      <w:rPr>
        <w:rFonts w:hint="default" w:ascii="Wingdings" w:hAnsi="Wingdings"/>
      </w:rPr>
    </w:lvl>
    <w:lvl w:ilvl="3" w:tplc="B39C0D24">
      <w:start w:val="1"/>
      <w:numFmt w:val="bullet"/>
      <w:lvlText w:val=""/>
      <w:lvlJc w:val="left"/>
      <w:pPr>
        <w:ind w:left="2880" w:hanging="360"/>
      </w:pPr>
      <w:rPr>
        <w:rFonts w:hint="default" w:ascii="Symbol" w:hAnsi="Symbol"/>
      </w:rPr>
    </w:lvl>
    <w:lvl w:ilvl="4" w:tplc="8C6C7D82">
      <w:start w:val="1"/>
      <w:numFmt w:val="bullet"/>
      <w:lvlText w:val="o"/>
      <w:lvlJc w:val="left"/>
      <w:pPr>
        <w:ind w:left="3600" w:hanging="360"/>
      </w:pPr>
      <w:rPr>
        <w:rFonts w:hint="default" w:ascii="Courier New" w:hAnsi="Courier New"/>
      </w:rPr>
    </w:lvl>
    <w:lvl w:ilvl="5" w:tplc="62BE7886">
      <w:start w:val="1"/>
      <w:numFmt w:val="bullet"/>
      <w:lvlText w:val=""/>
      <w:lvlJc w:val="left"/>
      <w:pPr>
        <w:ind w:left="4320" w:hanging="360"/>
      </w:pPr>
      <w:rPr>
        <w:rFonts w:hint="default" w:ascii="Wingdings" w:hAnsi="Wingdings"/>
      </w:rPr>
    </w:lvl>
    <w:lvl w:ilvl="6" w:tplc="3C9CADD6">
      <w:start w:val="1"/>
      <w:numFmt w:val="bullet"/>
      <w:lvlText w:val=""/>
      <w:lvlJc w:val="left"/>
      <w:pPr>
        <w:ind w:left="5040" w:hanging="360"/>
      </w:pPr>
      <w:rPr>
        <w:rFonts w:hint="default" w:ascii="Symbol" w:hAnsi="Symbol"/>
      </w:rPr>
    </w:lvl>
    <w:lvl w:ilvl="7" w:tplc="71C89636">
      <w:start w:val="1"/>
      <w:numFmt w:val="bullet"/>
      <w:lvlText w:val="o"/>
      <w:lvlJc w:val="left"/>
      <w:pPr>
        <w:ind w:left="5760" w:hanging="360"/>
      </w:pPr>
      <w:rPr>
        <w:rFonts w:hint="default" w:ascii="Courier New" w:hAnsi="Courier New"/>
      </w:rPr>
    </w:lvl>
    <w:lvl w:ilvl="8" w:tplc="FCEEDA6A">
      <w:start w:val="1"/>
      <w:numFmt w:val="bullet"/>
      <w:lvlText w:val=""/>
      <w:lvlJc w:val="left"/>
      <w:pPr>
        <w:ind w:left="6480" w:hanging="360"/>
      </w:pPr>
      <w:rPr>
        <w:rFonts w:hint="default" w:ascii="Wingdings" w:hAnsi="Wingdings"/>
      </w:rPr>
    </w:lvl>
  </w:abstractNum>
  <w:abstractNum w:abstractNumId="10" w15:restartNumberingAfterBreak="0">
    <w:nsid w:val="0EFB3BA8"/>
    <w:multiLevelType w:val="hybridMultilevel"/>
    <w:tmpl w:val="84285568"/>
    <w:lvl w:ilvl="0" w:tplc="F6DE56E4">
      <w:start w:val="1"/>
      <w:numFmt w:val="bullet"/>
      <w:lvlText w:val=""/>
      <w:lvlJc w:val="left"/>
      <w:pPr>
        <w:ind w:left="720" w:hanging="360"/>
      </w:pPr>
      <w:rPr>
        <w:rFonts w:hint="default" w:ascii="Symbol" w:hAnsi="Symbol"/>
      </w:rPr>
    </w:lvl>
    <w:lvl w:ilvl="1" w:tplc="F3468DDE">
      <w:start w:val="1"/>
      <w:numFmt w:val="bullet"/>
      <w:lvlText w:val="o"/>
      <w:lvlJc w:val="left"/>
      <w:pPr>
        <w:ind w:left="1440" w:hanging="360"/>
      </w:pPr>
      <w:rPr>
        <w:rFonts w:hint="default" w:ascii="Courier New" w:hAnsi="Courier New"/>
      </w:rPr>
    </w:lvl>
    <w:lvl w:ilvl="2" w:tplc="23385FA6">
      <w:start w:val="1"/>
      <w:numFmt w:val="bullet"/>
      <w:lvlText w:val=""/>
      <w:lvlJc w:val="left"/>
      <w:pPr>
        <w:ind w:left="2160" w:hanging="360"/>
      </w:pPr>
      <w:rPr>
        <w:rFonts w:hint="default" w:ascii="Wingdings" w:hAnsi="Wingdings"/>
      </w:rPr>
    </w:lvl>
    <w:lvl w:ilvl="3" w:tplc="FC865540">
      <w:start w:val="1"/>
      <w:numFmt w:val="bullet"/>
      <w:lvlText w:val=""/>
      <w:lvlJc w:val="left"/>
      <w:pPr>
        <w:ind w:left="2880" w:hanging="360"/>
      </w:pPr>
      <w:rPr>
        <w:rFonts w:hint="default" w:ascii="Symbol" w:hAnsi="Symbol"/>
      </w:rPr>
    </w:lvl>
    <w:lvl w:ilvl="4" w:tplc="1340F22C">
      <w:start w:val="1"/>
      <w:numFmt w:val="bullet"/>
      <w:lvlText w:val="o"/>
      <w:lvlJc w:val="left"/>
      <w:pPr>
        <w:ind w:left="3600" w:hanging="360"/>
      </w:pPr>
      <w:rPr>
        <w:rFonts w:hint="default" w:ascii="Courier New" w:hAnsi="Courier New"/>
      </w:rPr>
    </w:lvl>
    <w:lvl w:ilvl="5" w:tplc="043CDF6C">
      <w:start w:val="1"/>
      <w:numFmt w:val="bullet"/>
      <w:lvlText w:val=""/>
      <w:lvlJc w:val="left"/>
      <w:pPr>
        <w:ind w:left="4320" w:hanging="360"/>
      </w:pPr>
      <w:rPr>
        <w:rFonts w:hint="default" w:ascii="Wingdings" w:hAnsi="Wingdings"/>
      </w:rPr>
    </w:lvl>
    <w:lvl w:ilvl="6" w:tplc="F5508428">
      <w:start w:val="1"/>
      <w:numFmt w:val="bullet"/>
      <w:lvlText w:val=""/>
      <w:lvlJc w:val="left"/>
      <w:pPr>
        <w:ind w:left="5040" w:hanging="360"/>
      </w:pPr>
      <w:rPr>
        <w:rFonts w:hint="default" w:ascii="Symbol" w:hAnsi="Symbol"/>
      </w:rPr>
    </w:lvl>
    <w:lvl w:ilvl="7" w:tplc="842855C2">
      <w:start w:val="1"/>
      <w:numFmt w:val="bullet"/>
      <w:lvlText w:val="o"/>
      <w:lvlJc w:val="left"/>
      <w:pPr>
        <w:ind w:left="5760" w:hanging="360"/>
      </w:pPr>
      <w:rPr>
        <w:rFonts w:hint="default" w:ascii="Courier New" w:hAnsi="Courier New"/>
      </w:rPr>
    </w:lvl>
    <w:lvl w:ilvl="8" w:tplc="54BC2CD4">
      <w:start w:val="1"/>
      <w:numFmt w:val="bullet"/>
      <w:lvlText w:val=""/>
      <w:lvlJc w:val="left"/>
      <w:pPr>
        <w:ind w:left="6480" w:hanging="360"/>
      </w:pPr>
      <w:rPr>
        <w:rFonts w:hint="default" w:ascii="Wingdings" w:hAnsi="Wingdings"/>
      </w:rPr>
    </w:lvl>
  </w:abstractNum>
  <w:abstractNum w:abstractNumId="11" w15:restartNumberingAfterBreak="0">
    <w:nsid w:val="1016F990"/>
    <w:multiLevelType w:val="hybridMultilevel"/>
    <w:tmpl w:val="72D82F68"/>
    <w:lvl w:ilvl="0" w:tplc="32540CCA">
      <w:start w:val="1"/>
      <w:numFmt w:val="decimal"/>
      <w:lvlText w:val="%1."/>
      <w:lvlJc w:val="left"/>
      <w:pPr>
        <w:ind w:left="720" w:hanging="360"/>
      </w:pPr>
    </w:lvl>
    <w:lvl w:ilvl="1" w:tplc="E1B0C6C4">
      <w:start w:val="1"/>
      <w:numFmt w:val="lowerLetter"/>
      <w:lvlText w:val="%2."/>
      <w:lvlJc w:val="left"/>
      <w:pPr>
        <w:ind w:left="1440" w:hanging="360"/>
      </w:pPr>
    </w:lvl>
    <w:lvl w:ilvl="2" w:tplc="CED66A34">
      <w:start w:val="1"/>
      <w:numFmt w:val="lowerRoman"/>
      <w:lvlText w:val="%3."/>
      <w:lvlJc w:val="right"/>
      <w:pPr>
        <w:ind w:left="2160" w:hanging="180"/>
      </w:pPr>
    </w:lvl>
    <w:lvl w:ilvl="3" w:tplc="BA68A016">
      <w:start w:val="1"/>
      <w:numFmt w:val="decimal"/>
      <w:lvlText w:val="6"/>
      <w:lvlJc w:val="left"/>
      <w:pPr>
        <w:ind w:left="2880" w:hanging="360"/>
      </w:pPr>
    </w:lvl>
    <w:lvl w:ilvl="4" w:tplc="F972420C">
      <w:start w:val="1"/>
      <w:numFmt w:val="decimal"/>
      <w:lvlText w:val="%5."/>
      <w:lvlJc w:val="left"/>
      <w:pPr>
        <w:ind w:left="3600" w:hanging="360"/>
      </w:pPr>
    </w:lvl>
    <w:lvl w:ilvl="5" w:tplc="2A22B396">
      <w:start w:val="1"/>
      <w:numFmt w:val="decimal"/>
      <w:lvlText w:val="%6."/>
      <w:lvlJc w:val="left"/>
      <w:pPr>
        <w:ind w:left="4320" w:hanging="180"/>
      </w:pPr>
    </w:lvl>
    <w:lvl w:ilvl="6" w:tplc="3678FC66">
      <w:start w:val="1"/>
      <w:numFmt w:val="decimal"/>
      <w:lvlText w:val="%7."/>
      <w:lvlJc w:val="left"/>
      <w:pPr>
        <w:ind w:left="5040" w:hanging="360"/>
      </w:pPr>
    </w:lvl>
    <w:lvl w:ilvl="7" w:tplc="66B22CDE">
      <w:start w:val="1"/>
      <w:numFmt w:val="lowerLetter"/>
      <w:lvlText w:val="%8."/>
      <w:lvlJc w:val="left"/>
      <w:pPr>
        <w:ind w:left="5760" w:hanging="360"/>
      </w:pPr>
    </w:lvl>
    <w:lvl w:ilvl="8" w:tplc="8BC4657A">
      <w:start w:val="1"/>
      <w:numFmt w:val="lowerRoman"/>
      <w:lvlText w:val="%9."/>
      <w:lvlJc w:val="right"/>
      <w:pPr>
        <w:ind w:left="6480" w:hanging="180"/>
      </w:pPr>
    </w:lvl>
  </w:abstractNum>
  <w:abstractNum w:abstractNumId="12" w15:restartNumberingAfterBreak="0">
    <w:nsid w:val="117D2BA0"/>
    <w:multiLevelType w:val="hybridMultilevel"/>
    <w:tmpl w:val="BD00541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3" w15:restartNumberingAfterBreak="0">
    <w:nsid w:val="12017723"/>
    <w:multiLevelType w:val="multilevel"/>
    <w:tmpl w:val="B6CC4F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124515D6"/>
    <w:multiLevelType w:val="multilevel"/>
    <w:tmpl w:val="C24A3D0C"/>
    <w:lvl w:ilvl="0">
      <w:start w:val="6"/>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44A052A"/>
    <w:multiLevelType w:val="multilevel"/>
    <w:tmpl w:val="8C844FC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154E0775"/>
    <w:multiLevelType w:val="hybridMultilevel"/>
    <w:tmpl w:val="95848E0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7" w15:restartNumberingAfterBreak="0">
    <w:nsid w:val="158CFF5A"/>
    <w:multiLevelType w:val="hybridMultilevel"/>
    <w:tmpl w:val="DBDACDB2"/>
    <w:lvl w:ilvl="0" w:tplc="CAE8C318">
      <w:start w:val="1"/>
      <w:numFmt w:val="bullet"/>
      <w:lvlText w:val=""/>
      <w:lvlJc w:val="left"/>
      <w:pPr>
        <w:ind w:left="2520" w:hanging="360"/>
      </w:pPr>
      <w:rPr>
        <w:rFonts w:hint="default" w:ascii="Symbol" w:hAnsi="Symbol"/>
      </w:rPr>
    </w:lvl>
    <w:lvl w:ilvl="1" w:tplc="0902E260">
      <w:start w:val="1"/>
      <w:numFmt w:val="bullet"/>
      <w:lvlText w:val="o"/>
      <w:lvlJc w:val="left"/>
      <w:pPr>
        <w:ind w:left="3240" w:hanging="360"/>
      </w:pPr>
      <w:rPr>
        <w:rFonts w:hint="default" w:ascii="Courier New" w:hAnsi="Courier New"/>
      </w:rPr>
    </w:lvl>
    <w:lvl w:ilvl="2" w:tplc="2848A83C">
      <w:start w:val="1"/>
      <w:numFmt w:val="bullet"/>
      <w:lvlText w:val=""/>
      <w:lvlJc w:val="left"/>
      <w:pPr>
        <w:ind w:left="3960" w:hanging="360"/>
      </w:pPr>
      <w:rPr>
        <w:rFonts w:hint="default" w:ascii="Wingdings" w:hAnsi="Wingdings"/>
      </w:rPr>
    </w:lvl>
    <w:lvl w:ilvl="3" w:tplc="B4A6E59E">
      <w:start w:val="1"/>
      <w:numFmt w:val="bullet"/>
      <w:lvlText w:val=""/>
      <w:lvlJc w:val="left"/>
      <w:pPr>
        <w:ind w:left="4680" w:hanging="360"/>
      </w:pPr>
      <w:rPr>
        <w:rFonts w:hint="default" w:ascii="Symbol" w:hAnsi="Symbol"/>
      </w:rPr>
    </w:lvl>
    <w:lvl w:ilvl="4" w:tplc="A1D62C62">
      <w:start w:val="1"/>
      <w:numFmt w:val="bullet"/>
      <w:lvlText w:val="o"/>
      <w:lvlJc w:val="left"/>
      <w:pPr>
        <w:ind w:left="5400" w:hanging="360"/>
      </w:pPr>
      <w:rPr>
        <w:rFonts w:hint="default" w:ascii="Courier New" w:hAnsi="Courier New"/>
      </w:rPr>
    </w:lvl>
    <w:lvl w:ilvl="5" w:tplc="15ACB6BC">
      <w:start w:val="1"/>
      <w:numFmt w:val="bullet"/>
      <w:lvlText w:val=""/>
      <w:lvlJc w:val="left"/>
      <w:pPr>
        <w:ind w:left="6120" w:hanging="360"/>
      </w:pPr>
      <w:rPr>
        <w:rFonts w:hint="default" w:ascii="Wingdings" w:hAnsi="Wingdings"/>
      </w:rPr>
    </w:lvl>
    <w:lvl w:ilvl="6" w:tplc="C1B26C50">
      <w:start w:val="1"/>
      <w:numFmt w:val="bullet"/>
      <w:lvlText w:val=""/>
      <w:lvlJc w:val="left"/>
      <w:pPr>
        <w:ind w:left="6840" w:hanging="360"/>
      </w:pPr>
      <w:rPr>
        <w:rFonts w:hint="default" w:ascii="Symbol" w:hAnsi="Symbol"/>
      </w:rPr>
    </w:lvl>
    <w:lvl w:ilvl="7" w:tplc="C97664EA">
      <w:start w:val="1"/>
      <w:numFmt w:val="bullet"/>
      <w:lvlText w:val="o"/>
      <w:lvlJc w:val="left"/>
      <w:pPr>
        <w:ind w:left="7560" w:hanging="360"/>
      </w:pPr>
      <w:rPr>
        <w:rFonts w:hint="default" w:ascii="Courier New" w:hAnsi="Courier New"/>
      </w:rPr>
    </w:lvl>
    <w:lvl w:ilvl="8" w:tplc="BB30D556">
      <w:start w:val="1"/>
      <w:numFmt w:val="bullet"/>
      <w:lvlText w:val=""/>
      <w:lvlJc w:val="left"/>
      <w:pPr>
        <w:ind w:left="8280" w:hanging="360"/>
      </w:pPr>
      <w:rPr>
        <w:rFonts w:hint="default" w:ascii="Wingdings" w:hAnsi="Wingdings"/>
      </w:rPr>
    </w:lvl>
  </w:abstractNum>
  <w:abstractNum w:abstractNumId="18" w15:restartNumberingAfterBreak="0">
    <w:nsid w:val="178D2CFB"/>
    <w:multiLevelType w:val="hybridMultilevel"/>
    <w:tmpl w:val="8D92AA1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18A1024A"/>
    <w:multiLevelType w:val="hybridMultilevel"/>
    <w:tmpl w:val="C71ADE1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0" w15:restartNumberingAfterBreak="0">
    <w:nsid w:val="1A141AA0"/>
    <w:multiLevelType w:val="multilevel"/>
    <w:tmpl w:val="69B6F6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1EE9014C"/>
    <w:multiLevelType w:val="hybridMultilevel"/>
    <w:tmpl w:val="E89EA824"/>
    <w:lvl w:ilvl="0" w:tplc="240A0001">
      <w:start w:val="1"/>
      <w:numFmt w:val="bullet"/>
      <w:lvlText w:val=""/>
      <w:lvlJc w:val="left"/>
      <w:pPr>
        <w:ind w:left="770" w:hanging="360"/>
      </w:pPr>
      <w:rPr>
        <w:rFonts w:hint="default" w:ascii="Symbol" w:hAnsi="Symbol"/>
      </w:rPr>
    </w:lvl>
    <w:lvl w:ilvl="1" w:tplc="240A0003" w:tentative="1">
      <w:start w:val="1"/>
      <w:numFmt w:val="bullet"/>
      <w:lvlText w:val="o"/>
      <w:lvlJc w:val="left"/>
      <w:pPr>
        <w:ind w:left="1490" w:hanging="360"/>
      </w:pPr>
      <w:rPr>
        <w:rFonts w:hint="default" w:ascii="Courier New" w:hAnsi="Courier New" w:cs="Courier New"/>
      </w:rPr>
    </w:lvl>
    <w:lvl w:ilvl="2" w:tplc="240A0005" w:tentative="1">
      <w:start w:val="1"/>
      <w:numFmt w:val="bullet"/>
      <w:lvlText w:val=""/>
      <w:lvlJc w:val="left"/>
      <w:pPr>
        <w:ind w:left="2210" w:hanging="360"/>
      </w:pPr>
      <w:rPr>
        <w:rFonts w:hint="default" w:ascii="Wingdings" w:hAnsi="Wingdings"/>
      </w:rPr>
    </w:lvl>
    <w:lvl w:ilvl="3" w:tplc="240A0001" w:tentative="1">
      <w:start w:val="1"/>
      <w:numFmt w:val="bullet"/>
      <w:lvlText w:val=""/>
      <w:lvlJc w:val="left"/>
      <w:pPr>
        <w:ind w:left="2930" w:hanging="360"/>
      </w:pPr>
      <w:rPr>
        <w:rFonts w:hint="default" w:ascii="Symbol" w:hAnsi="Symbol"/>
      </w:rPr>
    </w:lvl>
    <w:lvl w:ilvl="4" w:tplc="240A0003" w:tentative="1">
      <w:start w:val="1"/>
      <w:numFmt w:val="bullet"/>
      <w:lvlText w:val="o"/>
      <w:lvlJc w:val="left"/>
      <w:pPr>
        <w:ind w:left="3650" w:hanging="360"/>
      </w:pPr>
      <w:rPr>
        <w:rFonts w:hint="default" w:ascii="Courier New" w:hAnsi="Courier New" w:cs="Courier New"/>
      </w:rPr>
    </w:lvl>
    <w:lvl w:ilvl="5" w:tplc="240A0005" w:tentative="1">
      <w:start w:val="1"/>
      <w:numFmt w:val="bullet"/>
      <w:lvlText w:val=""/>
      <w:lvlJc w:val="left"/>
      <w:pPr>
        <w:ind w:left="4370" w:hanging="360"/>
      </w:pPr>
      <w:rPr>
        <w:rFonts w:hint="default" w:ascii="Wingdings" w:hAnsi="Wingdings"/>
      </w:rPr>
    </w:lvl>
    <w:lvl w:ilvl="6" w:tplc="240A0001" w:tentative="1">
      <w:start w:val="1"/>
      <w:numFmt w:val="bullet"/>
      <w:lvlText w:val=""/>
      <w:lvlJc w:val="left"/>
      <w:pPr>
        <w:ind w:left="5090" w:hanging="360"/>
      </w:pPr>
      <w:rPr>
        <w:rFonts w:hint="default" w:ascii="Symbol" w:hAnsi="Symbol"/>
      </w:rPr>
    </w:lvl>
    <w:lvl w:ilvl="7" w:tplc="240A0003" w:tentative="1">
      <w:start w:val="1"/>
      <w:numFmt w:val="bullet"/>
      <w:lvlText w:val="o"/>
      <w:lvlJc w:val="left"/>
      <w:pPr>
        <w:ind w:left="5810" w:hanging="360"/>
      </w:pPr>
      <w:rPr>
        <w:rFonts w:hint="default" w:ascii="Courier New" w:hAnsi="Courier New" w:cs="Courier New"/>
      </w:rPr>
    </w:lvl>
    <w:lvl w:ilvl="8" w:tplc="240A0005" w:tentative="1">
      <w:start w:val="1"/>
      <w:numFmt w:val="bullet"/>
      <w:lvlText w:val=""/>
      <w:lvlJc w:val="left"/>
      <w:pPr>
        <w:ind w:left="6530" w:hanging="360"/>
      </w:pPr>
      <w:rPr>
        <w:rFonts w:hint="default" w:ascii="Wingdings" w:hAnsi="Wingdings"/>
      </w:rPr>
    </w:lvl>
  </w:abstractNum>
  <w:abstractNum w:abstractNumId="22" w15:restartNumberingAfterBreak="0">
    <w:nsid w:val="1F56D0C6"/>
    <w:multiLevelType w:val="hybridMultilevel"/>
    <w:tmpl w:val="F3F45D6E"/>
    <w:lvl w:ilvl="0" w:tplc="B710628A">
      <w:start w:val="1"/>
      <w:numFmt w:val="bullet"/>
      <w:lvlText w:val="·"/>
      <w:lvlJc w:val="left"/>
      <w:pPr>
        <w:ind w:left="720" w:hanging="360"/>
      </w:pPr>
      <w:rPr>
        <w:rFonts w:hint="default" w:ascii="Symbol" w:hAnsi="Symbol"/>
      </w:rPr>
    </w:lvl>
    <w:lvl w:ilvl="1" w:tplc="DF78A14E">
      <w:start w:val="1"/>
      <w:numFmt w:val="bullet"/>
      <w:lvlText w:val="o"/>
      <w:lvlJc w:val="left"/>
      <w:pPr>
        <w:ind w:left="1440" w:hanging="360"/>
      </w:pPr>
      <w:rPr>
        <w:rFonts w:hint="default" w:ascii="Courier New" w:hAnsi="Courier New"/>
      </w:rPr>
    </w:lvl>
    <w:lvl w:ilvl="2" w:tplc="BE1A7AA4">
      <w:start w:val="1"/>
      <w:numFmt w:val="bullet"/>
      <w:lvlText w:val=""/>
      <w:lvlJc w:val="left"/>
      <w:pPr>
        <w:ind w:left="2160" w:hanging="360"/>
      </w:pPr>
      <w:rPr>
        <w:rFonts w:hint="default" w:ascii="Wingdings" w:hAnsi="Wingdings"/>
      </w:rPr>
    </w:lvl>
    <w:lvl w:ilvl="3" w:tplc="634007A6">
      <w:start w:val="1"/>
      <w:numFmt w:val="bullet"/>
      <w:lvlText w:val=""/>
      <w:lvlJc w:val="left"/>
      <w:pPr>
        <w:ind w:left="2880" w:hanging="360"/>
      </w:pPr>
      <w:rPr>
        <w:rFonts w:hint="default" w:ascii="Symbol" w:hAnsi="Symbol"/>
      </w:rPr>
    </w:lvl>
    <w:lvl w:ilvl="4" w:tplc="C8363A16">
      <w:start w:val="1"/>
      <w:numFmt w:val="bullet"/>
      <w:lvlText w:val="o"/>
      <w:lvlJc w:val="left"/>
      <w:pPr>
        <w:ind w:left="3600" w:hanging="360"/>
      </w:pPr>
      <w:rPr>
        <w:rFonts w:hint="default" w:ascii="Courier New" w:hAnsi="Courier New"/>
      </w:rPr>
    </w:lvl>
    <w:lvl w:ilvl="5" w:tplc="E51CF7A6">
      <w:start w:val="1"/>
      <w:numFmt w:val="bullet"/>
      <w:lvlText w:val=""/>
      <w:lvlJc w:val="left"/>
      <w:pPr>
        <w:ind w:left="4320" w:hanging="360"/>
      </w:pPr>
      <w:rPr>
        <w:rFonts w:hint="default" w:ascii="Wingdings" w:hAnsi="Wingdings"/>
      </w:rPr>
    </w:lvl>
    <w:lvl w:ilvl="6" w:tplc="5164F2B0">
      <w:start w:val="1"/>
      <w:numFmt w:val="bullet"/>
      <w:lvlText w:val=""/>
      <w:lvlJc w:val="left"/>
      <w:pPr>
        <w:ind w:left="5040" w:hanging="360"/>
      </w:pPr>
      <w:rPr>
        <w:rFonts w:hint="default" w:ascii="Symbol" w:hAnsi="Symbol"/>
      </w:rPr>
    </w:lvl>
    <w:lvl w:ilvl="7" w:tplc="CB980796">
      <w:start w:val="1"/>
      <w:numFmt w:val="bullet"/>
      <w:lvlText w:val="o"/>
      <w:lvlJc w:val="left"/>
      <w:pPr>
        <w:ind w:left="5760" w:hanging="360"/>
      </w:pPr>
      <w:rPr>
        <w:rFonts w:hint="default" w:ascii="Courier New" w:hAnsi="Courier New"/>
      </w:rPr>
    </w:lvl>
    <w:lvl w:ilvl="8" w:tplc="5DB200AC">
      <w:start w:val="1"/>
      <w:numFmt w:val="bullet"/>
      <w:lvlText w:val=""/>
      <w:lvlJc w:val="left"/>
      <w:pPr>
        <w:ind w:left="6480" w:hanging="360"/>
      </w:pPr>
      <w:rPr>
        <w:rFonts w:hint="default" w:ascii="Wingdings" w:hAnsi="Wingdings"/>
      </w:rPr>
    </w:lvl>
  </w:abstractNum>
  <w:abstractNum w:abstractNumId="23" w15:restartNumberingAfterBreak="0">
    <w:nsid w:val="200C0A61"/>
    <w:multiLevelType w:val="hybridMultilevel"/>
    <w:tmpl w:val="8A30FE90"/>
    <w:lvl w:ilvl="0" w:tplc="8DBE207C">
      <w:start w:val="1"/>
      <w:numFmt w:val="decimal"/>
      <w:lvlText w:val="4"/>
      <w:lvlJc w:val="left"/>
      <w:pPr>
        <w:ind w:left="720" w:hanging="360"/>
      </w:pPr>
    </w:lvl>
    <w:lvl w:ilvl="1" w:tplc="9F309304">
      <w:start w:val="1"/>
      <w:numFmt w:val="lowerLetter"/>
      <w:lvlText w:val="%2."/>
      <w:lvlJc w:val="left"/>
      <w:pPr>
        <w:ind w:left="1440" w:hanging="360"/>
      </w:pPr>
    </w:lvl>
    <w:lvl w:ilvl="2" w:tplc="98F67E62">
      <w:start w:val="1"/>
      <w:numFmt w:val="lowerRoman"/>
      <w:lvlText w:val="%3."/>
      <w:lvlJc w:val="right"/>
      <w:pPr>
        <w:ind w:left="2160" w:hanging="180"/>
      </w:pPr>
    </w:lvl>
    <w:lvl w:ilvl="3" w:tplc="1B5CF7EA">
      <w:start w:val="1"/>
      <w:numFmt w:val="decimal"/>
      <w:lvlText w:val="%4."/>
      <w:lvlJc w:val="left"/>
      <w:pPr>
        <w:ind w:left="2880" w:hanging="360"/>
      </w:pPr>
    </w:lvl>
    <w:lvl w:ilvl="4" w:tplc="58ECCC06">
      <w:start w:val="1"/>
      <w:numFmt w:val="lowerLetter"/>
      <w:lvlText w:val="%5."/>
      <w:lvlJc w:val="left"/>
      <w:pPr>
        <w:ind w:left="3600" w:hanging="360"/>
      </w:pPr>
    </w:lvl>
    <w:lvl w:ilvl="5" w:tplc="87A4253C">
      <w:start w:val="1"/>
      <w:numFmt w:val="lowerRoman"/>
      <w:lvlText w:val="%6."/>
      <w:lvlJc w:val="right"/>
      <w:pPr>
        <w:ind w:left="4320" w:hanging="180"/>
      </w:pPr>
    </w:lvl>
    <w:lvl w:ilvl="6" w:tplc="DF9AB11E">
      <w:start w:val="1"/>
      <w:numFmt w:val="decimal"/>
      <w:lvlText w:val="%7."/>
      <w:lvlJc w:val="left"/>
      <w:pPr>
        <w:ind w:left="5040" w:hanging="360"/>
      </w:pPr>
    </w:lvl>
    <w:lvl w:ilvl="7" w:tplc="7D5820BA">
      <w:start w:val="1"/>
      <w:numFmt w:val="lowerLetter"/>
      <w:lvlText w:val="%8."/>
      <w:lvlJc w:val="left"/>
      <w:pPr>
        <w:ind w:left="5760" w:hanging="360"/>
      </w:pPr>
    </w:lvl>
    <w:lvl w:ilvl="8" w:tplc="F01C23E8">
      <w:start w:val="1"/>
      <w:numFmt w:val="lowerRoman"/>
      <w:lvlText w:val="%9."/>
      <w:lvlJc w:val="right"/>
      <w:pPr>
        <w:ind w:left="6480" w:hanging="180"/>
      </w:pPr>
    </w:lvl>
  </w:abstractNum>
  <w:abstractNum w:abstractNumId="24" w15:restartNumberingAfterBreak="0">
    <w:nsid w:val="202B409C"/>
    <w:multiLevelType w:val="multilevel"/>
    <w:tmpl w:val="B7E6836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2475214E"/>
    <w:multiLevelType w:val="hybridMultilevel"/>
    <w:tmpl w:val="69C8A16E"/>
    <w:lvl w:ilvl="0" w:tplc="8500BD80">
      <w:start w:val="4"/>
      <w:numFmt w:val="decimal"/>
      <w:lvlText w:val="%1."/>
      <w:lvlJc w:val="left"/>
      <w:pPr>
        <w:ind w:left="720" w:hanging="360"/>
      </w:pPr>
    </w:lvl>
    <w:lvl w:ilvl="1" w:tplc="7C1EF294">
      <w:start w:val="1"/>
      <w:numFmt w:val="lowerLetter"/>
      <w:lvlText w:val="%2."/>
      <w:lvlJc w:val="left"/>
      <w:pPr>
        <w:ind w:left="1440" w:hanging="360"/>
      </w:pPr>
    </w:lvl>
    <w:lvl w:ilvl="2" w:tplc="B2F4E774">
      <w:start w:val="1"/>
      <w:numFmt w:val="lowerRoman"/>
      <w:lvlText w:val="%3."/>
      <w:lvlJc w:val="right"/>
      <w:pPr>
        <w:ind w:left="2160" w:hanging="180"/>
      </w:pPr>
    </w:lvl>
    <w:lvl w:ilvl="3" w:tplc="0C800F56">
      <w:start w:val="1"/>
      <w:numFmt w:val="decimal"/>
      <w:lvlText w:val="%4."/>
      <w:lvlJc w:val="left"/>
      <w:pPr>
        <w:ind w:left="2880" w:hanging="360"/>
      </w:pPr>
    </w:lvl>
    <w:lvl w:ilvl="4" w:tplc="AF4A1934">
      <w:start w:val="1"/>
      <w:numFmt w:val="lowerLetter"/>
      <w:lvlText w:val="%5."/>
      <w:lvlJc w:val="left"/>
      <w:pPr>
        <w:ind w:left="3600" w:hanging="360"/>
      </w:pPr>
    </w:lvl>
    <w:lvl w:ilvl="5" w:tplc="685AB9BA">
      <w:start w:val="1"/>
      <w:numFmt w:val="lowerRoman"/>
      <w:lvlText w:val="%6."/>
      <w:lvlJc w:val="right"/>
      <w:pPr>
        <w:ind w:left="4320" w:hanging="180"/>
      </w:pPr>
    </w:lvl>
    <w:lvl w:ilvl="6" w:tplc="C7AEDA00">
      <w:start w:val="1"/>
      <w:numFmt w:val="decimal"/>
      <w:lvlText w:val="%7."/>
      <w:lvlJc w:val="left"/>
      <w:pPr>
        <w:ind w:left="5040" w:hanging="360"/>
      </w:pPr>
    </w:lvl>
    <w:lvl w:ilvl="7" w:tplc="B64855F2">
      <w:start w:val="1"/>
      <w:numFmt w:val="lowerLetter"/>
      <w:lvlText w:val="%8."/>
      <w:lvlJc w:val="left"/>
      <w:pPr>
        <w:ind w:left="5760" w:hanging="360"/>
      </w:pPr>
    </w:lvl>
    <w:lvl w:ilvl="8" w:tplc="90B619BA">
      <w:start w:val="1"/>
      <w:numFmt w:val="lowerRoman"/>
      <w:lvlText w:val="%9."/>
      <w:lvlJc w:val="right"/>
      <w:pPr>
        <w:ind w:left="6480" w:hanging="180"/>
      </w:pPr>
    </w:lvl>
  </w:abstractNum>
  <w:abstractNum w:abstractNumId="26" w15:restartNumberingAfterBreak="0">
    <w:nsid w:val="28609313"/>
    <w:multiLevelType w:val="hybridMultilevel"/>
    <w:tmpl w:val="87927FA4"/>
    <w:lvl w:ilvl="0" w:tplc="16482B86">
      <w:start w:val="1"/>
      <w:numFmt w:val="bullet"/>
      <w:lvlText w:val=""/>
      <w:lvlJc w:val="left"/>
      <w:pPr>
        <w:ind w:left="720" w:hanging="360"/>
      </w:pPr>
      <w:rPr>
        <w:rFonts w:hint="default" w:ascii="Symbol" w:hAnsi="Symbol"/>
      </w:rPr>
    </w:lvl>
    <w:lvl w:ilvl="1" w:tplc="09F69972">
      <w:start w:val="1"/>
      <w:numFmt w:val="bullet"/>
      <w:lvlText w:val="o"/>
      <w:lvlJc w:val="left"/>
      <w:pPr>
        <w:ind w:left="1440" w:hanging="360"/>
      </w:pPr>
      <w:rPr>
        <w:rFonts w:hint="default" w:ascii="Courier New" w:hAnsi="Courier New"/>
      </w:rPr>
    </w:lvl>
    <w:lvl w:ilvl="2" w:tplc="427019EE">
      <w:start w:val="1"/>
      <w:numFmt w:val="bullet"/>
      <w:lvlText w:val=""/>
      <w:lvlJc w:val="left"/>
      <w:pPr>
        <w:ind w:left="2160" w:hanging="360"/>
      </w:pPr>
      <w:rPr>
        <w:rFonts w:hint="default" w:ascii="Wingdings" w:hAnsi="Wingdings"/>
      </w:rPr>
    </w:lvl>
    <w:lvl w:ilvl="3" w:tplc="1B4EFF96">
      <w:start w:val="1"/>
      <w:numFmt w:val="bullet"/>
      <w:lvlText w:val=""/>
      <w:lvlJc w:val="left"/>
      <w:pPr>
        <w:ind w:left="2880" w:hanging="360"/>
      </w:pPr>
      <w:rPr>
        <w:rFonts w:hint="default" w:ascii="Symbol" w:hAnsi="Symbol"/>
      </w:rPr>
    </w:lvl>
    <w:lvl w:ilvl="4" w:tplc="D30CF244">
      <w:start w:val="1"/>
      <w:numFmt w:val="bullet"/>
      <w:lvlText w:val="o"/>
      <w:lvlJc w:val="left"/>
      <w:pPr>
        <w:ind w:left="3600" w:hanging="360"/>
      </w:pPr>
      <w:rPr>
        <w:rFonts w:hint="default" w:ascii="Courier New" w:hAnsi="Courier New"/>
      </w:rPr>
    </w:lvl>
    <w:lvl w:ilvl="5" w:tplc="DDC8CF4C">
      <w:start w:val="1"/>
      <w:numFmt w:val="bullet"/>
      <w:lvlText w:val=""/>
      <w:lvlJc w:val="left"/>
      <w:pPr>
        <w:ind w:left="4320" w:hanging="360"/>
      </w:pPr>
      <w:rPr>
        <w:rFonts w:hint="default" w:ascii="Wingdings" w:hAnsi="Wingdings"/>
      </w:rPr>
    </w:lvl>
    <w:lvl w:ilvl="6" w:tplc="144CEEFC">
      <w:start w:val="1"/>
      <w:numFmt w:val="bullet"/>
      <w:lvlText w:val=""/>
      <w:lvlJc w:val="left"/>
      <w:pPr>
        <w:ind w:left="5040" w:hanging="360"/>
      </w:pPr>
      <w:rPr>
        <w:rFonts w:hint="default" w:ascii="Symbol" w:hAnsi="Symbol"/>
      </w:rPr>
    </w:lvl>
    <w:lvl w:ilvl="7" w:tplc="DD489D54">
      <w:start w:val="1"/>
      <w:numFmt w:val="bullet"/>
      <w:lvlText w:val="o"/>
      <w:lvlJc w:val="left"/>
      <w:pPr>
        <w:ind w:left="5760" w:hanging="360"/>
      </w:pPr>
      <w:rPr>
        <w:rFonts w:hint="default" w:ascii="Courier New" w:hAnsi="Courier New"/>
      </w:rPr>
    </w:lvl>
    <w:lvl w:ilvl="8" w:tplc="2870D870">
      <w:start w:val="1"/>
      <w:numFmt w:val="bullet"/>
      <w:lvlText w:val=""/>
      <w:lvlJc w:val="left"/>
      <w:pPr>
        <w:ind w:left="6480" w:hanging="360"/>
      </w:pPr>
      <w:rPr>
        <w:rFonts w:hint="default" w:ascii="Wingdings" w:hAnsi="Wingdings"/>
      </w:rPr>
    </w:lvl>
  </w:abstractNum>
  <w:abstractNum w:abstractNumId="27" w15:restartNumberingAfterBreak="0">
    <w:nsid w:val="28AF0C5F"/>
    <w:multiLevelType w:val="multilevel"/>
    <w:tmpl w:val="6EFE7D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29FA601A"/>
    <w:multiLevelType w:val="hybridMultilevel"/>
    <w:tmpl w:val="6826E3AA"/>
    <w:lvl w:ilvl="0" w:tplc="94E0E526">
      <w:start w:val="1"/>
      <w:numFmt w:val="bullet"/>
      <w:lvlText w:val=""/>
      <w:lvlJc w:val="left"/>
      <w:pPr>
        <w:ind w:left="1068" w:hanging="360"/>
      </w:pPr>
      <w:rPr>
        <w:rFonts w:hint="default" w:ascii="Wingdings" w:hAnsi="Wingdings"/>
      </w:rPr>
    </w:lvl>
    <w:lvl w:ilvl="1" w:tplc="8C52D234">
      <w:start w:val="1"/>
      <w:numFmt w:val="bullet"/>
      <w:lvlText w:val="o"/>
      <w:lvlJc w:val="left"/>
      <w:pPr>
        <w:ind w:left="1440" w:hanging="360"/>
      </w:pPr>
      <w:rPr>
        <w:rFonts w:hint="default" w:ascii="Courier New" w:hAnsi="Courier New"/>
      </w:rPr>
    </w:lvl>
    <w:lvl w:ilvl="2" w:tplc="93B8A34C">
      <w:start w:val="1"/>
      <w:numFmt w:val="bullet"/>
      <w:lvlText w:val=""/>
      <w:lvlJc w:val="left"/>
      <w:pPr>
        <w:ind w:left="2160" w:hanging="360"/>
      </w:pPr>
      <w:rPr>
        <w:rFonts w:hint="default" w:ascii="Wingdings" w:hAnsi="Wingdings"/>
      </w:rPr>
    </w:lvl>
    <w:lvl w:ilvl="3" w:tplc="3878C000">
      <w:start w:val="1"/>
      <w:numFmt w:val="bullet"/>
      <w:lvlText w:val=""/>
      <w:lvlJc w:val="left"/>
      <w:pPr>
        <w:ind w:left="2880" w:hanging="360"/>
      </w:pPr>
      <w:rPr>
        <w:rFonts w:hint="default" w:ascii="Symbol" w:hAnsi="Symbol"/>
      </w:rPr>
    </w:lvl>
    <w:lvl w:ilvl="4" w:tplc="35320C4A">
      <w:start w:val="1"/>
      <w:numFmt w:val="bullet"/>
      <w:lvlText w:val="o"/>
      <w:lvlJc w:val="left"/>
      <w:pPr>
        <w:ind w:left="3600" w:hanging="360"/>
      </w:pPr>
      <w:rPr>
        <w:rFonts w:hint="default" w:ascii="Courier New" w:hAnsi="Courier New"/>
      </w:rPr>
    </w:lvl>
    <w:lvl w:ilvl="5" w:tplc="AF40BD74">
      <w:start w:val="1"/>
      <w:numFmt w:val="bullet"/>
      <w:lvlText w:val=""/>
      <w:lvlJc w:val="left"/>
      <w:pPr>
        <w:ind w:left="4320" w:hanging="360"/>
      </w:pPr>
      <w:rPr>
        <w:rFonts w:hint="default" w:ascii="Wingdings" w:hAnsi="Wingdings"/>
      </w:rPr>
    </w:lvl>
    <w:lvl w:ilvl="6" w:tplc="9918ACBA">
      <w:start w:val="1"/>
      <w:numFmt w:val="bullet"/>
      <w:lvlText w:val=""/>
      <w:lvlJc w:val="left"/>
      <w:pPr>
        <w:ind w:left="5040" w:hanging="360"/>
      </w:pPr>
      <w:rPr>
        <w:rFonts w:hint="default" w:ascii="Symbol" w:hAnsi="Symbol"/>
      </w:rPr>
    </w:lvl>
    <w:lvl w:ilvl="7" w:tplc="CD8AAC14">
      <w:start w:val="1"/>
      <w:numFmt w:val="bullet"/>
      <w:lvlText w:val="o"/>
      <w:lvlJc w:val="left"/>
      <w:pPr>
        <w:ind w:left="5760" w:hanging="360"/>
      </w:pPr>
      <w:rPr>
        <w:rFonts w:hint="default" w:ascii="Courier New" w:hAnsi="Courier New"/>
      </w:rPr>
    </w:lvl>
    <w:lvl w:ilvl="8" w:tplc="F7541144">
      <w:start w:val="1"/>
      <w:numFmt w:val="bullet"/>
      <w:lvlText w:val=""/>
      <w:lvlJc w:val="left"/>
      <w:pPr>
        <w:ind w:left="6480" w:hanging="360"/>
      </w:pPr>
      <w:rPr>
        <w:rFonts w:hint="default" w:ascii="Wingdings" w:hAnsi="Wingdings"/>
      </w:rPr>
    </w:lvl>
  </w:abstractNum>
  <w:abstractNum w:abstractNumId="29" w15:restartNumberingAfterBreak="0">
    <w:nsid w:val="2EC33881"/>
    <w:multiLevelType w:val="hybridMultilevel"/>
    <w:tmpl w:val="85D6C3F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2F8F1937"/>
    <w:multiLevelType w:val="hybridMultilevel"/>
    <w:tmpl w:val="6ED0BEA0"/>
    <w:lvl w:ilvl="0" w:tplc="B4CCA8BC">
      <w:start w:val="1"/>
      <w:numFmt w:val="bullet"/>
      <w:lvlText w:val=""/>
      <w:lvlJc w:val="left"/>
      <w:pPr>
        <w:ind w:left="720" w:hanging="360"/>
      </w:pPr>
      <w:rPr>
        <w:rFonts w:hint="default" w:ascii="Symbol" w:hAnsi="Symbol"/>
      </w:rPr>
    </w:lvl>
    <w:lvl w:ilvl="1" w:tplc="D0EC7D5E">
      <w:start w:val="1"/>
      <w:numFmt w:val="bullet"/>
      <w:lvlText w:val="o"/>
      <w:lvlJc w:val="left"/>
      <w:pPr>
        <w:ind w:left="1440" w:hanging="360"/>
      </w:pPr>
      <w:rPr>
        <w:rFonts w:hint="default" w:ascii="Courier New" w:hAnsi="Courier New"/>
      </w:rPr>
    </w:lvl>
    <w:lvl w:ilvl="2" w:tplc="2758AEFA">
      <w:start w:val="1"/>
      <w:numFmt w:val="bullet"/>
      <w:lvlText w:val=""/>
      <w:lvlJc w:val="left"/>
      <w:pPr>
        <w:ind w:left="2160" w:hanging="360"/>
      </w:pPr>
      <w:rPr>
        <w:rFonts w:hint="default" w:ascii="Wingdings" w:hAnsi="Wingdings"/>
      </w:rPr>
    </w:lvl>
    <w:lvl w:ilvl="3" w:tplc="4CBEA138">
      <w:start w:val="1"/>
      <w:numFmt w:val="bullet"/>
      <w:lvlText w:val=""/>
      <w:lvlJc w:val="left"/>
      <w:pPr>
        <w:ind w:left="2880" w:hanging="360"/>
      </w:pPr>
      <w:rPr>
        <w:rFonts w:hint="default" w:ascii="Symbol" w:hAnsi="Symbol"/>
      </w:rPr>
    </w:lvl>
    <w:lvl w:ilvl="4" w:tplc="4CBAE70C">
      <w:start w:val="1"/>
      <w:numFmt w:val="bullet"/>
      <w:lvlText w:val="o"/>
      <w:lvlJc w:val="left"/>
      <w:pPr>
        <w:ind w:left="3600" w:hanging="360"/>
      </w:pPr>
      <w:rPr>
        <w:rFonts w:hint="default" w:ascii="Courier New" w:hAnsi="Courier New"/>
      </w:rPr>
    </w:lvl>
    <w:lvl w:ilvl="5" w:tplc="6076ED4E">
      <w:start w:val="1"/>
      <w:numFmt w:val="bullet"/>
      <w:lvlText w:val=""/>
      <w:lvlJc w:val="left"/>
      <w:pPr>
        <w:ind w:left="4320" w:hanging="360"/>
      </w:pPr>
      <w:rPr>
        <w:rFonts w:hint="default" w:ascii="Wingdings" w:hAnsi="Wingdings"/>
      </w:rPr>
    </w:lvl>
    <w:lvl w:ilvl="6" w:tplc="59F47C9E">
      <w:start w:val="1"/>
      <w:numFmt w:val="bullet"/>
      <w:lvlText w:val=""/>
      <w:lvlJc w:val="left"/>
      <w:pPr>
        <w:ind w:left="5040" w:hanging="360"/>
      </w:pPr>
      <w:rPr>
        <w:rFonts w:hint="default" w:ascii="Symbol" w:hAnsi="Symbol"/>
      </w:rPr>
    </w:lvl>
    <w:lvl w:ilvl="7" w:tplc="237816DE">
      <w:start w:val="1"/>
      <w:numFmt w:val="bullet"/>
      <w:lvlText w:val="o"/>
      <w:lvlJc w:val="left"/>
      <w:pPr>
        <w:ind w:left="5760" w:hanging="360"/>
      </w:pPr>
      <w:rPr>
        <w:rFonts w:hint="default" w:ascii="Courier New" w:hAnsi="Courier New"/>
      </w:rPr>
    </w:lvl>
    <w:lvl w:ilvl="8" w:tplc="95C42F58">
      <w:start w:val="1"/>
      <w:numFmt w:val="bullet"/>
      <w:lvlText w:val=""/>
      <w:lvlJc w:val="left"/>
      <w:pPr>
        <w:ind w:left="6480" w:hanging="360"/>
      </w:pPr>
      <w:rPr>
        <w:rFonts w:hint="default" w:ascii="Wingdings" w:hAnsi="Wingdings"/>
      </w:rPr>
    </w:lvl>
  </w:abstractNum>
  <w:abstractNum w:abstractNumId="31" w15:restartNumberingAfterBreak="0">
    <w:nsid w:val="301606C6"/>
    <w:multiLevelType w:val="hybridMultilevel"/>
    <w:tmpl w:val="1ED2C35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313088D8"/>
    <w:multiLevelType w:val="hybridMultilevel"/>
    <w:tmpl w:val="C5701424"/>
    <w:lvl w:ilvl="0" w:tplc="EC88E17C">
      <w:start w:val="1"/>
      <w:numFmt w:val="decimal"/>
      <w:lvlText w:val="%1."/>
      <w:lvlJc w:val="left"/>
      <w:pPr>
        <w:ind w:left="720" w:hanging="360"/>
      </w:pPr>
    </w:lvl>
    <w:lvl w:ilvl="1" w:tplc="F6D83E1E">
      <w:start w:val="1"/>
      <w:numFmt w:val="lowerLetter"/>
      <w:lvlText w:val="%2."/>
      <w:lvlJc w:val="left"/>
      <w:pPr>
        <w:ind w:left="1440" w:hanging="360"/>
      </w:pPr>
    </w:lvl>
    <w:lvl w:ilvl="2" w:tplc="774C1860">
      <w:start w:val="1"/>
      <w:numFmt w:val="lowerRoman"/>
      <w:lvlText w:val="%3."/>
      <w:lvlJc w:val="right"/>
      <w:pPr>
        <w:ind w:left="2160" w:hanging="180"/>
      </w:pPr>
    </w:lvl>
    <w:lvl w:ilvl="3" w:tplc="6C800246">
      <w:start w:val="1"/>
      <w:numFmt w:val="decimal"/>
      <w:lvlText w:val="%4."/>
      <w:lvlJc w:val="left"/>
      <w:pPr>
        <w:ind w:left="2880" w:hanging="360"/>
      </w:pPr>
    </w:lvl>
    <w:lvl w:ilvl="4" w:tplc="B906BC62">
      <w:start w:val="1"/>
      <w:numFmt w:val="lowerLetter"/>
      <w:lvlText w:val="%5."/>
      <w:lvlJc w:val="left"/>
      <w:pPr>
        <w:ind w:left="3600" w:hanging="360"/>
      </w:pPr>
    </w:lvl>
    <w:lvl w:ilvl="5" w:tplc="7792A202">
      <w:start w:val="1"/>
      <w:numFmt w:val="lowerRoman"/>
      <w:lvlText w:val="%6."/>
      <w:lvlJc w:val="right"/>
      <w:pPr>
        <w:ind w:left="4320" w:hanging="180"/>
      </w:pPr>
    </w:lvl>
    <w:lvl w:ilvl="6" w:tplc="9F3078C8">
      <w:start w:val="1"/>
      <w:numFmt w:val="decimal"/>
      <w:lvlText w:val="%7."/>
      <w:lvlJc w:val="left"/>
      <w:pPr>
        <w:ind w:left="5040" w:hanging="360"/>
      </w:pPr>
    </w:lvl>
    <w:lvl w:ilvl="7" w:tplc="F6966A2C">
      <w:start w:val="1"/>
      <w:numFmt w:val="lowerLetter"/>
      <w:lvlText w:val="%8."/>
      <w:lvlJc w:val="left"/>
      <w:pPr>
        <w:ind w:left="5760" w:hanging="360"/>
      </w:pPr>
    </w:lvl>
    <w:lvl w:ilvl="8" w:tplc="A71C4FC0">
      <w:start w:val="1"/>
      <w:numFmt w:val="lowerRoman"/>
      <w:lvlText w:val="%9."/>
      <w:lvlJc w:val="right"/>
      <w:pPr>
        <w:ind w:left="6480" w:hanging="180"/>
      </w:pPr>
    </w:lvl>
  </w:abstractNum>
  <w:abstractNum w:abstractNumId="33" w15:restartNumberingAfterBreak="0">
    <w:nsid w:val="32744439"/>
    <w:multiLevelType w:val="multilevel"/>
    <w:tmpl w:val="83E68F76"/>
    <w:lvl w:ilvl="0">
      <w:start w:val="4"/>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29645E0"/>
    <w:multiLevelType w:val="hybridMultilevel"/>
    <w:tmpl w:val="E71CBFAC"/>
    <w:lvl w:ilvl="0" w:tplc="D22C6C80">
      <w:start w:val="1"/>
      <w:numFmt w:val="bullet"/>
      <w:lvlText w:val=""/>
      <w:lvlJc w:val="left"/>
      <w:pPr>
        <w:ind w:left="720" w:hanging="360"/>
      </w:pPr>
      <w:rPr>
        <w:rFonts w:hint="default" w:ascii="Wingdings" w:hAnsi="Wingdings"/>
      </w:rPr>
    </w:lvl>
    <w:lvl w:ilvl="1" w:tplc="039CCB04">
      <w:start w:val="1"/>
      <w:numFmt w:val="bullet"/>
      <w:lvlText w:val="o"/>
      <w:lvlJc w:val="left"/>
      <w:pPr>
        <w:ind w:left="1440" w:hanging="360"/>
      </w:pPr>
      <w:rPr>
        <w:rFonts w:hint="default" w:ascii="Courier New" w:hAnsi="Courier New"/>
      </w:rPr>
    </w:lvl>
    <w:lvl w:ilvl="2" w:tplc="D4D81F4C">
      <w:start w:val="1"/>
      <w:numFmt w:val="bullet"/>
      <w:lvlText w:val=""/>
      <w:lvlJc w:val="left"/>
      <w:pPr>
        <w:ind w:left="2160" w:hanging="360"/>
      </w:pPr>
      <w:rPr>
        <w:rFonts w:hint="default" w:ascii="Wingdings" w:hAnsi="Wingdings"/>
      </w:rPr>
    </w:lvl>
    <w:lvl w:ilvl="3" w:tplc="E79CD480">
      <w:start w:val="1"/>
      <w:numFmt w:val="bullet"/>
      <w:lvlText w:val=""/>
      <w:lvlJc w:val="left"/>
      <w:pPr>
        <w:ind w:left="2880" w:hanging="360"/>
      </w:pPr>
      <w:rPr>
        <w:rFonts w:hint="default" w:ascii="Symbol" w:hAnsi="Symbol"/>
      </w:rPr>
    </w:lvl>
    <w:lvl w:ilvl="4" w:tplc="BE02F27E">
      <w:start w:val="1"/>
      <w:numFmt w:val="bullet"/>
      <w:lvlText w:val="o"/>
      <w:lvlJc w:val="left"/>
      <w:pPr>
        <w:ind w:left="3600" w:hanging="360"/>
      </w:pPr>
      <w:rPr>
        <w:rFonts w:hint="default" w:ascii="Courier New" w:hAnsi="Courier New"/>
      </w:rPr>
    </w:lvl>
    <w:lvl w:ilvl="5" w:tplc="6DAA6D68">
      <w:start w:val="1"/>
      <w:numFmt w:val="bullet"/>
      <w:lvlText w:val=""/>
      <w:lvlJc w:val="left"/>
      <w:pPr>
        <w:ind w:left="4320" w:hanging="360"/>
      </w:pPr>
      <w:rPr>
        <w:rFonts w:hint="default" w:ascii="Wingdings" w:hAnsi="Wingdings"/>
      </w:rPr>
    </w:lvl>
    <w:lvl w:ilvl="6" w:tplc="9D289526">
      <w:start w:val="1"/>
      <w:numFmt w:val="bullet"/>
      <w:lvlText w:val=""/>
      <w:lvlJc w:val="left"/>
      <w:pPr>
        <w:ind w:left="5040" w:hanging="360"/>
      </w:pPr>
      <w:rPr>
        <w:rFonts w:hint="default" w:ascii="Symbol" w:hAnsi="Symbol"/>
      </w:rPr>
    </w:lvl>
    <w:lvl w:ilvl="7" w:tplc="4FDAEDD8">
      <w:start w:val="1"/>
      <w:numFmt w:val="bullet"/>
      <w:lvlText w:val="o"/>
      <w:lvlJc w:val="left"/>
      <w:pPr>
        <w:ind w:left="5760" w:hanging="360"/>
      </w:pPr>
      <w:rPr>
        <w:rFonts w:hint="default" w:ascii="Courier New" w:hAnsi="Courier New"/>
      </w:rPr>
    </w:lvl>
    <w:lvl w:ilvl="8" w:tplc="0A640790">
      <w:start w:val="1"/>
      <w:numFmt w:val="bullet"/>
      <w:lvlText w:val=""/>
      <w:lvlJc w:val="left"/>
      <w:pPr>
        <w:ind w:left="6480" w:hanging="360"/>
      </w:pPr>
      <w:rPr>
        <w:rFonts w:hint="default" w:ascii="Wingdings" w:hAnsi="Wingdings"/>
      </w:rPr>
    </w:lvl>
  </w:abstractNum>
  <w:abstractNum w:abstractNumId="35" w15:restartNumberingAfterBreak="0">
    <w:nsid w:val="32B62CE4"/>
    <w:multiLevelType w:val="multilevel"/>
    <w:tmpl w:val="B6FEC6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6" w15:restartNumberingAfterBreak="0">
    <w:nsid w:val="33F9EC33"/>
    <w:multiLevelType w:val="hybridMultilevel"/>
    <w:tmpl w:val="288CCE08"/>
    <w:lvl w:ilvl="0" w:tplc="897AA766">
      <w:start w:val="1"/>
      <w:numFmt w:val="decimal"/>
      <w:lvlText w:val="%1."/>
      <w:lvlJc w:val="left"/>
      <w:pPr>
        <w:ind w:left="720" w:hanging="360"/>
      </w:pPr>
    </w:lvl>
    <w:lvl w:ilvl="1" w:tplc="5E0C75D2">
      <w:start w:val="1"/>
      <w:numFmt w:val="lowerLetter"/>
      <w:lvlText w:val="%2."/>
      <w:lvlJc w:val="left"/>
      <w:pPr>
        <w:ind w:left="1440" w:hanging="360"/>
      </w:pPr>
    </w:lvl>
    <w:lvl w:ilvl="2" w:tplc="80D6090E">
      <w:start w:val="1"/>
      <w:numFmt w:val="lowerRoman"/>
      <w:lvlText w:val="%3."/>
      <w:lvlJc w:val="right"/>
      <w:pPr>
        <w:ind w:left="2160" w:hanging="180"/>
      </w:pPr>
    </w:lvl>
    <w:lvl w:ilvl="3" w:tplc="C5A4B9FC">
      <w:start w:val="1"/>
      <w:numFmt w:val="decimal"/>
      <w:lvlText w:val="%4."/>
      <w:lvlJc w:val="left"/>
      <w:pPr>
        <w:ind w:left="2880" w:hanging="360"/>
      </w:pPr>
    </w:lvl>
    <w:lvl w:ilvl="4" w:tplc="AEA68174">
      <w:start w:val="1"/>
      <w:numFmt w:val="lowerLetter"/>
      <w:lvlText w:val="%5."/>
      <w:lvlJc w:val="left"/>
      <w:pPr>
        <w:ind w:left="3600" w:hanging="360"/>
      </w:pPr>
    </w:lvl>
    <w:lvl w:ilvl="5" w:tplc="D23CD52C">
      <w:start w:val="1"/>
      <w:numFmt w:val="lowerRoman"/>
      <w:lvlText w:val="%6."/>
      <w:lvlJc w:val="right"/>
      <w:pPr>
        <w:ind w:left="4320" w:hanging="180"/>
      </w:pPr>
    </w:lvl>
    <w:lvl w:ilvl="6" w:tplc="98BE352C">
      <w:start w:val="1"/>
      <w:numFmt w:val="decimal"/>
      <w:lvlText w:val="%7."/>
      <w:lvlJc w:val="left"/>
      <w:pPr>
        <w:ind w:left="5040" w:hanging="360"/>
      </w:pPr>
    </w:lvl>
    <w:lvl w:ilvl="7" w:tplc="352C43DA">
      <w:start w:val="1"/>
      <w:numFmt w:val="lowerLetter"/>
      <w:lvlText w:val="%8."/>
      <w:lvlJc w:val="left"/>
      <w:pPr>
        <w:ind w:left="5760" w:hanging="360"/>
      </w:pPr>
    </w:lvl>
    <w:lvl w:ilvl="8" w:tplc="811210B2">
      <w:start w:val="1"/>
      <w:numFmt w:val="lowerRoman"/>
      <w:lvlText w:val="%9."/>
      <w:lvlJc w:val="right"/>
      <w:pPr>
        <w:ind w:left="6480" w:hanging="180"/>
      </w:pPr>
    </w:lvl>
  </w:abstractNum>
  <w:abstractNum w:abstractNumId="37" w15:restartNumberingAfterBreak="0">
    <w:nsid w:val="35557E7B"/>
    <w:multiLevelType w:val="hybridMultilevel"/>
    <w:tmpl w:val="A4D03908"/>
    <w:lvl w:ilvl="0" w:tplc="4F96892C">
      <w:start w:val="1"/>
      <w:numFmt w:val="bullet"/>
      <w:lvlText w:val="·"/>
      <w:lvlJc w:val="left"/>
      <w:pPr>
        <w:ind w:left="720" w:hanging="360"/>
      </w:pPr>
      <w:rPr>
        <w:rFonts w:hint="default" w:ascii="Symbol" w:hAnsi="Symbol"/>
      </w:rPr>
    </w:lvl>
    <w:lvl w:ilvl="1" w:tplc="04568F78">
      <w:start w:val="1"/>
      <w:numFmt w:val="bullet"/>
      <w:lvlText w:val="o"/>
      <w:lvlJc w:val="left"/>
      <w:pPr>
        <w:ind w:left="1440" w:hanging="360"/>
      </w:pPr>
      <w:rPr>
        <w:rFonts w:hint="default" w:ascii="Courier New" w:hAnsi="Courier New"/>
      </w:rPr>
    </w:lvl>
    <w:lvl w:ilvl="2" w:tplc="7DD4A82A">
      <w:start w:val="1"/>
      <w:numFmt w:val="bullet"/>
      <w:lvlText w:val=""/>
      <w:lvlJc w:val="left"/>
      <w:pPr>
        <w:ind w:left="2160" w:hanging="360"/>
      </w:pPr>
      <w:rPr>
        <w:rFonts w:hint="default" w:ascii="Wingdings" w:hAnsi="Wingdings"/>
      </w:rPr>
    </w:lvl>
    <w:lvl w:ilvl="3" w:tplc="BC7A2414">
      <w:start w:val="1"/>
      <w:numFmt w:val="bullet"/>
      <w:lvlText w:val=""/>
      <w:lvlJc w:val="left"/>
      <w:pPr>
        <w:ind w:left="2880" w:hanging="360"/>
      </w:pPr>
      <w:rPr>
        <w:rFonts w:hint="default" w:ascii="Symbol" w:hAnsi="Symbol"/>
      </w:rPr>
    </w:lvl>
    <w:lvl w:ilvl="4" w:tplc="7BE44F86">
      <w:start w:val="1"/>
      <w:numFmt w:val="bullet"/>
      <w:lvlText w:val="o"/>
      <w:lvlJc w:val="left"/>
      <w:pPr>
        <w:ind w:left="3600" w:hanging="360"/>
      </w:pPr>
      <w:rPr>
        <w:rFonts w:hint="default" w:ascii="Courier New" w:hAnsi="Courier New"/>
      </w:rPr>
    </w:lvl>
    <w:lvl w:ilvl="5" w:tplc="57942E1E">
      <w:start w:val="1"/>
      <w:numFmt w:val="bullet"/>
      <w:lvlText w:val=""/>
      <w:lvlJc w:val="left"/>
      <w:pPr>
        <w:ind w:left="4320" w:hanging="360"/>
      </w:pPr>
      <w:rPr>
        <w:rFonts w:hint="default" w:ascii="Wingdings" w:hAnsi="Wingdings"/>
      </w:rPr>
    </w:lvl>
    <w:lvl w:ilvl="6" w:tplc="A17210E2">
      <w:start w:val="1"/>
      <w:numFmt w:val="bullet"/>
      <w:lvlText w:val=""/>
      <w:lvlJc w:val="left"/>
      <w:pPr>
        <w:ind w:left="5040" w:hanging="360"/>
      </w:pPr>
      <w:rPr>
        <w:rFonts w:hint="default" w:ascii="Symbol" w:hAnsi="Symbol"/>
      </w:rPr>
    </w:lvl>
    <w:lvl w:ilvl="7" w:tplc="32B84590">
      <w:start w:val="1"/>
      <w:numFmt w:val="bullet"/>
      <w:lvlText w:val="o"/>
      <w:lvlJc w:val="left"/>
      <w:pPr>
        <w:ind w:left="5760" w:hanging="360"/>
      </w:pPr>
      <w:rPr>
        <w:rFonts w:hint="default" w:ascii="Courier New" w:hAnsi="Courier New"/>
      </w:rPr>
    </w:lvl>
    <w:lvl w:ilvl="8" w:tplc="150E2CD8">
      <w:start w:val="1"/>
      <w:numFmt w:val="bullet"/>
      <w:lvlText w:val=""/>
      <w:lvlJc w:val="left"/>
      <w:pPr>
        <w:ind w:left="6480" w:hanging="360"/>
      </w:pPr>
      <w:rPr>
        <w:rFonts w:hint="default" w:ascii="Wingdings" w:hAnsi="Wingdings"/>
      </w:rPr>
    </w:lvl>
  </w:abstractNum>
  <w:abstractNum w:abstractNumId="38" w15:restartNumberingAfterBreak="0">
    <w:nsid w:val="370E4702"/>
    <w:multiLevelType w:val="multilevel"/>
    <w:tmpl w:val="D2DA97D0"/>
    <w:lvl w:ilvl="0">
      <w:start w:val="1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ascii="Garamond" w:hAnsi="Garamond"/>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383CE61F"/>
    <w:multiLevelType w:val="hybridMultilevel"/>
    <w:tmpl w:val="384E651C"/>
    <w:lvl w:ilvl="0" w:tplc="54A49882">
      <w:start w:val="1"/>
      <w:numFmt w:val="bullet"/>
      <w:lvlText w:val=""/>
      <w:lvlJc w:val="left"/>
      <w:pPr>
        <w:ind w:left="720" w:hanging="360"/>
      </w:pPr>
      <w:rPr>
        <w:rFonts w:hint="default" w:ascii="Symbol" w:hAnsi="Symbol"/>
      </w:rPr>
    </w:lvl>
    <w:lvl w:ilvl="1" w:tplc="636448CA">
      <w:start w:val="1"/>
      <w:numFmt w:val="bullet"/>
      <w:lvlText w:val="o"/>
      <w:lvlJc w:val="left"/>
      <w:pPr>
        <w:ind w:left="1440" w:hanging="360"/>
      </w:pPr>
      <w:rPr>
        <w:rFonts w:hint="default" w:ascii="Courier New" w:hAnsi="Courier New"/>
      </w:rPr>
    </w:lvl>
    <w:lvl w:ilvl="2" w:tplc="000C1670">
      <w:start w:val="1"/>
      <w:numFmt w:val="bullet"/>
      <w:lvlText w:val=""/>
      <w:lvlJc w:val="left"/>
      <w:pPr>
        <w:ind w:left="2160" w:hanging="360"/>
      </w:pPr>
      <w:rPr>
        <w:rFonts w:hint="default" w:ascii="Wingdings" w:hAnsi="Wingdings"/>
      </w:rPr>
    </w:lvl>
    <w:lvl w:ilvl="3" w:tplc="28967C4C">
      <w:start w:val="1"/>
      <w:numFmt w:val="bullet"/>
      <w:lvlText w:val=""/>
      <w:lvlJc w:val="left"/>
      <w:pPr>
        <w:ind w:left="2880" w:hanging="360"/>
      </w:pPr>
      <w:rPr>
        <w:rFonts w:hint="default" w:ascii="Symbol" w:hAnsi="Symbol"/>
      </w:rPr>
    </w:lvl>
    <w:lvl w:ilvl="4" w:tplc="EF9CF54A">
      <w:start w:val="1"/>
      <w:numFmt w:val="bullet"/>
      <w:lvlText w:val="o"/>
      <w:lvlJc w:val="left"/>
      <w:pPr>
        <w:ind w:left="3600" w:hanging="360"/>
      </w:pPr>
      <w:rPr>
        <w:rFonts w:hint="default" w:ascii="Courier New" w:hAnsi="Courier New"/>
      </w:rPr>
    </w:lvl>
    <w:lvl w:ilvl="5" w:tplc="DE120EF8">
      <w:start w:val="1"/>
      <w:numFmt w:val="bullet"/>
      <w:lvlText w:val=""/>
      <w:lvlJc w:val="left"/>
      <w:pPr>
        <w:ind w:left="4320" w:hanging="360"/>
      </w:pPr>
      <w:rPr>
        <w:rFonts w:hint="default" w:ascii="Wingdings" w:hAnsi="Wingdings"/>
      </w:rPr>
    </w:lvl>
    <w:lvl w:ilvl="6" w:tplc="8522CBCA">
      <w:start w:val="1"/>
      <w:numFmt w:val="bullet"/>
      <w:lvlText w:val=""/>
      <w:lvlJc w:val="left"/>
      <w:pPr>
        <w:ind w:left="5040" w:hanging="360"/>
      </w:pPr>
      <w:rPr>
        <w:rFonts w:hint="default" w:ascii="Symbol" w:hAnsi="Symbol"/>
      </w:rPr>
    </w:lvl>
    <w:lvl w:ilvl="7" w:tplc="AE8015B2">
      <w:start w:val="1"/>
      <w:numFmt w:val="bullet"/>
      <w:lvlText w:val="o"/>
      <w:lvlJc w:val="left"/>
      <w:pPr>
        <w:ind w:left="5760" w:hanging="360"/>
      </w:pPr>
      <w:rPr>
        <w:rFonts w:hint="default" w:ascii="Courier New" w:hAnsi="Courier New"/>
      </w:rPr>
    </w:lvl>
    <w:lvl w:ilvl="8" w:tplc="AEFA418E">
      <w:start w:val="1"/>
      <w:numFmt w:val="bullet"/>
      <w:lvlText w:val=""/>
      <w:lvlJc w:val="left"/>
      <w:pPr>
        <w:ind w:left="6480" w:hanging="360"/>
      </w:pPr>
      <w:rPr>
        <w:rFonts w:hint="default" w:ascii="Wingdings" w:hAnsi="Wingdings"/>
      </w:rPr>
    </w:lvl>
  </w:abstractNum>
  <w:abstractNum w:abstractNumId="40" w15:restartNumberingAfterBreak="0">
    <w:nsid w:val="386121F6"/>
    <w:multiLevelType w:val="hybridMultilevel"/>
    <w:tmpl w:val="FC4CA8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3A19A140"/>
    <w:multiLevelType w:val="multilevel"/>
    <w:tmpl w:val="FA96EE72"/>
    <w:lvl w:ilvl="0">
      <w:start w:val="12"/>
      <w:numFmt w:val="decimal"/>
      <w:lvlText w:val="%1."/>
      <w:lvlJc w:val="left"/>
      <w:pPr>
        <w:ind w:left="72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A261692"/>
    <w:multiLevelType w:val="hybridMultilevel"/>
    <w:tmpl w:val="19289904"/>
    <w:lvl w:ilvl="0" w:tplc="FFFFFFFF">
      <w:start w:val="1"/>
      <w:numFmt w:val="bullet"/>
      <w:lvlText w:val="ü"/>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3" w15:restartNumberingAfterBreak="0">
    <w:nsid w:val="3BA5636A"/>
    <w:multiLevelType w:val="hybridMultilevel"/>
    <w:tmpl w:val="4F14188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4" w15:restartNumberingAfterBreak="0">
    <w:nsid w:val="3BE1FD28"/>
    <w:multiLevelType w:val="hybridMultilevel"/>
    <w:tmpl w:val="B5D06AEA"/>
    <w:lvl w:ilvl="0" w:tplc="FA121B0C">
      <w:start w:val="1"/>
      <w:numFmt w:val="bullet"/>
      <w:lvlText w:val=""/>
      <w:lvlJc w:val="left"/>
      <w:pPr>
        <w:ind w:left="720" w:hanging="360"/>
      </w:pPr>
      <w:rPr>
        <w:rFonts w:hint="default" w:ascii="Symbol" w:hAnsi="Symbol"/>
      </w:rPr>
    </w:lvl>
    <w:lvl w:ilvl="1" w:tplc="1EAC1028">
      <w:start w:val="1"/>
      <w:numFmt w:val="bullet"/>
      <w:lvlText w:val="o"/>
      <w:lvlJc w:val="left"/>
      <w:pPr>
        <w:ind w:left="1440" w:hanging="360"/>
      </w:pPr>
      <w:rPr>
        <w:rFonts w:hint="default" w:ascii="Courier New" w:hAnsi="Courier New"/>
      </w:rPr>
    </w:lvl>
    <w:lvl w:ilvl="2" w:tplc="30D245C0">
      <w:start w:val="1"/>
      <w:numFmt w:val="bullet"/>
      <w:lvlText w:val=""/>
      <w:lvlJc w:val="left"/>
      <w:pPr>
        <w:ind w:left="2160" w:hanging="360"/>
      </w:pPr>
      <w:rPr>
        <w:rFonts w:hint="default" w:ascii="Wingdings" w:hAnsi="Wingdings"/>
      </w:rPr>
    </w:lvl>
    <w:lvl w:ilvl="3" w:tplc="6C94014C">
      <w:start w:val="1"/>
      <w:numFmt w:val="bullet"/>
      <w:lvlText w:val=""/>
      <w:lvlJc w:val="left"/>
      <w:pPr>
        <w:ind w:left="2880" w:hanging="360"/>
      </w:pPr>
      <w:rPr>
        <w:rFonts w:hint="default" w:ascii="Symbol" w:hAnsi="Symbol"/>
      </w:rPr>
    </w:lvl>
    <w:lvl w:ilvl="4" w:tplc="0DC467BE">
      <w:start w:val="1"/>
      <w:numFmt w:val="bullet"/>
      <w:lvlText w:val="o"/>
      <w:lvlJc w:val="left"/>
      <w:pPr>
        <w:ind w:left="3600" w:hanging="360"/>
      </w:pPr>
      <w:rPr>
        <w:rFonts w:hint="default" w:ascii="Courier New" w:hAnsi="Courier New"/>
      </w:rPr>
    </w:lvl>
    <w:lvl w:ilvl="5" w:tplc="5D82D48E">
      <w:start w:val="1"/>
      <w:numFmt w:val="bullet"/>
      <w:lvlText w:val=""/>
      <w:lvlJc w:val="left"/>
      <w:pPr>
        <w:ind w:left="4320" w:hanging="360"/>
      </w:pPr>
      <w:rPr>
        <w:rFonts w:hint="default" w:ascii="Wingdings" w:hAnsi="Wingdings"/>
      </w:rPr>
    </w:lvl>
    <w:lvl w:ilvl="6" w:tplc="DCAA20DE">
      <w:start w:val="1"/>
      <w:numFmt w:val="bullet"/>
      <w:lvlText w:val=""/>
      <w:lvlJc w:val="left"/>
      <w:pPr>
        <w:ind w:left="5040" w:hanging="360"/>
      </w:pPr>
      <w:rPr>
        <w:rFonts w:hint="default" w:ascii="Symbol" w:hAnsi="Symbol"/>
      </w:rPr>
    </w:lvl>
    <w:lvl w:ilvl="7" w:tplc="650046C8">
      <w:start w:val="1"/>
      <w:numFmt w:val="bullet"/>
      <w:lvlText w:val="o"/>
      <w:lvlJc w:val="left"/>
      <w:pPr>
        <w:ind w:left="5760" w:hanging="360"/>
      </w:pPr>
      <w:rPr>
        <w:rFonts w:hint="default" w:ascii="Courier New" w:hAnsi="Courier New"/>
      </w:rPr>
    </w:lvl>
    <w:lvl w:ilvl="8" w:tplc="F136536A">
      <w:start w:val="1"/>
      <w:numFmt w:val="bullet"/>
      <w:lvlText w:val=""/>
      <w:lvlJc w:val="left"/>
      <w:pPr>
        <w:ind w:left="6480" w:hanging="360"/>
      </w:pPr>
      <w:rPr>
        <w:rFonts w:hint="default" w:ascii="Wingdings" w:hAnsi="Wingdings"/>
      </w:rPr>
    </w:lvl>
  </w:abstractNum>
  <w:abstractNum w:abstractNumId="45" w15:restartNumberingAfterBreak="0">
    <w:nsid w:val="3D006719"/>
    <w:multiLevelType w:val="hybridMultilevel"/>
    <w:tmpl w:val="DBD4E22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6" w15:restartNumberingAfterBreak="0">
    <w:nsid w:val="3D189902"/>
    <w:multiLevelType w:val="hybridMultilevel"/>
    <w:tmpl w:val="A800B806"/>
    <w:lvl w:ilvl="0" w:tplc="50F8B4D8">
      <w:start w:val="1"/>
      <w:numFmt w:val="decimal"/>
      <w:lvlText w:val="5"/>
      <w:lvlJc w:val="left"/>
      <w:pPr>
        <w:ind w:left="720" w:hanging="360"/>
      </w:pPr>
    </w:lvl>
    <w:lvl w:ilvl="1" w:tplc="30F6D1FA">
      <w:start w:val="1"/>
      <w:numFmt w:val="lowerLetter"/>
      <w:lvlText w:val="%2."/>
      <w:lvlJc w:val="left"/>
      <w:pPr>
        <w:ind w:left="1440" w:hanging="360"/>
      </w:pPr>
    </w:lvl>
    <w:lvl w:ilvl="2" w:tplc="F8DA7BBE">
      <w:start w:val="1"/>
      <w:numFmt w:val="lowerRoman"/>
      <w:lvlText w:val="%3."/>
      <w:lvlJc w:val="right"/>
      <w:pPr>
        <w:ind w:left="2160" w:hanging="180"/>
      </w:pPr>
    </w:lvl>
    <w:lvl w:ilvl="3" w:tplc="8346B0D6">
      <w:start w:val="1"/>
      <w:numFmt w:val="decimal"/>
      <w:lvlText w:val="%4."/>
      <w:lvlJc w:val="left"/>
      <w:pPr>
        <w:ind w:left="2880" w:hanging="360"/>
      </w:pPr>
    </w:lvl>
    <w:lvl w:ilvl="4" w:tplc="942E3EDC">
      <w:start w:val="1"/>
      <w:numFmt w:val="lowerLetter"/>
      <w:lvlText w:val="%5."/>
      <w:lvlJc w:val="left"/>
      <w:pPr>
        <w:ind w:left="3600" w:hanging="360"/>
      </w:pPr>
    </w:lvl>
    <w:lvl w:ilvl="5" w:tplc="E6EC9190">
      <w:start w:val="1"/>
      <w:numFmt w:val="lowerRoman"/>
      <w:lvlText w:val="%6."/>
      <w:lvlJc w:val="right"/>
      <w:pPr>
        <w:ind w:left="4320" w:hanging="180"/>
      </w:pPr>
    </w:lvl>
    <w:lvl w:ilvl="6" w:tplc="B02E57B6">
      <w:start w:val="1"/>
      <w:numFmt w:val="decimal"/>
      <w:lvlText w:val="%7."/>
      <w:lvlJc w:val="left"/>
      <w:pPr>
        <w:ind w:left="5040" w:hanging="360"/>
      </w:pPr>
    </w:lvl>
    <w:lvl w:ilvl="7" w:tplc="54AA77A6">
      <w:start w:val="1"/>
      <w:numFmt w:val="lowerLetter"/>
      <w:lvlText w:val="%8."/>
      <w:lvlJc w:val="left"/>
      <w:pPr>
        <w:ind w:left="5760" w:hanging="360"/>
      </w:pPr>
    </w:lvl>
    <w:lvl w:ilvl="8" w:tplc="9546213A">
      <w:start w:val="1"/>
      <w:numFmt w:val="lowerRoman"/>
      <w:lvlText w:val="%9."/>
      <w:lvlJc w:val="right"/>
      <w:pPr>
        <w:ind w:left="6480" w:hanging="180"/>
      </w:pPr>
    </w:lvl>
  </w:abstractNum>
  <w:abstractNum w:abstractNumId="47" w15:restartNumberingAfterBreak="0">
    <w:nsid w:val="3F5D1270"/>
    <w:multiLevelType w:val="multilevel"/>
    <w:tmpl w:val="1F5EC982"/>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15D125B"/>
    <w:multiLevelType w:val="hybridMultilevel"/>
    <w:tmpl w:val="50C2A154"/>
    <w:lvl w:ilvl="0" w:tplc="B500688C">
      <w:start w:val="1"/>
      <w:numFmt w:val="decimal"/>
      <w:lvlText w:val="%1."/>
      <w:lvlJc w:val="left"/>
      <w:pPr>
        <w:ind w:left="720" w:hanging="360"/>
      </w:pPr>
    </w:lvl>
    <w:lvl w:ilvl="1" w:tplc="294E0C70">
      <w:start w:val="1"/>
      <w:numFmt w:val="lowerLetter"/>
      <w:lvlText w:val="%2."/>
      <w:lvlJc w:val="left"/>
      <w:pPr>
        <w:ind w:left="1440" w:hanging="360"/>
      </w:pPr>
    </w:lvl>
    <w:lvl w:ilvl="2" w:tplc="996EA104">
      <w:start w:val="1"/>
      <w:numFmt w:val="lowerRoman"/>
      <w:lvlText w:val="%3."/>
      <w:lvlJc w:val="right"/>
      <w:pPr>
        <w:ind w:left="2160" w:hanging="180"/>
      </w:pPr>
    </w:lvl>
    <w:lvl w:ilvl="3" w:tplc="BA8C11DC">
      <w:start w:val="1"/>
      <w:numFmt w:val="decimal"/>
      <w:lvlText w:val="%4."/>
      <w:lvlJc w:val="left"/>
      <w:pPr>
        <w:ind w:left="2880" w:hanging="360"/>
      </w:pPr>
    </w:lvl>
    <w:lvl w:ilvl="4" w:tplc="6870257C">
      <w:start w:val="1"/>
      <w:numFmt w:val="lowerLetter"/>
      <w:lvlText w:val="%5."/>
      <w:lvlJc w:val="left"/>
      <w:pPr>
        <w:ind w:left="3600" w:hanging="360"/>
      </w:pPr>
    </w:lvl>
    <w:lvl w:ilvl="5" w:tplc="54FA6B9C">
      <w:start w:val="1"/>
      <w:numFmt w:val="lowerRoman"/>
      <w:lvlText w:val="%6."/>
      <w:lvlJc w:val="right"/>
      <w:pPr>
        <w:ind w:left="4320" w:hanging="180"/>
      </w:pPr>
    </w:lvl>
    <w:lvl w:ilvl="6" w:tplc="D22C6D0A">
      <w:start w:val="1"/>
      <w:numFmt w:val="decimal"/>
      <w:lvlText w:val="%7."/>
      <w:lvlJc w:val="left"/>
      <w:pPr>
        <w:ind w:left="5040" w:hanging="360"/>
      </w:pPr>
    </w:lvl>
    <w:lvl w:ilvl="7" w:tplc="AD1A428E">
      <w:start w:val="1"/>
      <w:numFmt w:val="lowerLetter"/>
      <w:lvlText w:val="%8."/>
      <w:lvlJc w:val="left"/>
      <w:pPr>
        <w:ind w:left="5760" w:hanging="360"/>
      </w:pPr>
    </w:lvl>
    <w:lvl w:ilvl="8" w:tplc="D2A22722">
      <w:start w:val="1"/>
      <w:numFmt w:val="lowerRoman"/>
      <w:lvlText w:val="%9."/>
      <w:lvlJc w:val="right"/>
      <w:pPr>
        <w:ind w:left="6480" w:hanging="180"/>
      </w:pPr>
    </w:lvl>
  </w:abstractNum>
  <w:abstractNum w:abstractNumId="49" w15:restartNumberingAfterBreak="0">
    <w:nsid w:val="424DADEC"/>
    <w:multiLevelType w:val="hybridMultilevel"/>
    <w:tmpl w:val="727C6DB6"/>
    <w:lvl w:ilvl="0" w:tplc="72022BB0">
      <w:start w:val="1"/>
      <w:numFmt w:val="bullet"/>
      <w:lvlText w:val=""/>
      <w:lvlJc w:val="left"/>
      <w:pPr>
        <w:ind w:left="720" w:hanging="360"/>
      </w:pPr>
      <w:rPr>
        <w:rFonts w:hint="default" w:ascii="Symbol" w:hAnsi="Symbol"/>
      </w:rPr>
    </w:lvl>
    <w:lvl w:ilvl="1" w:tplc="6900C18E">
      <w:start w:val="1"/>
      <w:numFmt w:val="bullet"/>
      <w:lvlText w:val="o"/>
      <w:lvlJc w:val="left"/>
      <w:pPr>
        <w:ind w:left="1440" w:hanging="360"/>
      </w:pPr>
      <w:rPr>
        <w:rFonts w:hint="default" w:ascii="Courier New" w:hAnsi="Courier New"/>
      </w:rPr>
    </w:lvl>
    <w:lvl w:ilvl="2" w:tplc="1488E87E">
      <w:start w:val="1"/>
      <w:numFmt w:val="bullet"/>
      <w:lvlText w:val=""/>
      <w:lvlJc w:val="left"/>
      <w:pPr>
        <w:ind w:left="2160" w:hanging="360"/>
      </w:pPr>
      <w:rPr>
        <w:rFonts w:hint="default" w:ascii="Wingdings" w:hAnsi="Wingdings"/>
      </w:rPr>
    </w:lvl>
    <w:lvl w:ilvl="3" w:tplc="C558684C">
      <w:start w:val="1"/>
      <w:numFmt w:val="bullet"/>
      <w:lvlText w:val=""/>
      <w:lvlJc w:val="left"/>
      <w:pPr>
        <w:ind w:left="2880" w:hanging="360"/>
      </w:pPr>
      <w:rPr>
        <w:rFonts w:hint="default" w:ascii="Symbol" w:hAnsi="Symbol"/>
      </w:rPr>
    </w:lvl>
    <w:lvl w:ilvl="4" w:tplc="BECE7494">
      <w:start w:val="1"/>
      <w:numFmt w:val="bullet"/>
      <w:lvlText w:val="o"/>
      <w:lvlJc w:val="left"/>
      <w:pPr>
        <w:ind w:left="3600" w:hanging="360"/>
      </w:pPr>
      <w:rPr>
        <w:rFonts w:hint="default" w:ascii="Courier New" w:hAnsi="Courier New"/>
      </w:rPr>
    </w:lvl>
    <w:lvl w:ilvl="5" w:tplc="C240B8D2">
      <w:start w:val="1"/>
      <w:numFmt w:val="bullet"/>
      <w:lvlText w:val=""/>
      <w:lvlJc w:val="left"/>
      <w:pPr>
        <w:ind w:left="4320" w:hanging="360"/>
      </w:pPr>
      <w:rPr>
        <w:rFonts w:hint="default" w:ascii="Wingdings" w:hAnsi="Wingdings"/>
      </w:rPr>
    </w:lvl>
    <w:lvl w:ilvl="6" w:tplc="FF004F86">
      <w:start w:val="1"/>
      <w:numFmt w:val="bullet"/>
      <w:lvlText w:val=""/>
      <w:lvlJc w:val="left"/>
      <w:pPr>
        <w:ind w:left="5040" w:hanging="360"/>
      </w:pPr>
      <w:rPr>
        <w:rFonts w:hint="default" w:ascii="Symbol" w:hAnsi="Symbol"/>
      </w:rPr>
    </w:lvl>
    <w:lvl w:ilvl="7" w:tplc="304650D0">
      <w:start w:val="1"/>
      <w:numFmt w:val="bullet"/>
      <w:lvlText w:val="o"/>
      <w:lvlJc w:val="left"/>
      <w:pPr>
        <w:ind w:left="5760" w:hanging="360"/>
      </w:pPr>
      <w:rPr>
        <w:rFonts w:hint="default" w:ascii="Courier New" w:hAnsi="Courier New"/>
      </w:rPr>
    </w:lvl>
    <w:lvl w:ilvl="8" w:tplc="AA285E0E">
      <w:start w:val="1"/>
      <w:numFmt w:val="bullet"/>
      <w:lvlText w:val=""/>
      <w:lvlJc w:val="left"/>
      <w:pPr>
        <w:ind w:left="6480" w:hanging="360"/>
      </w:pPr>
      <w:rPr>
        <w:rFonts w:hint="default" w:ascii="Wingdings" w:hAnsi="Wingdings"/>
      </w:rPr>
    </w:lvl>
  </w:abstractNum>
  <w:abstractNum w:abstractNumId="50" w15:restartNumberingAfterBreak="0">
    <w:nsid w:val="4309463F"/>
    <w:multiLevelType w:val="hybridMultilevel"/>
    <w:tmpl w:val="574C885C"/>
    <w:lvl w:ilvl="0" w:tplc="B740C220">
      <w:start w:val="1"/>
      <w:numFmt w:val="bullet"/>
      <w:lvlText w:val=""/>
      <w:lvlJc w:val="left"/>
      <w:pPr>
        <w:ind w:left="1080" w:hanging="360"/>
      </w:pPr>
      <w:rPr>
        <w:rFonts w:hint="default" w:ascii="Wingdings" w:hAnsi="Wingdings"/>
      </w:rPr>
    </w:lvl>
    <w:lvl w:ilvl="1" w:tplc="FF62ED5C">
      <w:start w:val="1"/>
      <w:numFmt w:val="bullet"/>
      <w:lvlText w:val="o"/>
      <w:lvlJc w:val="left"/>
      <w:pPr>
        <w:ind w:left="1800" w:hanging="360"/>
      </w:pPr>
      <w:rPr>
        <w:rFonts w:hint="default" w:ascii="Courier New" w:hAnsi="Courier New"/>
      </w:rPr>
    </w:lvl>
    <w:lvl w:ilvl="2" w:tplc="78724200">
      <w:start w:val="1"/>
      <w:numFmt w:val="bullet"/>
      <w:lvlText w:val=""/>
      <w:lvlJc w:val="left"/>
      <w:pPr>
        <w:ind w:left="2520" w:hanging="360"/>
      </w:pPr>
      <w:rPr>
        <w:rFonts w:hint="default" w:ascii="Wingdings" w:hAnsi="Wingdings"/>
      </w:rPr>
    </w:lvl>
    <w:lvl w:ilvl="3" w:tplc="671E54C4">
      <w:start w:val="1"/>
      <w:numFmt w:val="bullet"/>
      <w:lvlText w:val=""/>
      <w:lvlJc w:val="left"/>
      <w:pPr>
        <w:ind w:left="3240" w:hanging="360"/>
      </w:pPr>
      <w:rPr>
        <w:rFonts w:hint="default" w:ascii="Symbol" w:hAnsi="Symbol"/>
      </w:rPr>
    </w:lvl>
    <w:lvl w:ilvl="4" w:tplc="6D10636C">
      <w:start w:val="1"/>
      <w:numFmt w:val="bullet"/>
      <w:lvlText w:val="o"/>
      <w:lvlJc w:val="left"/>
      <w:pPr>
        <w:ind w:left="3960" w:hanging="360"/>
      </w:pPr>
      <w:rPr>
        <w:rFonts w:hint="default" w:ascii="Courier New" w:hAnsi="Courier New"/>
      </w:rPr>
    </w:lvl>
    <w:lvl w:ilvl="5" w:tplc="AC908FE6">
      <w:start w:val="1"/>
      <w:numFmt w:val="bullet"/>
      <w:lvlText w:val=""/>
      <w:lvlJc w:val="left"/>
      <w:pPr>
        <w:ind w:left="4680" w:hanging="360"/>
      </w:pPr>
      <w:rPr>
        <w:rFonts w:hint="default" w:ascii="Wingdings" w:hAnsi="Wingdings"/>
      </w:rPr>
    </w:lvl>
    <w:lvl w:ilvl="6" w:tplc="075EF15A">
      <w:start w:val="1"/>
      <w:numFmt w:val="bullet"/>
      <w:lvlText w:val=""/>
      <w:lvlJc w:val="left"/>
      <w:pPr>
        <w:ind w:left="5400" w:hanging="360"/>
      </w:pPr>
      <w:rPr>
        <w:rFonts w:hint="default" w:ascii="Symbol" w:hAnsi="Symbol"/>
      </w:rPr>
    </w:lvl>
    <w:lvl w:ilvl="7" w:tplc="C54A559E">
      <w:start w:val="1"/>
      <w:numFmt w:val="bullet"/>
      <w:lvlText w:val="o"/>
      <w:lvlJc w:val="left"/>
      <w:pPr>
        <w:ind w:left="6120" w:hanging="360"/>
      </w:pPr>
      <w:rPr>
        <w:rFonts w:hint="default" w:ascii="Courier New" w:hAnsi="Courier New"/>
      </w:rPr>
    </w:lvl>
    <w:lvl w:ilvl="8" w:tplc="0E8C82DC">
      <w:start w:val="1"/>
      <w:numFmt w:val="bullet"/>
      <w:lvlText w:val=""/>
      <w:lvlJc w:val="left"/>
      <w:pPr>
        <w:ind w:left="6840" w:hanging="360"/>
      </w:pPr>
      <w:rPr>
        <w:rFonts w:hint="default" w:ascii="Wingdings" w:hAnsi="Wingdings"/>
      </w:rPr>
    </w:lvl>
  </w:abstractNum>
  <w:abstractNum w:abstractNumId="51" w15:restartNumberingAfterBreak="0">
    <w:nsid w:val="43D98276"/>
    <w:multiLevelType w:val="hybridMultilevel"/>
    <w:tmpl w:val="5044B462"/>
    <w:lvl w:ilvl="0" w:tplc="B15A454E">
      <w:start w:val="1"/>
      <w:numFmt w:val="bullet"/>
      <w:lvlText w:val=""/>
      <w:lvlJc w:val="left"/>
      <w:pPr>
        <w:ind w:left="720" w:hanging="360"/>
      </w:pPr>
      <w:rPr>
        <w:rFonts w:hint="default" w:ascii="Symbol" w:hAnsi="Symbol"/>
      </w:rPr>
    </w:lvl>
    <w:lvl w:ilvl="1" w:tplc="2416C086">
      <w:start w:val="1"/>
      <w:numFmt w:val="bullet"/>
      <w:lvlText w:val="o"/>
      <w:lvlJc w:val="left"/>
      <w:pPr>
        <w:ind w:left="1440" w:hanging="360"/>
      </w:pPr>
      <w:rPr>
        <w:rFonts w:hint="default" w:ascii="Courier New" w:hAnsi="Courier New"/>
      </w:rPr>
    </w:lvl>
    <w:lvl w:ilvl="2" w:tplc="4B9C2DEA">
      <w:start w:val="1"/>
      <w:numFmt w:val="bullet"/>
      <w:lvlText w:val=""/>
      <w:lvlJc w:val="left"/>
      <w:pPr>
        <w:ind w:left="2160" w:hanging="360"/>
      </w:pPr>
      <w:rPr>
        <w:rFonts w:hint="default" w:ascii="Wingdings" w:hAnsi="Wingdings"/>
      </w:rPr>
    </w:lvl>
    <w:lvl w:ilvl="3" w:tplc="B8BA3AC2">
      <w:start w:val="1"/>
      <w:numFmt w:val="bullet"/>
      <w:lvlText w:val=""/>
      <w:lvlJc w:val="left"/>
      <w:pPr>
        <w:ind w:left="2880" w:hanging="360"/>
      </w:pPr>
      <w:rPr>
        <w:rFonts w:hint="default" w:ascii="Symbol" w:hAnsi="Symbol"/>
      </w:rPr>
    </w:lvl>
    <w:lvl w:ilvl="4" w:tplc="A8A2C518">
      <w:start w:val="1"/>
      <w:numFmt w:val="bullet"/>
      <w:lvlText w:val="o"/>
      <w:lvlJc w:val="left"/>
      <w:pPr>
        <w:ind w:left="3600" w:hanging="360"/>
      </w:pPr>
      <w:rPr>
        <w:rFonts w:hint="default" w:ascii="Courier New" w:hAnsi="Courier New"/>
      </w:rPr>
    </w:lvl>
    <w:lvl w:ilvl="5" w:tplc="BFC45122">
      <w:start w:val="1"/>
      <w:numFmt w:val="bullet"/>
      <w:lvlText w:val=""/>
      <w:lvlJc w:val="left"/>
      <w:pPr>
        <w:ind w:left="4320" w:hanging="360"/>
      </w:pPr>
      <w:rPr>
        <w:rFonts w:hint="default" w:ascii="Wingdings" w:hAnsi="Wingdings"/>
      </w:rPr>
    </w:lvl>
    <w:lvl w:ilvl="6" w:tplc="01BCD97C">
      <w:start w:val="1"/>
      <w:numFmt w:val="bullet"/>
      <w:lvlText w:val=""/>
      <w:lvlJc w:val="left"/>
      <w:pPr>
        <w:ind w:left="5040" w:hanging="360"/>
      </w:pPr>
      <w:rPr>
        <w:rFonts w:hint="default" w:ascii="Symbol" w:hAnsi="Symbol"/>
      </w:rPr>
    </w:lvl>
    <w:lvl w:ilvl="7" w:tplc="EAB83B1A">
      <w:start w:val="1"/>
      <w:numFmt w:val="bullet"/>
      <w:lvlText w:val="o"/>
      <w:lvlJc w:val="left"/>
      <w:pPr>
        <w:ind w:left="5760" w:hanging="360"/>
      </w:pPr>
      <w:rPr>
        <w:rFonts w:hint="default" w:ascii="Courier New" w:hAnsi="Courier New"/>
      </w:rPr>
    </w:lvl>
    <w:lvl w:ilvl="8" w:tplc="9E7C6CAA">
      <w:start w:val="1"/>
      <w:numFmt w:val="bullet"/>
      <w:lvlText w:val=""/>
      <w:lvlJc w:val="left"/>
      <w:pPr>
        <w:ind w:left="6480" w:hanging="360"/>
      </w:pPr>
      <w:rPr>
        <w:rFonts w:hint="default" w:ascii="Wingdings" w:hAnsi="Wingdings"/>
      </w:rPr>
    </w:lvl>
  </w:abstractNum>
  <w:abstractNum w:abstractNumId="52" w15:restartNumberingAfterBreak="0">
    <w:nsid w:val="44B1F442"/>
    <w:multiLevelType w:val="hybridMultilevel"/>
    <w:tmpl w:val="F1B65C2E"/>
    <w:lvl w:ilvl="0" w:tplc="B3EE5AEE">
      <w:start w:val="1"/>
      <w:numFmt w:val="bullet"/>
      <w:lvlText w:val=""/>
      <w:lvlJc w:val="left"/>
      <w:pPr>
        <w:ind w:left="720" w:hanging="360"/>
      </w:pPr>
      <w:rPr>
        <w:rFonts w:hint="default" w:ascii="Symbol" w:hAnsi="Symbol"/>
      </w:rPr>
    </w:lvl>
    <w:lvl w:ilvl="1" w:tplc="EA5EAD5A">
      <w:start w:val="1"/>
      <w:numFmt w:val="bullet"/>
      <w:lvlText w:val="o"/>
      <w:lvlJc w:val="left"/>
      <w:pPr>
        <w:ind w:left="1440" w:hanging="360"/>
      </w:pPr>
      <w:rPr>
        <w:rFonts w:hint="default" w:ascii="Courier New" w:hAnsi="Courier New"/>
      </w:rPr>
    </w:lvl>
    <w:lvl w:ilvl="2" w:tplc="FFCA9850">
      <w:start w:val="1"/>
      <w:numFmt w:val="bullet"/>
      <w:lvlText w:val=""/>
      <w:lvlJc w:val="left"/>
      <w:pPr>
        <w:ind w:left="2160" w:hanging="360"/>
      </w:pPr>
      <w:rPr>
        <w:rFonts w:hint="default" w:ascii="Wingdings" w:hAnsi="Wingdings"/>
      </w:rPr>
    </w:lvl>
    <w:lvl w:ilvl="3" w:tplc="B964CBBE">
      <w:start w:val="1"/>
      <w:numFmt w:val="bullet"/>
      <w:lvlText w:val=""/>
      <w:lvlJc w:val="left"/>
      <w:pPr>
        <w:ind w:left="2880" w:hanging="360"/>
      </w:pPr>
      <w:rPr>
        <w:rFonts w:hint="default" w:ascii="Symbol" w:hAnsi="Symbol"/>
      </w:rPr>
    </w:lvl>
    <w:lvl w:ilvl="4" w:tplc="DE8411BC">
      <w:start w:val="1"/>
      <w:numFmt w:val="bullet"/>
      <w:lvlText w:val="o"/>
      <w:lvlJc w:val="left"/>
      <w:pPr>
        <w:ind w:left="3600" w:hanging="360"/>
      </w:pPr>
      <w:rPr>
        <w:rFonts w:hint="default" w:ascii="Courier New" w:hAnsi="Courier New"/>
      </w:rPr>
    </w:lvl>
    <w:lvl w:ilvl="5" w:tplc="A0CE75FE">
      <w:start w:val="1"/>
      <w:numFmt w:val="bullet"/>
      <w:lvlText w:val=""/>
      <w:lvlJc w:val="left"/>
      <w:pPr>
        <w:ind w:left="4320" w:hanging="360"/>
      </w:pPr>
      <w:rPr>
        <w:rFonts w:hint="default" w:ascii="Wingdings" w:hAnsi="Wingdings"/>
      </w:rPr>
    </w:lvl>
    <w:lvl w:ilvl="6" w:tplc="F7D68BC0">
      <w:start w:val="1"/>
      <w:numFmt w:val="bullet"/>
      <w:lvlText w:val=""/>
      <w:lvlJc w:val="left"/>
      <w:pPr>
        <w:ind w:left="5040" w:hanging="360"/>
      </w:pPr>
      <w:rPr>
        <w:rFonts w:hint="default" w:ascii="Symbol" w:hAnsi="Symbol"/>
      </w:rPr>
    </w:lvl>
    <w:lvl w:ilvl="7" w:tplc="C2827AA6">
      <w:start w:val="1"/>
      <w:numFmt w:val="bullet"/>
      <w:lvlText w:val="o"/>
      <w:lvlJc w:val="left"/>
      <w:pPr>
        <w:ind w:left="5760" w:hanging="360"/>
      </w:pPr>
      <w:rPr>
        <w:rFonts w:hint="default" w:ascii="Courier New" w:hAnsi="Courier New"/>
      </w:rPr>
    </w:lvl>
    <w:lvl w:ilvl="8" w:tplc="8EB89FCE">
      <w:start w:val="1"/>
      <w:numFmt w:val="bullet"/>
      <w:lvlText w:val=""/>
      <w:lvlJc w:val="left"/>
      <w:pPr>
        <w:ind w:left="6480" w:hanging="360"/>
      </w:pPr>
      <w:rPr>
        <w:rFonts w:hint="default" w:ascii="Wingdings" w:hAnsi="Wingdings"/>
      </w:rPr>
    </w:lvl>
  </w:abstractNum>
  <w:abstractNum w:abstractNumId="53" w15:restartNumberingAfterBreak="0">
    <w:nsid w:val="488B6A57"/>
    <w:multiLevelType w:val="hybridMultilevel"/>
    <w:tmpl w:val="F00EF53A"/>
    <w:lvl w:ilvl="0" w:tplc="6A362F9A">
      <w:start w:val="1"/>
      <w:numFmt w:val="decimal"/>
      <w:lvlText w:val="%1."/>
      <w:lvlJc w:val="left"/>
      <w:pPr>
        <w:ind w:left="720" w:hanging="360"/>
      </w:pPr>
    </w:lvl>
    <w:lvl w:ilvl="1" w:tplc="97AAE35C">
      <w:start w:val="1"/>
      <w:numFmt w:val="lowerLetter"/>
      <w:lvlText w:val="%2."/>
      <w:lvlJc w:val="left"/>
      <w:pPr>
        <w:ind w:left="1440" w:hanging="360"/>
      </w:pPr>
    </w:lvl>
    <w:lvl w:ilvl="2" w:tplc="CB38C382">
      <w:start w:val="1"/>
      <w:numFmt w:val="lowerRoman"/>
      <w:lvlText w:val="%3."/>
      <w:lvlJc w:val="right"/>
      <w:pPr>
        <w:ind w:left="2160" w:hanging="180"/>
      </w:pPr>
    </w:lvl>
    <w:lvl w:ilvl="3" w:tplc="DBB07B5A">
      <w:start w:val="1"/>
      <w:numFmt w:val="decimal"/>
      <w:lvlText w:val="%4."/>
      <w:lvlJc w:val="left"/>
      <w:pPr>
        <w:ind w:left="2880" w:hanging="360"/>
      </w:pPr>
    </w:lvl>
    <w:lvl w:ilvl="4" w:tplc="CF326276">
      <w:start w:val="1"/>
      <w:numFmt w:val="lowerLetter"/>
      <w:lvlText w:val="%5."/>
      <w:lvlJc w:val="left"/>
      <w:pPr>
        <w:ind w:left="3600" w:hanging="360"/>
      </w:pPr>
    </w:lvl>
    <w:lvl w:ilvl="5" w:tplc="A3B84822">
      <w:start w:val="1"/>
      <w:numFmt w:val="lowerRoman"/>
      <w:lvlText w:val="%6."/>
      <w:lvlJc w:val="right"/>
      <w:pPr>
        <w:ind w:left="4320" w:hanging="180"/>
      </w:pPr>
    </w:lvl>
    <w:lvl w:ilvl="6" w:tplc="95AC5DEE">
      <w:start w:val="1"/>
      <w:numFmt w:val="decimal"/>
      <w:lvlText w:val="%7."/>
      <w:lvlJc w:val="left"/>
      <w:pPr>
        <w:ind w:left="5040" w:hanging="360"/>
      </w:pPr>
    </w:lvl>
    <w:lvl w:ilvl="7" w:tplc="10366152">
      <w:start w:val="1"/>
      <w:numFmt w:val="lowerLetter"/>
      <w:lvlText w:val="%8."/>
      <w:lvlJc w:val="left"/>
      <w:pPr>
        <w:ind w:left="5760" w:hanging="360"/>
      </w:pPr>
    </w:lvl>
    <w:lvl w:ilvl="8" w:tplc="1BFC1A0E">
      <w:start w:val="1"/>
      <w:numFmt w:val="lowerRoman"/>
      <w:lvlText w:val="%9."/>
      <w:lvlJc w:val="right"/>
      <w:pPr>
        <w:ind w:left="6480" w:hanging="180"/>
      </w:pPr>
    </w:lvl>
  </w:abstractNum>
  <w:abstractNum w:abstractNumId="54" w15:restartNumberingAfterBreak="0">
    <w:nsid w:val="4A39AF23"/>
    <w:multiLevelType w:val="hybridMultilevel"/>
    <w:tmpl w:val="4798E798"/>
    <w:lvl w:ilvl="0" w:tplc="7070E000">
      <w:start w:val="1"/>
      <w:numFmt w:val="bullet"/>
      <w:lvlText w:val="·"/>
      <w:lvlJc w:val="left"/>
      <w:pPr>
        <w:ind w:left="720" w:hanging="360"/>
      </w:pPr>
      <w:rPr>
        <w:rFonts w:hint="default" w:ascii="Symbol" w:hAnsi="Symbol"/>
      </w:rPr>
    </w:lvl>
    <w:lvl w:ilvl="1" w:tplc="FEC4386C">
      <w:start w:val="1"/>
      <w:numFmt w:val="bullet"/>
      <w:lvlText w:val="o"/>
      <w:lvlJc w:val="left"/>
      <w:pPr>
        <w:ind w:left="1440" w:hanging="360"/>
      </w:pPr>
      <w:rPr>
        <w:rFonts w:hint="default" w:ascii="Courier New" w:hAnsi="Courier New"/>
      </w:rPr>
    </w:lvl>
    <w:lvl w:ilvl="2" w:tplc="08DC2B32">
      <w:start w:val="1"/>
      <w:numFmt w:val="bullet"/>
      <w:lvlText w:val=""/>
      <w:lvlJc w:val="left"/>
      <w:pPr>
        <w:ind w:left="2160" w:hanging="360"/>
      </w:pPr>
      <w:rPr>
        <w:rFonts w:hint="default" w:ascii="Wingdings" w:hAnsi="Wingdings"/>
      </w:rPr>
    </w:lvl>
    <w:lvl w:ilvl="3" w:tplc="9B5CA82E">
      <w:start w:val="1"/>
      <w:numFmt w:val="bullet"/>
      <w:lvlText w:val=""/>
      <w:lvlJc w:val="left"/>
      <w:pPr>
        <w:ind w:left="2880" w:hanging="360"/>
      </w:pPr>
      <w:rPr>
        <w:rFonts w:hint="default" w:ascii="Symbol" w:hAnsi="Symbol"/>
      </w:rPr>
    </w:lvl>
    <w:lvl w:ilvl="4" w:tplc="64E0669E">
      <w:start w:val="1"/>
      <w:numFmt w:val="bullet"/>
      <w:lvlText w:val="o"/>
      <w:lvlJc w:val="left"/>
      <w:pPr>
        <w:ind w:left="3600" w:hanging="360"/>
      </w:pPr>
      <w:rPr>
        <w:rFonts w:hint="default" w:ascii="Courier New" w:hAnsi="Courier New"/>
      </w:rPr>
    </w:lvl>
    <w:lvl w:ilvl="5" w:tplc="10A852E4">
      <w:start w:val="1"/>
      <w:numFmt w:val="bullet"/>
      <w:lvlText w:val=""/>
      <w:lvlJc w:val="left"/>
      <w:pPr>
        <w:ind w:left="4320" w:hanging="360"/>
      </w:pPr>
      <w:rPr>
        <w:rFonts w:hint="default" w:ascii="Wingdings" w:hAnsi="Wingdings"/>
      </w:rPr>
    </w:lvl>
    <w:lvl w:ilvl="6" w:tplc="6E5E7F9A">
      <w:start w:val="1"/>
      <w:numFmt w:val="bullet"/>
      <w:lvlText w:val=""/>
      <w:lvlJc w:val="left"/>
      <w:pPr>
        <w:ind w:left="5040" w:hanging="360"/>
      </w:pPr>
      <w:rPr>
        <w:rFonts w:hint="default" w:ascii="Symbol" w:hAnsi="Symbol"/>
      </w:rPr>
    </w:lvl>
    <w:lvl w:ilvl="7" w:tplc="DB980024">
      <w:start w:val="1"/>
      <w:numFmt w:val="bullet"/>
      <w:lvlText w:val="o"/>
      <w:lvlJc w:val="left"/>
      <w:pPr>
        <w:ind w:left="5760" w:hanging="360"/>
      </w:pPr>
      <w:rPr>
        <w:rFonts w:hint="default" w:ascii="Courier New" w:hAnsi="Courier New"/>
      </w:rPr>
    </w:lvl>
    <w:lvl w:ilvl="8" w:tplc="E208F71A">
      <w:start w:val="1"/>
      <w:numFmt w:val="bullet"/>
      <w:lvlText w:val=""/>
      <w:lvlJc w:val="left"/>
      <w:pPr>
        <w:ind w:left="6480" w:hanging="360"/>
      </w:pPr>
      <w:rPr>
        <w:rFonts w:hint="default" w:ascii="Wingdings" w:hAnsi="Wingdings"/>
      </w:rPr>
    </w:lvl>
  </w:abstractNum>
  <w:abstractNum w:abstractNumId="55" w15:restartNumberingAfterBreak="0">
    <w:nsid w:val="4A3F247F"/>
    <w:multiLevelType w:val="multilevel"/>
    <w:tmpl w:val="3104CEFE"/>
    <w:lvl w:ilvl="0">
      <w:start w:val="12"/>
      <w:numFmt w:val="decimal"/>
      <w:lvlText w:val="%1."/>
      <w:lvlJc w:val="left"/>
      <w:pPr>
        <w:ind w:left="410" w:hanging="4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4ACF1B87"/>
    <w:multiLevelType w:val="multilevel"/>
    <w:tmpl w:val="BEC622A2"/>
    <w:lvl w:ilvl="0">
      <w:start w:val="12"/>
      <w:numFmt w:val="decimal"/>
      <w:lvlText w:val="%1."/>
      <w:lvlJc w:val="left"/>
      <w:pPr>
        <w:ind w:left="410" w:hanging="41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BFB2731"/>
    <w:multiLevelType w:val="hybridMultilevel"/>
    <w:tmpl w:val="5A4A2F5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8" w15:restartNumberingAfterBreak="0">
    <w:nsid w:val="4C3254FD"/>
    <w:multiLevelType w:val="multilevel"/>
    <w:tmpl w:val="92CE927A"/>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4C6D575D"/>
    <w:multiLevelType w:val="hybridMultilevel"/>
    <w:tmpl w:val="35E29A32"/>
    <w:lvl w:ilvl="0" w:tplc="05EECA32">
      <w:start w:val="1"/>
      <w:numFmt w:val="bullet"/>
      <w:lvlText w:val=""/>
      <w:lvlJc w:val="left"/>
      <w:pPr>
        <w:ind w:left="1068" w:hanging="360"/>
      </w:pPr>
      <w:rPr>
        <w:rFonts w:hint="default" w:ascii="Wingdings" w:hAnsi="Wingdings"/>
      </w:rPr>
    </w:lvl>
    <w:lvl w:ilvl="1" w:tplc="89086EAA">
      <w:start w:val="1"/>
      <w:numFmt w:val="bullet"/>
      <w:lvlText w:val=""/>
      <w:lvlJc w:val="left"/>
      <w:pPr>
        <w:ind w:left="1440" w:hanging="360"/>
      </w:pPr>
      <w:rPr>
        <w:rFonts w:hint="default" w:ascii="Wingdings" w:hAnsi="Wingdings"/>
      </w:rPr>
    </w:lvl>
    <w:lvl w:ilvl="2" w:tplc="0F80E30A">
      <w:start w:val="1"/>
      <w:numFmt w:val="bullet"/>
      <w:lvlText w:val=""/>
      <w:lvlJc w:val="left"/>
      <w:pPr>
        <w:ind w:left="2160" w:hanging="360"/>
      </w:pPr>
      <w:rPr>
        <w:rFonts w:hint="default" w:ascii="Wingdings" w:hAnsi="Wingdings"/>
      </w:rPr>
    </w:lvl>
    <w:lvl w:ilvl="3" w:tplc="9222C994">
      <w:start w:val="1"/>
      <w:numFmt w:val="bullet"/>
      <w:lvlText w:val=""/>
      <w:lvlJc w:val="left"/>
      <w:pPr>
        <w:ind w:left="2880" w:hanging="360"/>
      </w:pPr>
      <w:rPr>
        <w:rFonts w:hint="default" w:ascii="Symbol" w:hAnsi="Symbol"/>
      </w:rPr>
    </w:lvl>
    <w:lvl w:ilvl="4" w:tplc="B59CA282">
      <w:start w:val="1"/>
      <w:numFmt w:val="bullet"/>
      <w:lvlText w:val="♦"/>
      <w:lvlJc w:val="left"/>
      <w:pPr>
        <w:ind w:left="3600" w:hanging="360"/>
      </w:pPr>
      <w:rPr>
        <w:rFonts w:hint="default" w:ascii="Courier New" w:hAnsi="Courier New"/>
      </w:rPr>
    </w:lvl>
    <w:lvl w:ilvl="5" w:tplc="066EF11E">
      <w:start w:val="1"/>
      <w:numFmt w:val="bullet"/>
      <w:lvlText w:val=""/>
      <w:lvlJc w:val="left"/>
      <w:pPr>
        <w:ind w:left="4320" w:hanging="360"/>
      </w:pPr>
      <w:rPr>
        <w:rFonts w:hint="default" w:ascii="Wingdings" w:hAnsi="Wingdings"/>
      </w:rPr>
    </w:lvl>
    <w:lvl w:ilvl="6" w:tplc="BC6E4B9E">
      <w:start w:val="1"/>
      <w:numFmt w:val="bullet"/>
      <w:lvlText w:val=""/>
      <w:lvlJc w:val="left"/>
      <w:pPr>
        <w:ind w:left="5040" w:hanging="360"/>
      </w:pPr>
      <w:rPr>
        <w:rFonts w:hint="default" w:ascii="Wingdings" w:hAnsi="Wingdings"/>
      </w:rPr>
    </w:lvl>
    <w:lvl w:ilvl="7" w:tplc="49AE1D04">
      <w:start w:val="1"/>
      <w:numFmt w:val="bullet"/>
      <w:lvlText w:val=""/>
      <w:lvlJc w:val="left"/>
      <w:pPr>
        <w:ind w:left="5760" w:hanging="360"/>
      </w:pPr>
      <w:rPr>
        <w:rFonts w:hint="default" w:ascii="Symbol" w:hAnsi="Symbol"/>
      </w:rPr>
    </w:lvl>
    <w:lvl w:ilvl="8" w:tplc="99D2B3FE">
      <w:start w:val="1"/>
      <w:numFmt w:val="bullet"/>
      <w:lvlText w:val="♦"/>
      <w:lvlJc w:val="left"/>
      <w:pPr>
        <w:ind w:left="6480" w:hanging="360"/>
      </w:pPr>
      <w:rPr>
        <w:rFonts w:hint="default" w:ascii="Courier New" w:hAnsi="Courier New"/>
      </w:rPr>
    </w:lvl>
  </w:abstractNum>
  <w:abstractNum w:abstractNumId="60" w15:restartNumberingAfterBreak="0">
    <w:nsid w:val="4F246F5D"/>
    <w:multiLevelType w:val="hybridMultilevel"/>
    <w:tmpl w:val="2D86B83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1" w15:restartNumberingAfterBreak="0">
    <w:nsid w:val="511608E0"/>
    <w:multiLevelType w:val="multilevel"/>
    <w:tmpl w:val="316C7BD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515A5971"/>
    <w:multiLevelType w:val="multilevel"/>
    <w:tmpl w:val="6F14E48E"/>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63" w15:restartNumberingAfterBreak="0">
    <w:nsid w:val="51C50015"/>
    <w:multiLevelType w:val="hybridMultilevel"/>
    <w:tmpl w:val="ED00DCA2"/>
    <w:lvl w:ilvl="0" w:tplc="E5DE05A8">
      <w:start w:val="1"/>
      <w:numFmt w:val="bullet"/>
      <w:lvlText w:val="·"/>
      <w:lvlJc w:val="left"/>
      <w:pPr>
        <w:ind w:left="1068" w:hanging="360"/>
      </w:pPr>
      <w:rPr>
        <w:rFonts w:hint="default" w:ascii="Symbol" w:hAnsi="Symbol"/>
      </w:rPr>
    </w:lvl>
    <w:lvl w:ilvl="1" w:tplc="661CD4FE">
      <w:start w:val="1"/>
      <w:numFmt w:val="bullet"/>
      <w:lvlText w:val="o"/>
      <w:lvlJc w:val="left"/>
      <w:pPr>
        <w:ind w:left="1788" w:hanging="360"/>
      </w:pPr>
      <w:rPr>
        <w:rFonts w:hint="default" w:ascii="Courier New" w:hAnsi="Courier New"/>
      </w:rPr>
    </w:lvl>
    <w:lvl w:ilvl="2" w:tplc="AD56495C">
      <w:start w:val="1"/>
      <w:numFmt w:val="bullet"/>
      <w:lvlText w:val=""/>
      <w:lvlJc w:val="left"/>
      <w:pPr>
        <w:ind w:left="2508" w:hanging="360"/>
      </w:pPr>
      <w:rPr>
        <w:rFonts w:hint="default" w:ascii="Wingdings" w:hAnsi="Wingdings"/>
      </w:rPr>
    </w:lvl>
    <w:lvl w:ilvl="3" w:tplc="C58C3620">
      <w:start w:val="1"/>
      <w:numFmt w:val="bullet"/>
      <w:lvlText w:val=""/>
      <w:lvlJc w:val="left"/>
      <w:pPr>
        <w:ind w:left="3228" w:hanging="360"/>
      </w:pPr>
      <w:rPr>
        <w:rFonts w:hint="default" w:ascii="Symbol" w:hAnsi="Symbol"/>
      </w:rPr>
    </w:lvl>
    <w:lvl w:ilvl="4" w:tplc="D2CA09BE">
      <w:start w:val="1"/>
      <w:numFmt w:val="bullet"/>
      <w:lvlText w:val="o"/>
      <w:lvlJc w:val="left"/>
      <w:pPr>
        <w:ind w:left="3948" w:hanging="360"/>
      </w:pPr>
      <w:rPr>
        <w:rFonts w:hint="default" w:ascii="Courier New" w:hAnsi="Courier New"/>
      </w:rPr>
    </w:lvl>
    <w:lvl w:ilvl="5" w:tplc="35186686">
      <w:start w:val="1"/>
      <w:numFmt w:val="bullet"/>
      <w:lvlText w:val=""/>
      <w:lvlJc w:val="left"/>
      <w:pPr>
        <w:ind w:left="4668" w:hanging="360"/>
      </w:pPr>
      <w:rPr>
        <w:rFonts w:hint="default" w:ascii="Wingdings" w:hAnsi="Wingdings"/>
      </w:rPr>
    </w:lvl>
    <w:lvl w:ilvl="6" w:tplc="9E9E7EE0">
      <w:start w:val="1"/>
      <w:numFmt w:val="bullet"/>
      <w:lvlText w:val=""/>
      <w:lvlJc w:val="left"/>
      <w:pPr>
        <w:ind w:left="5388" w:hanging="360"/>
      </w:pPr>
      <w:rPr>
        <w:rFonts w:hint="default" w:ascii="Symbol" w:hAnsi="Symbol"/>
      </w:rPr>
    </w:lvl>
    <w:lvl w:ilvl="7" w:tplc="E3025506">
      <w:start w:val="1"/>
      <w:numFmt w:val="bullet"/>
      <w:lvlText w:val="o"/>
      <w:lvlJc w:val="left"/>
      <w:pPr>
        <w:ind w:left="6108" w:hanging="360"/>
      </w:pPr>
      <w:rPr>
        <w:rFonts w:hint="default" w:ascii="Courier New" w:hAnsi="Courier New"/>
      </w:rPr>
    </w:lvl>
    <w:lvl w:ilvl="8" w:tplc="22D812FE">
      <w:start w:val="1"/>
      <w:numFmt w:val="bullet"/>
      <w:lvlText w:val=""/>
      <w:lvlJc w:val="left"/>
      <w:pPr>
        <w:ind w:left="6828" w:hanging="360"/>
      </w:pPr>
      <w:rPr>
        <w:rFonts w:hint="default" w:ascii="Wingdings" w:hAnsi="Wingdings"/>
      </w:rPr>
    </w:lvl>
  </w:abstractNum>
  <w:abstractNum w:abstractNumId="64" w15:restartNumberingAfterBreak="0">
    <w:nsid w:val="526362EC"/>
    <w:multiLevelType w:val="hybridMultilevel"/>
    <w:tmpl w:val="9F9A7E2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5" w15:restartNumberingAfterBreak="0">
    <w:nsid w:val="54882AD2"/>
    <w:multiLevelType w:val="hybridMultilevel"/>
    <w:tmpl w:val="2F46F498"/>
    <w:lvl w:ilvl="0" w:tplc="2614529C">
      <w:start w:val="1"/>
      <w:numFmt w:val="bullet"/>
      <w:lvlText w:val=""/>
      <w:lvlJc w:val="left"/>
      <w:pPr>
        <w:ind w:left="720" w:hanging="360"/>
      </w:pPr>
      <w:rPr>
        <w:rFonts w:hint="default" w:ascii="Wingdings" w:hAnsi="Wingdings"/>
        <w:color w:val="auto"/>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6" w15:restartNumberingAfterBreak="0">
    <w:nsid w:val="553472EE"/>
    <w:multiLevelType w:val="hybridMultilevel"/>
    <w:tmpl w:val="C30AFA6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7" w15:restartNumberingAfterBreak="0">
    <w:nsid w:val="562B8EDB"/>
    <w:multiLevelType w:val="hybridMultilevel"/>
    <w:tmpl w:val="C194D410"/>
    <w:lvl w:ilvl="0" w:tplc="228E01E0">
      <w:start w:val="1"/>
      <w:numFmt w:val="bullet"/>
      <w:lvlText w:val="·"/>
      <w:lvlJc w:val="left"/>
      <w:pPr>
        <w:ind w:left="720" w:hanging="360"/>
      </w:pPr>
      <w:rPr>
        <w:rFonts w:hint="default" w:ascii="Symbol" w:hAnsi="Symbol"/>
      </w:rPr>
    </w:lvl>
    <w:lvl w:ilvl="1" w:tplc="3372047C">
      <w:start w:val="1"/>
      <w:numFmt w:val="bullet"/>
      <w:lvlText w:val="o"/>
      <w:lvlJc w:val="left"/>
      <w:pPr>
        <w:ind w:left="1440" w:hanging="360"/>
      </w:pPr>
      <w:rPr>
        <w:rFonts w:hint="default" w:ascii="Courier New" w:hAnsi="Courier New"/>
      </w:rPr>
    </w:lvl>
    <w:lvl w:ilvl="2" w:tplc="80DE57D4">
      <w:start w:val="1"/>
      <w:numFmt w:val="bullet"/>
      <w:lvlText w:val=""/>
      <w:lvlJc w:val="left"/>
      <w:pPr>
        <w:ind w:left="2160" w:hanging="360"/>
      </w:pPr>
      <w:rPr>
        <w:rFonts w:hint="default" w:ascii="Wingdings" w:hAnsi="Wingdings"/>
      </w:rPr>
    </w:lvl>
    <w:lvl w:ilvl="3" w:tplc="D9ECB422">
      <w:start w:val="1"/>
      <w:numFmt w:val="bullet"/>
      <w:lvlText w:val=""/>
      <w:lvlJc w:val="left"/>
      <w:pPr>
        <w:ind w:left="2880" w:hanging="360"/>
      </w:pPr>
      <w:rPr>
        <w:rFonts w:hint="default" w:ascii="Symbol" w:hAnsi="Symbol"/>
      </w:rPr>
    </w:lvl>
    <w:lvl w:ilvl="4" w:tplc="F60029C0">
      <w:start w:val="1"/>
      <w:numFmt w:val="bullet"/>
      <w:lvlText w:val="o"/>
      <w:lvlJc w:val="left"/>
      <w:pPr>
        <w:ind w:left="3600" w:hanging="360"/>
      </w:pPr>
      <w:rPr>
        <w:rFonts w:hint="default" w:ascii="Courier New" w:hAnsi="Courier New"/>
      </w:rPr>
    </w:lvl>
    <w:lvl w:ilvl="5" w:tplc="1D861B60">
      <w:start w:val="1"/>
      <w:numFmt w:val="bullet"/>
      <w:lvlText w:val=""/>
      <w:lvlJc w:val="left"/>
      <w:pPr>
        <w:ind w:left="4320" w:hanging="360"/>
      </w:pPr>
      <w:rPr>
        <w:rFonts w:hint="default" w:ascii="Wingdings" w:hAnsi="Wingdings"/>
      </w:rPr>
    </w:lvl>
    <w:lvl w:ilvl="6" w:tplc="AEC0AE7C">
      <w:start w:val="1"/>
      <w:numFmt w:val="bullet"/>
      <w:lvlText w:val=""/>
      <w:lvlJc w:val="left"/>
      <w:pPr>
        <w:ind w:left="5040" w:hanging="360"/>
      </w:pPr>
      <w:rPr>
        <w:rFonts w:hint="default" w:ascii="Symbol" w:hAnsi="Symbol"/>
      </w:rPr>
    </w:lvl>
    <w:lvl w:ilvl="7" w:tplc="3C0876FA">
      <w:start w:val="1"/>
      <w:numFmt w:val="bullet"/>
      <w:lvlText w:val="o"/>
      <w:lvlJc w:val="left"/>
      <w:pPr>
        <w:ind w:left="5760" w:hanging="360"/>
      </w:pPr>
      <w:rPr>
        <w:rFonts w:hint="default" w:ascii="Courier New" w:hAnsi="Courier New"/>
      </w:rPr>
    </w:lvl>
    <w:lvl w:ilvl="8" w:tplc="C87490BA">
      <w:start w:val="1"/>
      <w:numFmt w:val="bullet"/>
      <w:lvlText w:val=""/>
      <w:lvlJc w:val="left"/>
      <w:pPr>
        <w:ind w:left="6480" w:hanging="360"/>
      </w:pPr>
      <w:rPr>
        <w:rFonts w:hint="default" w:ascii="Wingdings" w:hAnsi="Wingdings"/>
      </w:rPr>
    </w:lvl>
  </w:abstractNum>
  <w:abstractNum w:abstractNumId="68" w15:restartNumberingAfterBreak="0">
    <w:nsid w:val="5642649C"/>
    <w:multiLevelType w:val="hybridMultilevel"/>
    <w:tmpl w:val="184A359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9" w15:restartNumberingAfterBreak="0">
    <w:nsid w:val="565DBE9A"/>
    <w:multiLevelType w:val="hybridMultilevel"/>
    <w:tmpl w:val="3390A452"/>
    <w:lvl w:ilvl="0" w:tplc="587C0AAE">
      <w:start w:val="1"/>
      <w:numFmt w:val="decimal"/>
      <w:lvlText w:val="%1."/>
      <w:lvlJc w:val="left"/>
      <w:pPr>
        <w:ind w:left="720" w:hanging="360"/>
      </w:pPr>
    </w:lvl>
    <w:lvl w:ilvl="1" w:tplc="392A5E82">
      <w:start w:val="1"/>
      <w:numFmt w:val="lowerLetter"/>
      <w:lvlText w:val="%2."/>
      <w:lvlJc w:val="left"/>
      <w:pPr>
        <w:ind w:left="1440" w:hanging="360"/>
      </w:pPr>
    </w:lvl>
    <w:lvl w:ilvl="2" w:tplc="30CE9EA4">
      <w:start w:val="1"/>
      <w:numFmt w:val="lowerRoman"/>
      <w:lvlText w:val="%3."/>
      <w:lvlJc w:val="right"/>
      <w:pPr>
        <w:ind w:left="2160" w:hanging="180"/>
      </w:pPr>
    </w:lvl>
    <w:lvl w:ilvl="3" w:tplc="795898E8">
      <w:start w:val="1"/>
      <w:numFmt w:val="decimal"/>
      <w:lvlText w:val="%4."/>
      <w:lvlJc w:val="left"/>
      <w:pPr>
        <w:ind w:left="2880" w:hanging="360"/>
      </w:pPr>
    </w:lvl>
    <w:lvl w:ilvl="4" w:tplc="970654F2">
      <w:start w:val="1"/>
      <w:numFmt w:val="lowerLetter"/>
      <w:lvlText w:val="%5."/>
      <w:lvlJc w:val="left"/>
      <w:pPr>
        <w:ind w:left="3600" w:hanging="360"/>
      </w:pPr>
    </w:lvl>
    <w:lvl w:ilvl="5" w:tplc="232820E8">
      <w:start w:val="1"/>
      <w:numFmt w:val="lowerRoman"/>
      <w:lvlText w:val="%6."/>
      <w:lvlJc w:val="right"/>
      <w:pPr>
        <w:ind w:left="4320" w:hanging="180"/>
      </w:pPr>
    </w:lvl>
    <w:lvl w:ilvl="6" w:tplc="E998339C">
      <w:start w:val="1"/>
      <w:numFmt w:val="decimal"/>
      <w:lvlText w:val="%7."/>
      <w:lvlJc w:val="left"/>
      <w:pPr>
        <w:ind w:left="5040" w:hanging="360"/>
      </w:pPr>
    </w:lvl>
    <w:lvl w:ilvl="7" w:tplc="2F448DB4">
      <w:start w:val="1"/>
      <w:numFmt w:val="lowerLetter"/>
      <w:lvlText w:val="%8."/>
      <w:lvlJc w:val="left"/>
      <w:pPr>
        <w:ind w:left="5760" w:hanging="360"/>
      </w:pPr>
    </w:lvl>
    <w:lvl w:ilvl="8" w:tplc="C19AE390">
      <w:start w:val="1"/>
      <w:numFmt w:val="lowerRoman"/>
      <w:lvlText w:val="%9."/>
      <w:lvlJc w:val="right"/>
      <w:pPr>
        <w:ind w:left="6480" w:hanging="180"/>
      </w:pPr>
    </w:lvl>
  </w:abstractNum>
  <w:abstractNum w:abstractNumId="70" w15:restartNumberingAfterBreak="0">
    <w:nsid w:val="582BB8A9"/>
    <w:multiLevelType w:val="multilevel"/>
    <w:tmpl w:val="5D96AB4A"/>
    <w:lvl w:ilvl="0">
      <w:start w:val="1"/>
      <w:numFmt w:val="decimal"/>
      <w:lvlText w:val="%1."/>
      <w:lvlJc w:val="left"/>
      <w:pPr>
        <w:ind w:left="360" w:hanging="360"/>
      </w:pPr>
    </w:lvl>
    <w:lvl w:ilvl="1">
      <w:start w:val="1"/>
      <w:numFmt w:val="lowerLetter"/>
      <w:lvlText w:val="%2."/>
      <w:lvlJc w:val="left"/>
      <w:pPr>
        <w:ind w:left="1490" w:hanging="360"/>
      </w:pPr>
    </w:lvl>
    <w:lvl w:ilvl="2">
      <w:start w:val="1"/>
      <w:numFmt w:val="lowerRoman"/>
      <w:lvlText w:val="%3."/>
      <w:lvlJc w:val="right"/>
      <w:pPr>
        <w:ind w:left="2210" w:hanging="180"/>
      </w:pPr>
    </w:lvl>
    <w:lvl w:ilvl="3">
      <w:start w:val="1"/>
      <w:numFmt w:val="decimal"/>
      <w:lvlText w:val="%4."/>
      <w:lvlJc w:val="left"/>
      <w:pPr>
        <w:ind w:left="2930" w:hanging="360"/>
      </w:pPr>
    </w:lvl>
    <w:lvl w:ilvl="4">
      <w:start w:val="1"/>
      <w:numFmt w:val="lowerLetter"/>
      <w:lvlText w:val="%5."/>
      <w:lvlJc w:val="left"/>
      <w:pPr>
        <w:ind w:left="3650" w:hanging="360"/>
      </w:pPr>
    </w:lvl>
    <w:lvl w:ilvl="5">
      <w:start w:val="1"/>
      <w:numFmt w:val="lowerRoman"/>
      <w:lvlText w:val="%6."/>
      <w:lvlJc w:val="right"/>
      <w:pPr>
        <w:ind w:left="4370" w:hanging="180"/>
      </w:pPr>
    </w:lvl>
    <w:lvl w:ilvl="6">
      <w:start w:val="1"/>
      <w:numFmt w:val="decimal"/>
      <w:lvlText w:val="%7."/>
      <w:lvlJc w:val="left"/>
      <w:pPr>
        <w:ind w:left="5090" w:hanging="360"/>
      </w:pPr>
    </w:lvl>
    <w:lvl w:ilvl="7">
      <w:start w:val="1"/>
      <w:numFmt w:val="lowerLetter"/>
      <w:lvlText w:val="%8."/>
      <w:lvlJc w:val="left"/>
      <w:pPr>
        <w:ind w:left="5810" w:hanging="360"/>
      </w:pPr>
    </w:lvl>
    <w:lvl w:ilvl="8">
      <w:start w:val="1"/>
      <w:numFmt w:val="lowerRoman"/>
      <w:lvlText w:val="%9."/>
      <w:lvlJc w:val="right"/>
      <w:pPr>
        <w:ind w:left="6530" w:hanging="180"/>
      </w:pPr>
    </w:lvl>
  </w:abstractNum>
  <w:abstractNum w:abstractNumId="71" w15:restartNumberingAfterBreak="0">
    <w:nsid w:val="5B884EDF"/>
    <w:multiLevelType w:val="hybridMultilevel"/>
    <w:tmpl w:val="74D6C68A"/>
    <w:lvl w:ilvl="0" w:tplc="57E09E12">
      <w:start w:val="1"/>
      <w:numFmt w:val="decimal"/>
      <w:lvlText w:val="%1."/>
      <w:lvlJc w:val="left"/>
      <w:pPr>
        <w:ind w:left="720" w:hanging="360"/>
      </w:pPr>
    </w:lvl>
    <w:lvl w:ilvl="1" w:tplc="B02AE67A">
      <w:start w:val="1"/>
      <w:numFmt w:val="lowerLetter"/>
      <w:lvlText w:val="%2."/>
      <w:lvlJc w:val="left"/>
      <w:pPr>
        <w:ind w:left="1440" w:hanging="360"/>
      </w:pPr>
    </w:lvl>
    <w:lvl w:ilvl="2" w:tplc="596ACC5A">
      <w:start w:val="1"/>
      <w:numFmt w:val="lowerRoman"/>
      <w:lvlText w:val="%3."/>
      <w:lvlJc w:val="right"/>
      <w:pPr>
        <w:ind w:left="2160" w:hanging="180"/>
      </w:pPr>
    </w:lvl>
    <w:lvl w:ilvl="3" w:tplc="28C218FE">
      <w:start w:val="1"/>
      <w:numFmt w:val="decimal"/>
      <w:lvlText w:val="%4."/>
      <w:lvlJc w:val="left"/>
      <w:pPr>
        <w:ind w:left="2880" w:hanging="360"/>
      </w:pPr>
    </w:lvl>
    <w:lvl w:ilvl="4" w:tplc="134ED848">
      <w:start w:val="1"/>
      <w:numFmt w:val="lowerLetter"/>
      <w:lvlText w:val="%5."/>
      <w:lvlJc w:val="left"/>
      <w:pPr>
        <w:ind w:left="3600" w:hanging="360"/>
      </w:pPr>
    </w:lvl>
    <w:lvl w:ilvl="5" w:tplc="DC2AEE88">
      <w:start w:val="1"/>
      <w:numFmt w:val="lowerRoman"/>
      <w:lvlText w:val="%6."/>
      <w:lvlJc w:val="right"/>
      <w:pPr>
        <w:ind w:left="4320" w:hanging="180"/>
      </w:pPr>
    </w:lvl>
    <w:lvl w:ilvl="6" w:tplc="7194D12C">
      <w:start w:val="1"/>
      <w:numFmt w:val="decimal"/>
      <w:lvlText w:val="%7."/>
      <w:lvlJc w:val="left"/>
      <w:pPr>
        <w:ind w:left="5040" w:hanging="360"/>
      </w:pPr>
    </w:lvl>
    <w:lvl w:ilvl="7" w:tplc="150CDC98">
      <w:start w:val="1"/>
      <w:numFmt w:val="lowerLetter"/>
      <w:lvlText w:val="%8."/>
      <w:lvlJc w:val="left"/>
      <w:pPr>
        <w:ind w:left="5760" w:hanging="360"/>
      </w:pPr>
    </w:lvl>
    <w:lvl w:ilvl="8" w:tplc="6554C050">
      <w:start w:val="1"/>
      <w:numFmt w:val="lowerRoman"/>
      <w:lvlText w:val="%9."/>
      <w:lvlJc w:val="right"/>
      <w:pPr>
        <w:ind w:left="6480" w:hanging="180"/>
      </w:pPr>
    </w:lvl>
  </w:abstractNum>
  <w:abstractNum w:abstractNumId="72" w15:restartNumberingAfterBreak="0">
    <w:nsid w:val="5C822DB2"/>
    <w:multiLevelType w:val="hybridMultilevel"/>
    <w:tmpl w:val="9842A63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3" w15:restartNumberingAfterBreak="0">
    <w:nsid w:val="5D53D00C"/>
    <w:multiLevelType w:val="hybridMultilevel"/>
    <w:tmpl w:val="5D92208E"/>
    <w:lvl w:ilvl="0" w:tplc="2876798E">
      <w:start w:val="1"/>
      <w:numFmt w:val="bullet"/>
      <w:lvlText w:val=""/>
      <w:lvlJc w:val="left"/>
      <w:pPr>
        <w:ind w:left="720" w:hanging="360"/>
      </w:pPr>
      <w:rPr>
        <w:rFonts w:hint="default" w:ascii="Symbol" w:hAnsi="Symbol"/>
      </w:rPr>
    </w:lvl>
    <w:lvl w:ilvl="1" w:tplc="BA3283B2">
      <w:start w:val="1"/>
      <w:numFmt w:val="bullet"/>
      <w:lvlText w:val="o"/>
      <w:lvlJc w:val="left"/>
      <w:pPr>
        <w:ind w:left="1440" w:hanging="360"/>
      </w:pPr>
      <w:rPr>
        <w:rFonts w:hint="default" w:ascii="Courier New" w:hAnsi="Courier New"/>
      </w:rPr>
    </w:lvl>
    <w:lvl w:ilvl="2" w:tplc="AF247DA6">
      <w:start w:val="1"/>
      <w:numFmt w:val="bullet"/>
      <w:lvlText w:val=""/>
      <w:lvlJc w:val="left"/>
      <w:pPr>
        <w:ind w:left="2160" w:hanging="360"/>
      </w:pPr>
      <w:rPr>
        <w:rFonts w:hint="default" w:ascii="Wingdings" w:hAnsi="Wingdings"/>
      </w:rPr>
    </w:lvl>
    <w:lvl w:ilvl="3" w:tplc="D1E03F32">
      <w:start w:val="1"/>
      <w:numFmt w:val="bullet"/>
      <w:lvlText w:val=""/>
      <w:lvlJc w:val="left"/>
      <w:pPr>
        <w:ind w:left="2880" w:hanging="360"/>
      </w:pPr>
      <w:rPr>
        <w:rFonts w:hint="default" w:ascii="Symbol" w:hAnsi="Symbol"/>
      </w:rPr>
    </w:lvl>
    <w:lvl w:ilvl="4" w:tplc="DB362490">
      <w:start w:val="1"/>
      <w:numFmt w:val="bullet"/>
      <w:lvlText w:val="o"/>
      <w:lvlJc w:val="left"/>
      <w:pPr>
        <w:ind w:left="3600" w:hanging="360"/>
      </w:pPr>
      <w:rPr>
        <w:rFonts w:hint="default" w:ascii="Courier New" w:hAnsi="Courier New"/>
      </w:rPr>
    </w:lvl>
    <w:lvl w:ilvl="5" w:tplc="19228336">
      <w:start w:val="1"/>
      <w:numFmt w:val="bullet"/>
      <w:lvlText w:val=""/>
      <w:lvlJc w:val="left"/>
      <w:pPr>
        <w:ind w:left="4320" w:hanging="360"/>
      </w:pPr>
      <w:rPr>
        <w:rFonts w:hint="default" w:ascii="Wingdings" w:hAnsi="Wingdings"/>
      </w:rPr>
    </w:lvl>
    <w:lvl w:ilvl="6" w:tplc="23720E78">
      <w:start w:val="1"/>
      <w:numFmt w:val="bullet"/>
      <w:lvlText w:val=""/>
      <w:lvlJc w:val="left"/>
      <w:pPr>
        <w:ind w:left="5040" w:hanging="360"/>
      </w:pPr>
      <w:rPr>
        <w:rFonts w:hint="default" w:ascii="Symbol" w:hAnsi="Symbol"/>
      </w:rPr>
    </w:lvl>
    <w:lvl w:ilvl="7" w:tplc="74009134">
      <w:start w:val="1"/>
      <w:numFmt w:val="bullet"/>
      <w:lvlText w:val="o"/>
      <w:lvlJc w:val="left"/>
      <w:pPr>
        <w:ind w:left="5760" w:hanging="360"/>
      </w:pPr>
      <w:rPr>
        <w:rFonts w:hint="default" w:ascii="Courier New" w:hAnsi="Courier New"/>
      </w:rPr>
    </w:lvl>
    <w:lvl w:ilvl="8" w:tplc="0E2E6112">
      <w:start w:val="1"/>
      <w:numFmt w:val="bullet"/>
      <w:lvlText w:val=""/>
      <w:lvlJc w:val="left"/>
      <w:pPr>
        <w:ind w:left="6480" w:hanging="360"/>
      </w:pPr>
      <w:rPr>
        <w:rFonts w:hint="default" w:ascii="Wingdings" w:hAnsi="Wingdings"/>
      </w:rPr>
    </w:lvl>
  </w:abstractNum>
  <w:abstractNum w:abstractNumId="74" w15:restartNumberingAfterBreak="0">
    <w:nsid w:val="5DE07ECE"/>
    <w:multiLevelType w:val="hybridMultilevel"/>
    <w:tmpl w:val="34BC599C"/>
    <w:lvl w:ilvl="0" w:tplc="21ECBAD0">
      <w:start w:val="1"/>
      <w:numFmt w:val="bullet"/>
      <w:lvlText w:val=""/>
      <w:lvlJc w:val="left"/>
      <w:pPr>
        <w:ind w:left="1068" w:hanging="360"/>
      </w:pPr>
      <w:rPr>
        <w:rFonts w:hint="default" w:ascii="Wingdings" w:hAnsi="Wingdings"/>
      </w:rPr>
    </w:lvl>
    <w:lvl w:ilvl="1" w:tplc="570255D8">
      <w:start w:val="1"/>
      <w:numFmt w:val="bullet"/>
      <w:lvlText w:val="o"/>
      <w:lvlJc w:val="left"/>
      <w:pPr>
        <w:ind w:left="1440" w:hanging="360"/>
      </w:pPr>
      <w:rPr>
        <w:rFonts w:hint="default" w:ascii="Courier New" w:hAnsi="Courier New"/>
      </w:rPr>
    </w:lvl>
    <w:lvl w:ilvl="2" w:tplc="B67C670C">
      <w:start w:val="1"/>
      <w:numFmt w:val="bullet"/>
      <w:lvlText w:val=""/>
      <w:lvlJc w:val="left"/>
      <w:pPr>
        <w:ind w:left="2160" w:hanging="360"/>
      </w:pPr>
      <w:rPr>
        <w:rFonts w:hint="default" w:ascii="Wingdings" w:hAnsi="Wingdings"/>
      </w:rPr>
    </w:lvl>
    <w:lvl w:ilvl="3" w:tplc="92B6D1CE">
      <w:start w:val="1"/>
      <w:numFmt w:val="bullet"/>
      <w:lvlText w:val=""/>
      <w:lvlJc w:val="left"/>
      <w:pPr>
        <w:ind w:left="2880" w:hanging="360"/>
      </w:pPr>
      <w:rPr>
        <w:rFonts w:hint="default" w:ascii="Symbol" w:hAnsi="Symbol"/>
      </w:rPr>
    </w:lvl>
    <w:lvl w:ilvl="4" w:tplc="579C82C6">
      <w:start w:val="1"/>
      <w:numFmt w:val="bullet"/>
      <w:lvlText w:val="o"/>
      <w:lvlJc w:val="left"/>
      <w:pPr>
        <w:ind w:left="3600" w:hanging="360"/>
      </w:pPr>
      <w:rPr>
        <w:rFonts w:hint="default" w:ascii="Courier New" w:hAnsi="Courier New"/>
      </w:rPr>
    </w:lvl>
    <w:lvl w:ilvl="5" w:tplc="6ABE7228">
      <w:start w:val="1"/>
      <w:numFmt w:val="bullet"/>
      <w:lvlText w:val=""/>
      <w:lvlJc w:val="left"/>
      <w:pPr>
        <w:ind w:left="4320" w:hanging="360"/>
      </w:pPr>
      <w:rPr>
        <w:rFonts w:hint="default" w:ascii="Wingdings" w:hAnsi="Wingdings"/>
      </w:rPr>
    </w:lvl>
    <w:lvl w:ilvl="6" w:tplc="EB1E8D60">
      <w:start w:val="1"/>
      <w:numFmt w:val="bullet"/>
      <w:lvlText w:val=""/>
      <w:lvlJc w:val="left"/>
      <w:pPr>
        <w:ind w:left="5040" w:hanging="360"/>
      </w:pPr>
      <w:rPr>
        <w:rFonts w:hint="default" w:ascii="Symbol" w:hAnsi="Symbol"/>
      </w:rPr>
    </w:lvl>
    <w:lvl w:ilvl="7" w:tplc="3C7A8636">
      <w:start w:val="1"/>
      <w:numFmt w:val="bullet"/>
      <w:lvlText w:val="o"/>
      <w:lvlJc w:val="left"/>
      <w:pPr>
        <w:ind w:left="5760" w:hanging="360"/>
      </w:pPr>
      <w:rPr>
        <w:rFonts w:hint="default" w:ascii="Courier New" w:hAnsi="Courier New"/>
      </w:rPr>
    </w:lvl>
    <w:lvl w:ilvl="8" w:tplc="48683E56">
      <w:start w:val="1"/>
      <w:numFmt w:val="bullet"/>
      <w:lvlText w:val=""/>
      <w:lvlJc w:val="left"/>
      <w:pPr>
        <w:ind w:left="6480" w:hanging="360"/>
      </w:pPr>
      <w:rPr>
        <w:rFonts w:hint="default" w:ascii="Wingdings" w:hAnsi="Wingdings"/>
      </w:rPr>
    </w:lvl>
  </w:abstractNum>
  <w:abstractNum w:abstractNumId="75" w15:restartNumberingAfterBreak="0">
    <w:nsid w:val="606D0AF6"/>
    <w:multiLevelType w:val="multilevel"/>
    <w:tmpl w:val="577A3A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6" w15:restartNumberingAfterBreak="0">
    <w:nsid w:val="63AC1804"/>
    <w:multiLevelType w:val="multilevel"/>
    <w:tmpl w:val="E8EE86E6"/>
    <w:lvl w:ilvl="0">
      <w:start w:val="12"/>
      <w:numFmt w:val="decimal"/>
      <w:lvlText w:val="%1."/>
      <w:lvlJc w:val="left"/>
      <w:pPr>
        <w:ind w:left="410" w:hanging="4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539038C"/>
    <w:multiLevelType w:val="multilevel"/>
    <w:tmpl w:val="89503E6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656B0314"/>
    <w:multiLevelType w:val="multilevel"/>
    <w:tmpl w:val="6A047E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9" w15:restartNumberingAfterBreak="0">
    <w:nsid w:val="657F883E"/>
    <w:multiLevelType w:val="hybridMultilevel"/>
    <w:tmpl w:val="817E4A70"/>
    <w:lvl w:ilvl="0" w:tplc="3126F486">
      <w:start w:val="1"/>
      <w:numFmt w:val="bullet"/>
      <w:lvlText w:val=""/>
      <w:lvlJc w:val="left"/>
      <w:pPr>
        <w:ind w:left="720" w:hanging="360"/>
      </w:pPr>
      <w:rPr>
        <w:rFonts w:hint="default" w:ascii="Wingdings" w:hAnsi="Wingdings"/>
      </w:rPr>
    </w:lvl>
    <w:lvl w:ilvl="1" w:tplc="7C3C683E">
      <w:start w:val="1"/>
      <w:numFmt w:val="bullet"/>
      <w:lvlText w:val="o"/>
      <w:lvlJc w:val="left"/>
      <w:pPr>
        <w:ind w:left="1440" w:hanging="360"/>
      </w:pPr>
      <w:rPr>
        <w:rFonts w:hint="default" w:ascii="Courier New" w:hAnsi="Courier New"/>
      </w:rPr>
    </w:lvl>
    <w:lvl w:ilvl="2" w:tplc="88A21586">
      <w:start w:val="1"/>
      <w:numFmt w:val="bullet"/>
      <w:lvlText w:val=""/>
      <w:lvlJc w:val="left"/>
      <w:pPr>
        <w:ind w:left="2160" w:hanging="360"/>
      </w:pPr>
      <w:rPr>
        <w:rFonts w:hint="default" w:ascii="Wingdings" w:hAnsi="Wingdings"/>
      </w:rPr>
    </w:lvl>
    <w:lvl w:ilvl="3" w:tplc="172C45C4">
      <w:start w:val="1"/>
      <w:numFmt w:val="bullet"/>
      <w:lvlText w:val=""/>
      <w:lvlJc w:val="left"/>
      <w:pPr>
        <w:ind w:left="2880" w:hanging="360"/>
      </w:pPr>
      <w:rPr>
        <w:rFonts w:hint="default" w:ascii="Symbol" w:hAnsi="Symbol"/>
      </w:rPr>
    </w:lvl>
    <w:lvl w:ilvl="4" w:tplc="D94A888E">
      <w:start w:val="1"/>
      <w:numFmt w:val="bullet"/>
      <w:lvlText w:val="o"/>
      <w:lvlJc w:val="left"/>
      <w:pPr>
        <w:ind w:left="3600" w:hanging="360"/>
      </w:pPr>
      <w:rPr>
        <w:rFonts w:hint="default" w:ascii="Courier New" w:hAnsi="Courier New"/>
      </w:rPr>
    </w:lvl>
    <w:lvl w:ilvl="5" w:tplc="38EC30BE">
      <w:start w:val="1"/>
      <w:numFmt w:val="bullet"/>
      <w:lvlText w:val=""/>
      <w:lvlJc w:val="left"/>
      <w:pPr>
        <w:ind w:left="4320" w:hanging="360"/>
      </w:pPr>
      <w:rPr>
        <w:rFonts w:hint="default" w:ascii="Wingdings" w:hAnsi="Wingdings"/>
      </w:rPr>
    </w:lvl>
    <w:lvl w:ilvl="6" w:tplc="49FA9170">
      <w:start w:val="1"/>
      <w:numFmt w:val="bullet"/>
      <w:lvlText w:val=""/>
      <w:lvlJc w:val="left"/>
      <w:pPr>
        <w:ind w:left="5040" w:hanging="360"/>
      </w:pPr>
      <w:rPr>
        <w:rFonts w:hint="default" w:ascii="Symbol" w:hAnsi="Symbol"/>
      </w:rPr>
    </w:lvl>
    <w:lvl w:ilvl="7" w:tplc="15A4AAF4">
      <w:start w:val="1"/>
      <w:numFmt w:val="bullet"/>
      <w:lvlText w:val="o"/>
      <w:lvlJc w:val="left"/>
      <w:pPr>
        <w:ind w:left="5760" w:hanging="360"/>
      </w:pPr>
      <w:rPr>
        <w:rFonts w:hint="default" w:ascii="Courier New" w:hAnsi="Courier New"/>
      </w:rPr>
    </w:lvl>
    <w:lvl w:ilvl="8" w:tplc="F4A05E1E">
      <w:start w:val="1"/>
      <w:numFmt w:val="bullet"/>
      <w:lvlText w:val=""/>
      <w:lvlJc w:val="left"/>
      <w:pPr>
        <w:ind w:left="6480" w:hanging="360"/>
      </w:pPr>
      <w:rPr>
        <w:rFonts w:hint="default" w:ascii="Wingdings" w:hAnsi="Wingdings"/>
      </w:rPr>
    </w:lvl>
  </w:abstractNum>
  <w:abstractNum w:abstractNumId="80" w15:restartNumberingAfterBreak="0">
    <w:nsid w:val="685E3DCF"/>
    <w:multiLevelType w:val="hybridMultilevel"/>
    <w:tmpl w:val="F0B887C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1" w15:restartNumberingAfterBreak="0">
    <w:nsid w:val="688DB3BC"/>
    <w:multiLevelType w:val="hybridMultilevel"/>
    <w:tmpl w:val="95B6D252"/>
    <w:lvl w:ilvl="0" w:tplc="2A24F898">
      <w:start w:val="1"/>
      <w:numFmt w:val="bullet"/>
      <w:lvlText w:val="·"/>
      <w:lvlJc w:val="left"/>
      <w:pPr>
        <w:ind w:left="720" w:hanging="360"/>
      </w:pPr>
      <w:rPr>
        <w:rFonts w:hint="default" w:ascii="Symbol" w:hAnsi="Symbol"/>
      </w:rPr>
    </w:lvl>
    <w:lvl w:ilvl="1" w:tplc="A3EAD55E">
      <w:start w:val="1"/>
      <w:numFmt w:val="bullet"/>
      <w:lvlText w:val="o"/>
      <w:lvlJc w:val="left"/>
      <w:pPr>
        <w:ind w:left="1440" w:hanging="360"/>
      </w:pPr>
      <w:rPr>
        <w:rFonts w:hint="default" w:ascii="Courier New" w:hAnsi="Courier New"/>
      </w:rPr>
    </w:lvl>
    <w:lvl w:ilvl="2" w:tplc="2C7882CA">
      <w:start w:val="1"/>
      <w:numFmt w:val="bullet"/>
      <w:lvlText w:val=""/>
      <w:lvlJc w:val="left"/>
      <w:pPr>
        <w:ind w:left="2160" w:hanging="360"/>
      </w:pPr>
      <w:rPr>
        <w:rFonts w:hint="default" w:ascii="Wingdings" w:hAnsi="Wingdings"/>
      </w:rPr>
    </w:lvl>
    <w:lvl w:ilvl="3" w:tplc="12C20A18">
      <w:start w:val="1"/>
      <w:numFmt w:val="bullet"/>
      <w:lvlText w:val=""/>
      <w:lvlJc w:val="left"/>
      <w:pPr>
        <w:ind w:left="2880" w:hanging="360"/>
      </w:pPr>
      <w:rPr>
        <w:rFonts w:hint="default" w:ascii="Symbol" w:hAnsi="Symbol"/>
      </w:rPr>
    </w:lvl>
    <w:lvl w:ilvl="4" w:tplc="7706A7DE">
      <w:start w:val="1"/>
      <w:numFmt w:val="bullet"/>
      <w:lvlText w:val="o"/>
      <w:lvlJc w:val="left"/>
      <w:pPr>
        <w:ind w:left="3600" w:hanging="360"/>
      </w:pPr>
      <w:rPr>
        <w:rFonts w:hint="default" w:ascii="Courier New" w:hAnsi="Courier New"/>
      </w:rPr>
    </w:lvl>
    <w:lvl w:ilvl="5" w:tplc="97A623F4">
      <w:start w:val="1"/>
      <w:numFmt w:val="bullet"/>
      <w:lvlText w:val=""/>
      <w:lvlJc w:val="left"/>
      <w:pPr>
        <w:ind w:left="4320" w:hanging="360"/>
      </w:pPr>
      <w:rPr>
        <w:rFonts w:hint="default" w:ascii="Wingdings" w:hAnsi="Wingdings"/>
      </w:rPr>
    </w:lvl>
    <w:lvl w:ilvl="6" w:tplc="CF70AB68">
      <w:start w:val="1"/>
      <w:numFmt w:val="bullet"/>
      <w:lvlText w:val=""/>
      <w:lvlJc w:val="left"/>
      <w:pPr>
        <w:ind w:left="5040" w:hanging="360"/>
      </w:pPr>
      <w:rPr>
        <w:rFonts w:hint="default" w:ascii="Symbol" w:hAnsi="Symbol"/>
      </w:rPr>
    </w:lvl>
    <w:lvl w:ilvl="7" w:tplc="25E05C46">
      <w:start w:val="1"/>
      <w:numFmt w:val="bullet"/>
      <w:lvlText w:val="o"/>
      <w:lvlJc w:val="left"/>
      <w:pPr>
        <w:ind w:left="5760" w:hanging="360"/>
      </w:pPr>
      <w:rPr>
        <w:rFonts w:hint="default" w:ascii="Courier New" w:hAnsi="Courier New"/>
      </w:rPr>
    </w:lvl>
    <w:lvl w:ilvl="8" w:tplc="7AF8DC06">
      <w:start w:val="1"/>
      <w:numFmt w:val="bullet"/>
      <w:lvlText w:val=""/>
      <w:lvlJc w:val="left"/>
      <w:pPr>
        <w:ind w:left="6480" w:hanging="360"/>
      </w:pPr>
      <w:rPr>
        <w:rFonts w:hint="default" w:ascii="Wingdings" w:hAnsi="Wingdings"/>
      </w:rPr>
    </w:lvl>
  </w:abstractNum>
  <w:abstractNum w:abstractNumId="82" w15:restartNumberingAfterBreak="0">
    <w:nsid w:val="6AC9E1F3"/>
    <w:multiLevelType w:val="hybridMultilevel"/>
    <w:tmpl w:val="88D62582"/>
    <w:lvl w:ilvl="0" w:tplc="318C1EF4">
      <w:start w:val="1"/>
      <w:numFmt w:val="decimal"/>
      <w:lvlText w:val="%1."/>
      <w:lvlJc w:val="left"/>
      <w:pPr>
        <w:ind w:left="720" w:hanging="360"/>
      </w:pPr>
    </w:lvl>
    <w:lvl w:ilvl="1" w:tplc="B6D82FCC">
      <w:start w:val="1"/>
      <w:numFmt w:val="lowerLetter"/>
      <w:lvlText w:val="%2."/>
      <w:lvlJc w:val="left"/>
      <w:pPr>
        <w:ind w:left="1440" w:hanging="360"/>
      </w:pPr>
    </w:lvl>
    <w:lvl w:ilvl="2" w:tplc="F4D099F2">
      <w:start w:val="1"/>
      <w:numFmt w:val="lowerRoman"/>
      <w:lvlText w:val="%3."/>
      <w:lvlJc w:val="right"/>
      <w:pPr>
        <w:ind w:left="2160" w:hanging="180"/>
      </w:pPr>
    </w:lvl>
    <w:lvl w:ilvl="3" w:tplc="6A5824E4">
      <w:start w:val="1"/>
      <w:numFmt w:val="decimal"/>
      <w:lvlText w:val="%4."/>
      <w:lvlJc w:val="left"/>
      <w:pPr>
        <w:ind w:left="2880" w:hanging="360"/>
      </w:pPr>
    </w:lvl>
    <w:lvl w:ilvl="4" w:tplc="B6DA6944">
      <w:start w:val="1"/>
      <w:numFmt w:val="lowerLetter"/>
      <w:lvlText w:val="%5."/>
      <w:lvlJc w:val="left"/>
      <w:pPr>
        <w:ind w:left="3600" w:hanging="360"/>
      </w:pPr>
    </w:lvl>
    <w:lvl w:ilvl="5" w:tplc="B4802280">
      <w:start w:val="1"/>
      <w:numFmt w:val="lowerRoman"/>
      <w:lvlText w:val="%6."/>
      <w:lvlJc w:val="right"/>
      <w:pPr>
        <w:ind w:left="4320" w:hanging="180"/>
      </w:pPr>
    </w:lvl>
    <w:lvl w:ilvl="6" w:tplc="022E09B6">
      <w:start w:val="1"/>
      <w:numFmt w:val="decimal"/>
      <w:lvlText w:val="%7."/>
      <w:lvlJc w:val="left"/>
      <w:pPr>
        <w:ind w:left="5040" w:hanging="360"/>
      </w:pPr>
    </w:lvl>
    <w:lvl w:ilvl="7" w:tplc="D940274A">
      <w:start w:val="1"/>
      <w:numFmt w:val="lowerLetter"/>
      <w:lvlText w:val="%8."/>
      <w:lvlJc w:val="left"/>
      <w:pPr>
        <w:ind w:left="5760" w:hanging="360"/>
      </w:pPr>
    </w:lvl>
    <w:lvl w:ilvl="8" w:tplc="C5200D66">
      <w:start w:val="1"/>
      <w:numFmt w:val="lowerRoman"/>
      <w:lvlText w:val="%9."/>
      <w:lvlJc w:val="right"/>
      <w:pPr>
        <w:ind w:left="6480" w:hanging="180"/>
      </w:pPr>
    </w:lvl>
  </w:abstractNum>
  <w:abstractNum w:abstractNumId="83" w15:restartNumberingAfterBreak="0">
    <w:nsid w:val="6BCD67A4"/>
    <w:multiLevelType w:val="hybridMultilevel"/>
    <w:tmpl w:val="8B2C9DB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4" w15:restartNumberingAfterBreak="0">
    <w:nsid w:val="6D168AB6"/>
    <w:multiLevelType w:val="multilevel"/>
    <w:tmpl w:val="3F8C562E"/>
    <w:lvl w:ilvl="0">
      <w:start w:val="1"/>
      <w:numFmt w:val="decimal"/>
      <w:lvlText w:val="%1."/>
      <w:lvlJc w:val="left"/>
      <w:pPr>
        <w:ind w:left="360" w:hanging="360"/>
      </w:pPr>
    </w:lvl>
    <w:lvl w:ilvl="1">
      <w:start w:val="1"/>
      <w:numFmt w:val="decimal"/>
      <w:lvlText w:val="%1.%2."/>
      <w:lvlJc w:val="left"/>
      <w:pPr>
        <w:ind w:left="1080" w:hanging="360"/>
      </w:pPr>
    </w:lvl>
    <w:lvl w:ilvl="2">
      <w:start w:val="5"/>
      <w:numFmt w:val="decimal"/>
      <w:lvlText w:val="%1.%2.%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5" w15:restartNumberingAfterBreak="0">
    <w:nsid w:val="6E0D2AE5"/>
    <w:multiLevelType w:val="hybridMultilevel"/>
    <w:tmpl w:val="C0809936"/>
    <w:lvl w:ilvl="0" w:tplc="240A0001">
      <w:start w:val="1"/>
      <w:numFmt w:val="bullet"/>
      <w:lvlText w:val=""/>
      <w:lvlJc w:val="left"/>
      <w:pPr>
        <w:ind w:left="770" w:hanging="360"/>
      </w:pPr>
      <w:rPr>
        <w:rFonts w:hint="default" w:ascii="Symbol" w:hAnsi="Symbol"/>
      </w:rPr>
    </w:lvl>
    <w:lvl w:ilvl="1" w:tplc="240A0003" w:tentative="1">
      <w:start w:val="1"/>
      <w:numFmt w:val="bullet"/>
      <w:lvlText w:val="o"/>
      <w:lvlJc w:val="left"/>
      <w:pPr>
        <w:ind w:left="1490" w:hanging="360"/>
      </w:pPr>
      <w:rPr>
        <w:rFonts w:hint="default" w:ascii="Courier New" w:hAnsi="Courier New" w:cs="Courier New"/>
      </w:rPr>
    </w:lvl>
    <w:lvl w:ilvl="2" w:tplc="240A0005" w:tentative="1">
      <w:start w:val="1"/>
      <w:numFmt w:val="bullet"/>
      <w:lvlText w:val=""/>
      <w:lvlJc w:val="left"/>
      <w:pPr>
        <w:ind w:left="2210" w:hanging="360"/>
      </w:pPr>
      <w:rPr>
        <w:rFonts w:hint="default" w:ascii="Wingdings" w:hAnsi="Wingdings"/>
      </w:rPr>
    </w:lvl>
    <w:lvl w:ilvl="3" w:tplc="240A0001" w:tentative="1">
      <w:start w:val="1"/>
      <w:numFmt w:val="bullet"/>
      <w:lvlText w:val=""/>
      <w:lvlJc w:val="left"/>
      <w:pPr>
        <w:ind w:left="2930" w:hanging="360"/>
      </w:pPr>
      <w:rPr>
        <w:rFonts w:hint="default" w:ascii="Symbol" w:hAnsi="Symbol"/>
      </w:rPr>
    </w:lvl>
    <w:lvl w:ilvl="4" w:tplc="240A0003" w:tentative="1">
      <w:start w:val="1"/>
      <w:numFmt w:val="bullet"/>
      <w:lvlText w:val="o"/>
      <w:lvlJc w:val="left"/>
      <w:pPr>
        <w:ind w:left="3650" w:hanging="360"/>
      </w:pPr>
      <w:rPr>
        <w:rFonts w:hint="default" w:ascii="Courier New" w:hAnsi="Courier New" w:cs="Courier New"/>
      </w:rPr>
    </w:lvl>
    <w:lvl w:ilvl="5" w:tplc="240A0005" w:tentative="1">
      <w:start w:val="1"/>
      <w:numFmt w:val="bullet"/>
      <w:lvlText w:val=""/>
      <w:lvlJc w:val="left"/>
      <w:pPr>
        <w:ind w:left="4370" w:hanging="360"/>
      </w:pPr>
      <w:rPr>
        <w:rFonts w:hint="default" w:ascii="Wingdings" w:hAnsi="Wingdings"/>
      </w:rPr>
    </w:lvl>
    <w:lvl w:ilvl="6" w:tplc="240A0001" w:tentative="1">
      <w:start w:val="1"/>
      <w:numFmt w:val="bullet"/>
      <w:lvlText w:val=""/>
      <w:lvlJc w:val="left"/>
      <w:pPr>
        <w:ind w:left="5090" w:hanging="360"/>
      </w:pPr>
      <w:rPr>
        <w:rFonts w:hint="default" w:ascii="Symbol" w:hAnsi="Symbol"/>
      </w:rPr>
    </w:lvl>
    <w:lvl w:ilvl="7" w:tplc="240A0003" w:tentative="1">
      <w:start w:val="1"/>
      <w:numFmt w:val="bullet"/>
      <w:lvlText w:val="o"/>
      <w:lvlJc w:val="left"/>
      <w:pPr>
        <w:ind w:left="5810" w:hanging="360"/>
      </w:pPr>
      <w:rPr>
        <w:rFonts w:hint="default" w:ascii="Courier New" w:hAnsi="Courier New" w:cs="Courier New"/>
      </w:rPr>
    </w:lvl>
    <w:lvl w:ilvl="8" w:tplc="240A0005" w:tentative="1">
      <w:start w:val="1"/>
      <w:numFmt w:val="bullet"/>
      <w:lvlText w:val=""/>
      <w:lvlJc w:val="left"/>
      <w:pPr>
        <w:ind w:left="6530" w:hanging="360"/>
      </w:pPr>
      <w:rPr>
        <w:rFonts w:hint="default" w:ascii="Wingdings" w:hAnsi="Wingdings"/>
      </w:rPr>
    </w:lvl>
  </w:abstractNum>
  <w:abstractNum w:abstractNumId="86" w15:restartNumberingAfterBreak="0">
    <w:nsid w:val="6F112E16"/>
    <w:multiLevelType w:val="hybridMultilevel"/>
    <w:tmpl w:val="D3D29F92"/>
    <w:lvl w:ilvl="0" w:tplc="4538DBA8">
      <w:start w:val="1"/>
      <w:numFmt w:val="bullet"/>
      <w:lvlText w:val=""/>
      <w:lvlJc w:val="left"/>
      <w:pPr>
        <w:ind w:left="1068" w:hanging="360"/>
      </w:pPr>
      <w:rPr>
        <w:rFonts w:hint="default" w:ascii="Wingdings" w:hAnsi="Wingdings"/>
      </w:rPr>
    </w:lvl>
    <w:lvl w:ilvl="1" w:tplc="5E6A6990">
      <w:start w:val="1"/>
      <w:numFmt w:val="bullet"/>
      <w:lvlText w:val="o"/>
      <w:lvlJc w:val="left"/>
      <w:pPr>
        <w:ind w:left="1440" w:hanging="360"/>
      </w:pPr>
      <w:rPr>
        <w:rFonts w:hint="default" w:ascii="Courier New" w:hAnsi="Courier New"/>
      </w:rPr>
    </w:lvl>
    <w:lvl w:ilvl="2" w:tplc="1404280E">
      <w:start w:val="1"/>
      <w:numFmt w:val="bullet"/>
      <w:lvlText w:val=""/>
      <w:lvlJc w:val="left"/>
      <w:pPr>
        <w:ind w:left="2160" w:hanging="360"/>
      </w:pPr>
      <w:rPr>
        <w:rFonts w:hint="default" w:ascii="Wingdings" w:hAnsi="Wingdings"/>
      </w:rPr>
    </w:lvl>
    <w:lvl w:ilvl="3" w:tplc="FCAAAF8C">
      <w:start w:val="1"/>
      <w:numFmt w:val="bullet"/>
      <w:lvlText w:val=""/>
      <w:lvlJc w:val="left"/>
      <w:pPr>
        <w:ind w:left="2880" w:hanging="360"/>
      </w:pPr>
      <w:rPr>
        <w:rFonts w:hint="default" w:ascii="Symbol" w:hAnsi="Symbol"/>
      </w:rPr>
    </w:lvl>
    <w:lvl w:ilvl="4" w:tplc="0040DE16">
      <w:start w:val="1"/>
      <w:numFmt w:val="bullet"/>
      <w:lvlText w:val="o"/>
      <w:lvlJc w:val="left"/>
      <w:pPr>
        <w:ind w:left="3600" w:hanging="360"/>
      </w:pPr>
      <w:rPr>
        <w:rFonts w:hint="default" w:ascii="Courier New" w:hAnsi="Courier New"/>
      </w:rPr>
    </w:lvl>
    <w:lvl w:ilvl="5" w:tplc="ACD86A4A">
      <w:start w:val="1"/>
      <w:numFmt w:val="bullet"/>
      <w:lvlText w:val=""/>
      <w:lvlJc w:val="left"/>
      <w:pPr>
        <w:ind w:left="4320" w:hanging="360"/>
      </w:pPr>
      <w:rPr>
        <w:rFonts w:hint="default" w:ascii="Wingdings" w:hAnsi="Wingdings"/>
      </w:rPr>
    </w:lvl>
    <w:lvl w:ilvl="6" w:tplc="31D87940">
      <w:start w:val="1"/>
      <w:numFmt w:val="bullet"/>
      <w:lvlText w:val=""/>
      <w:lvlJc w:val="left"/>
      <w:pPr>
        <w:ind w:left="5040" w:hanging="360"/>
      </w:pPr>
      <w:rPr>
        <w:rFonts w:hint="default" w:ascii="Symbol" w:hAnsi="Symbol"/>
      </w:rPr>
    </w:lvl>
    <w:lvl w:ilvl="7" w:tplc="1F34932E">
      <w:start w:val="1"/>
      <w:numFmt w:val="bullet"/>
      <w:lvlText w:val="o"/>
      <w:lvlJc w:val="left"/>
      <w:pPr>
        <w:ind w:left="5760" w:hanging="360"/>
      </w:pPr>
      <w:rPr>
        <w:rFonts w:hint="default" w:ascii="Courier New" w:hAnsi="Courier New"/>
      </w:rPr>
    </w:lvl>
    <w:lvl w:ilvl="8" w:tplc="CEB0B486">
      <w:start w:val="1"/>
      <w:numFmt w:val="bullet"/>
      <w:lvlText w:val=""/>
      <w:lvlJc w:val="left"/>
      <w:pPr>
        <w:ind w:left="6480" w:hanging="360"/>
      </w:pPr>
      <w:rPr>
        <w:rFonts w:hint="default" w:ascii="Wingdings" w:hAnsi="Wingdings"/>
      </w:rPr>
    </w:lvl>
  </w:abstractNum>
  <w:abstractNum w:abstractNumId="87" w15:restartNumberingAfterBreak="0">
    <w:nsid w:val="70D35875"/>
    <w:multiLevelType w:val="hybridMultilevel"/>
    <w:tmpl w:val="C6868CD8"/>
    <w:lvl w:ilvl="0" w:tplc="C84CAF64">
      <w:start w:val="1"/>
      <w:numFmt w:val="decimal"/>
      <w:lvlText w:val="%1."/>
      <w:lvlJc w:val="left"/>
      <w:pPr>
        <w:ind w:left="720" w:hanging="360"/>
      </w:pPr>
    </w:lvl>
    <w:lvl w:ilvl="1" w:tplc="1772E18C">
      <w:start w:val="1"/>
      <w:numFmt w:val="lowerLetter"/>
      <w:lvlText w:val="%2."/>
      <w:lvlJc w:val="left"/>
      <w:pPr>
        <w:ind w:left="1440" w:hanging="360"/>
      </w:pPr>
    </w:lvl>
    <w:lvl w:ilvl="2" w:tplc="6D62D510">
      <w:start w:val="1"/>
      <w:numFmt w:val="lowerRoman"/>
      <w:lvlText w:val="%3."/>
      <w:lvlJc w:val="right"/>
      <w:pPr>
        <w:ind w:left="2160" w:hanging="180"/>
      </w:pPr>
    </w:lvl>
    <w:lvl w:ilvl="3" w:tplc="6192898E">
      <w:start w:val="1"/>
      <w:numFmt w:val="decimal"/>
      <w:lvlText w:val="%4."/>
      <w:lvlJc w:val="left"/>
      <w:pPr>
        <w:ind w:left="2880" w:hanging="360"/>
      </w:pPr>
    </w:lvl>
    <w:lvl w:ilvl="4" w:tplc="81063900">
      <w:start w:val="1"/>
      <w:numFmt w:val="lowerLetter"/>
      <w:lvlText w:val="%5."/>
      <w:lvlJc w:val="left"/>
      <w:pPr>
        <w:ind w:left="3600" w:hanging="360"/>
      </w:pPr>
    </w:lvl>
    <w:lvl w:ilvl="5" w:tplc="0504DED8">
      <w:start w:val="1"/>
      <w:numFmt w:val="lowerRoman"/>
      <w:lvlText w:val="%6."/>
      <w:lvlJc w:val="right"/>
      <w:pPr>
        <w:ind w:left="4320" w:hanging="180"/>
      </w:pPr>
    </w:lvl>
    <w:lvl w:ilvl="6" w:tplc="BDC24236">
      <w:start w:val="1"/>
      <w:numFmt w:val="decimal"/>
      <w:lvlText w:val="%7."/>
      <w:lvlJc w:val="left"/>
      <w:pPr>
        <w:ind w:left="5040" w:hanging="360"/>
      </w:pPr>
    </w:lvl>
    <w:lvl w:ilvl="7" w:tplc="62A017B4">
      <w:start w:val="1"/>
      <w:numFmt w:val="lowerLetter"/>
      <w:lvlText w:val="%8."/>
      <w:lvlJc w:val="left"/>
      <w:pPr>
        <w:ind w:left="5760" w:hanging="360"/>
      </w:pPr>
    </w:lvl>
    <w:lvl w:ilvl="8" w:tplc="974E2B3A">
      <w:start w:val="1"/>
      <w:numFmt w:val="lowerRoman"/>
      <w:lvlText w:val="%9."/>
      <w:lvlJc w:val="right"/>
      <w:pPr>
        <w:ind w:left="6480" w:hanging="180"/>
      </w:pPr>
    </w:lvl>
  </w:abstractNum>
  <w:abstractNum w:abstractNumId="88" w15:restartNumberingAfterBreak="0">
    <w:nsid w:val="72197C90"/>
    <w:multiLevelType w:val="hybridMultilevel"/>
    <w:tmpl w:val="DB1A00F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9" w15:restartNumberingAfterBreak="0">
    <w:nsid w:val="72F035B8"/>
    <w:multiLevelType w:val="hybridMultilevel"/>
    <w:tmpl w:val="716800A4"/>
    <w:lvl w:ilvl="0" w:tplc="B216935E">
      <w:start w:val="1"/>
      <w:numFmt w:val="decimal"/>
      <w:lvlText w:val="%1."/>
      <w:lvlJc w:val="left"/>
      <w:pPr>
        <w:ind w:left="360" w:hanging="360"/>
      </w:pPr>
    </w:lvl>
    <w:lvl w:ilvl="1" w:tplc="EAEC202E">
      <w:start w:val="1"/>
      <w:numFmt w:val="lowerLetter"/>
      <w:lvlText w:val="%2."/>
      <w:lvlJc w:val="left"/>
      <w:pPr>
        <w:ind w:left="1080" w:hanging="360"/>
      </w:pPr>
    </w:lvl>
    <w:lvl w:ilvl="2" w:tplc="E59EA274">
      <w:start w:val="1"/>
      <w:numFmt w:val="lowerRoman"/>
      <w:lvlText w:val="%3."/>
      <w:lvlJc w:val="right"/>
      <w:pPr>
        <w:ind w:left="1800" w:hanging="180"/>
      </w:pPr>
    </w:lvl>
    <w:lvl w:ilvl="3" w:tplc="DF7C43B0">
      <w:start w:val="1"/>
      <w:numFmt w:val="decimal"/>
      <w:lvlText w:val="%4."/>
      <w:lvlJc w:val="left"/>
      <w:pPr>
        <w:ind w:left="2520" w:hanging="360"/>
      </w:pPr>
      <w:rPr>
        <w:b/>
        <w:bCs/>
      </w:rPr>
    </w:lvl>
    <w:lvl w:ilvl="4" w:tplc="1F46479C">
      <w:start w:val="1"/>
      <w:numFmt w:val="lowerLetter"/>
      <w:lvlText w:val="%5."/>
      <w:lvlJc w:val="left"/>
      <w:pPr>
        <w:ind w:left="3240" w:hanging="360"/>
      </w:pPr>
    </w:lvl>
    <w:lvl w:ilvl="5" w:tplc="B680DED8">
      <w:start w:val="1"/>
      <w:numFmt w:val="lowerRoman"/>
      <w:lvlText w:val="%6."/>
      <w:lvlJc w:val="right"/>
      <w:pPr>
        <w:ind w:left="3960" w:hanging="180"/>
      </w:pPr>
    </w:lvl>
    <w:lvl w:ilvl="6" w:tplc="90605A94">
      <w:start w:val="1"/>
      <w:numFmt w:val="decimal"/>
      <w:lvlText w:val="%7."/>
      <w:lvlJc w:val="left"/>
      <w:pPr>
        <w:ind w:left="4680" w:hanging="360"/>
      </w:pPr>
    </w:lvl>
    <w:lvl w:ilvl="7" w:tplc="7200F3E4">
      <w:start w:val="1"/>
      <w:numFmt w:val="lowerLetter"/>
      <w:lvlText w:val="%8."/>
      <w:lvlJc w:val="left"/>
      <w:pPr>
        <w:ind w:left="5400" w:hanging="360"/>
      </w:pPr>
    </w:lvl>
    <w:lvl w:ilvl="8" w:tplc="3CC4AB52">
      <w:start w:val="1"/>
      <w:numFmt w:val="lowerRoman"/>
      <w:lvlText w:val="%9."/>
      <w:lvlJc w:val="right"/>
      <w:pPr>
        <w:ind w:left="6120" w:hanging="180"/>
      </w:pPr>
    </w:lvl>
  </w:abstractNum>
  <w:abstractNum w:abstractNumId="90" w15:restartNumberingAfterBreak="0">
    <w:nsid w:val="7740DA71"/>
    <w:multiLevelType w:val="hybridMultilevel"/>
    <w:tmpl w:val="0C86E3D2"/>
    <w:lvl w:ilvl="0" w:tplc="AC3E3662">
      <w:start w:val="1"/>
      <w:numFmt w:val="bullet"/>
      <w:lvlText w:val="·"/>
      <w:lvlJc w:val="left"/>
      <w:pPr>
        <w:ind w:left="1068" w:hanging="360"/>
      </w:pPr>
      <w:rPr>
        <w:rFonts w:hint="default" w:ascii="Symbol" w:hAnsi="Symbol"/>
      </w:rPr>
    </w:lvl>
    <w:lvl w:ilvl="1" w:tplc="A30CB612">
      <w:start w:val="1"/>
      <w:numFmt w:val="bullet"/>
      <w:lvlText w:val="o"/>
      <w:lvlJc w:val="left"/>
      <w:pPr>
        <w:ind w:left="1788" w:hanging="360"/>
      </w:pPr>
      <w:rPr>
        <w:rFonts w:hint="default" w:ascii="Courier New" w:hAnsi="Courier New"/>
      </w:rPr>
    </w:lvl>
    <w:lvl w:ilvl="2" w:tplc="3F8650E8">
      <w:start w:val="1"/>
      <w:numFmt w:val="bullet"/>
      <w:lvlText w:val=""/>
      <w:lvlJc w:val="left"/>
      <w:pPr>
        <w:ind w:left="2508" w:hanging="360"/>
      </w:pPr>
      <w:rPr>
        <w:rFonts w:hint="default" w:ascii="Wingdings" w:hAnsi="Wingdings"/>
      </w:rPr>
    </w:lvl>
    <w:lvl w:ilvl="3" w:tplc="686A2762">
      <w:start w:val="1"/>
      <w:numFmt w:val="bullet"/>
      <w:lvlText w:val=""/>
      <w:lvlJc w:val="left"/>
      <w:pPr>
        <w:ind w:left="3228" w:hanging="360"/>
      </w:pPr>
      <w:rPr>
        <w:rFonts w:hint="default" w:ascii="Symbol" w:hAnsi="Symbol"/>
      </w:rPr>
    </w:lvl>
    <w:lvl w:ilvl="4" w:tplc="627CC39E">
      <w:start w:val="1"/>
      <w:numFmt w:val="bullet"/>
      <w:lvlText w:val="o"/>
      <w:lvlJc w:val="left"/>
      <w:pPr>
        <w:ind w:left="3948" w:hanging="360"/>
      </w:pPr>
      <w:rPr>
        <w:rFonts w:hint="default" w:ascii="Courier New" w:hAnsi="Courier New"/>
      </w:rPr>
    </w:lvl>
    <w:lvl w:ilvl="5" w:tplc="3898A52C">
      <w:start w:val="1"/>
      <w:numFmt w:val="bullet"/>
      <w:lvlText w:val=""/>
      <w:lvlJc w:val="left"/>
      <w:pPr>
        <w:ind w:left="4668" w:hanging="360"/>
      </w:pPr>
      <w:rPr>
        <w:rFonts w:hint="default" w:ascii="Wingdings" w:hAnsi="Wingdings"/>
      </w:rPr>
    </w:lvl>
    <w:lvl w:ilvl="6" w:tplc="02607592">
      <w:start w:val="1"/>
      <w:numFmt w:val="bullet"/>
      <w:lvlText w:val=""/>
      <w:lvlJc w:val="left"/>
      <w:pPr>
        <w:ind w:left="5388" w:hanging="360"/>
      </w:pPr>
      <w:rPr>
        <w:rFonts w:hint="default" w:ascii="Symbol" w:hAnsi="Symbol"/>
      </w:rPr>
    </w:lvl>
    <w:lvl w:ilvl="7" w:tplc="F51CCE16">
      <w:start w:val="1"/>
      <w:numFmt w:val="bullet"/>
      <w:lvlText w:val="o"/>
      <w:lvlJc w:val="left"/>
      <w:pPr>
        <w:ind w:left="6108" w:hanging="360"/>
      </w:pPr>
      <w:rPr>
        <w:rFonts w:hint="default" w:ascii="Courier New" w:hAnsi="Courier New"/>
      </w:rPr>
    </w:lvl>
    <w:lvl w:ilvl="8" w:tplc="B1E2D25A">
      <w:start w:val="1"/>
      <w:numFmt w:val="bullet"/>
      <w:lvlText w:val=""/>
      <w:lvlJc w:val="left"/>
      <w:pPr>
        <w:ind w:left="6828" w:hanging="360"/>
      </w:pPr>
      <w:rPr>
        <w:rFonts w:hint="default" w:ascii="Wingdings" w:hAnsi="Wingdings"/>
      </w:rPr>
    </w:lvl>
  </w:abstractNum>
  <w:abstractNum w:abstractNumId="91" w15:restartNumberingAfterBreak="0">
    <w:nsid w:val="78AC4EA0"/>
    <w:multiLevelType w:val="hybridMultilevel"/>
    <w:tmpl w:val="285E008C"/>
    <w:lvl w:ilvl="0" w:tplc="6CC07AEE">
      <w:start w:val="1"/>
      <w:numFmt w:val="decimal"/>
      <w:lvlText w:val="%1."/>
      <w:lvlJc w:val="left"/>
      <w:pPr>
        <w:ind w:left="720" w:hanging="360"/>
      </w:pPr>
    </w:lvl>
    <w:lvl w:ilvl="1" w:tplc="673E2BEC">
      <w:start w:val="1"/>
      <w:numFmt w:val="lowerLetter"/>
      <w:lvlText w:val="%2."/>
      <w:lvlJc w:val="left"/>
      <w:pPr>
        <w:ind w:left="1440" w:hanging="360"/>
      </w:pPr>
    </w:lvl>
    <w:lvl w:ilvl="2" w:tplc="8B70D82C">
      <w:start w:val="1"/>
      <w:numFmt w:val="lowerRoman"/>
      <w:lvlText w:val="%3."/>
      <w:lvlJc w:val="right"/>
      <w:pPr>
        <w:ind w:left="2160" w:hanging="180"/>
      </w:pPr>
    </w:lvl>
    <w:lvl w:ilvl="3" w:tplc="A1826920">
      <w:start w:val="1"/>
      <w:numFmt w:val="decimal"/>
      <w:lvlText w:val="%4."/>
      <w:lvlJc w:val="left"/>
      <w:pPr>
        <w:ind w:left="2880" w:hanging="360"/>
      </w:pPr>
    </w:lvl>
    <w:lvl w:ilvl="4" w:tplc="524CA076">
      <w:start w:val="1"/>
      <w:numFmt w:val="lowerLetter"/>
      <w:lvlText w:val="%5."/>
      <w:lvlJc w:val="left"/>
      <w:pPr>
        <w:ind w:left="3600" w:hanging="360"/>
      </w:pPr>
    </w:lvl>
    <w:lvl w:ilvl="5" w:tplc="5152510E">
      <w:start w:val="3"/>
      <w:numFmt w:val="decimal"/>
      <w:lvlText w:val="%6."/>
      <w:lvlJc w:val="left"/>
      <w:pPr>
        <w:ind w:left="4320" w:hanging="180"/>
      </w:pPr>
    </w:lvl>
    <w:lvl w:ilvl="6" w:tplc="E8DCCC16">
      <w:start w:val="1"/>
      <w:numFmt w:val="decimal"/>
      <w:lvlText w:val="%7."/>
      <w:lvlJc w:val="left"/>
      <w:pPr>
        <w:ind w:left="5040" w:hanging="360"/>
      </w:pPr>
    </w:lvl>
    <w:lvl w:ilvl="7" w:tplc="15D0311E">
      <w:start w:val="1"/>
      <w:numFmt w:val="lowerLetter"/>
      <w:lvlText w:val="%8."/>
      <w:lvlJc w:val="left"/>
      <w:pPr>
        <w:ind w:left="5760" w:hanging="360"/>
      </w:pPr>
    </w:lvl>
    <w:lvl w:ilvl="8" w:tplc="DB6A044C">
      <w:start w:val="1"/>
      <w:numFmt w:val="lowerRoman"/>
      <w:lvlText w:val="%9."/>
      <w:lvlJc w:val="right"/>
      <w:pPr>
        <w:ind w:left="6480" w:hanging="180"/>
      </w:pPr>
    </w:lvl>
  </w:abstractNum>
  <w:abstractNum w:abstractNumId="92" w15:restartNumberingAfterBreak="0">
    <w:nsid w:val="78CC6CE2"/>
    <w:multiLevelType w:val="multilevel"/>
    <w:tmpl w:val="B0F086FC"/>
    <w:lvl w:ilvl="0">
      <w:start w:val="3"/>
      <w:numFmt w:val="decimal"/>
      <w:lvlText w:val="%1."/>
      <w:lvlJc w:val="left"/>
      <w:pPr>
        <w:ind w:left="360" w:hanging="360"/>
      </w:pPr>
      <w:rPr>
        <w:rFonts w:hint="default"/>
        <w:b/>
      </w:rPr>
    </w:lvl>
    <w:lvl w:ilvl="1">
      <w:start w:val="1"/>
      <w:numFmt w:val="decimal"/>
      <w:lvlText w:val="%1.%2."/>
      <w:lvlJc w:val="left"/>
      <w:pPr>
        <w:ind w:left="630" w:hanging="720"/>
      </w:pPr>
      <w:rPr>
        <w:rFonts w:hint="default"/>
        <w:b/>
      </w:rPr>
    </w:lvl>
    <w:lvl w:ilvl="2">
      <w:start w:val="1"/>
      <w:numFmt w:val="decimal"/>
      <w:lvlText w:val="%1.%2.%3."/>
      <w:lvlJc w:val="left"/>
      <w:pPr>
        <w:ind w:left="540" w:hanging="720"/>
      </w:pPr>
      <w:rPr>
        <w:rFonts w:hint="default"/>
        <w:b/>
      </w:rPr>
    </w:lvl>
    <w:lvl w:ilvl="3">
      <w:start w:val="1"/>
      <w:numFmt w:val="decimal"/>
      <w:lvlText w:val="%1.%2.%3.%4."/>
      <w:lvlJc w:val="left"/>
      <w:pPr>
        <w:ind w:left="810" w:hanging="1080"/>
      </w:pPr>
      <w:rPr>
        <w:rFonts w:hint="default"/>
        <w:b/>
      </w:rPr>
    </w:lvl>
    <w:lvl w:ilvl="4">
      <w:start w:val="1"/>
      <w:numFmt w:val="decimal"/>
      <w:lvlText w:val="%1.%2.%3.%4.%5."/>
      <w:lvlJc w:val="left"/>
      <w:pPr>
        <w:ind w:left="720" w:hanging="1080"/>
      </w:pPr>
      <w:rPr>
        <w:rFonts w:hint="default"/>
        <w:b/>
      </w:rPr>
    </w:lvl>
    <w:lvl w:ilvl="5">
      <w:start w:val="1"/>
      <w:numFmt w:val="decimal"/>
      <w:lvlText w:val="%1.%2.%3.%4.%5.%6."/>
      <w:lvlJc w:val="left"/>
      <w:pPr>
        <w:ind w:left="990" w:hanging="1440"/>
      </w:pPr>
      <w:rPr>
        <w:rFonts w:hint="default"/>
        <w:b/>
      </w:rPr>
    </w:lvl>
    <w:lvl w:ilvl="6">
      <w:start w:val="1"/>
      <w:numFmt w:val="decimal"/>
      <w:lvlText w:val="%1.%2.%3.%4.%5.%6.%7."/>
      <w:lvlJc w:val="left"/>
      <w:pPr>
        <w:ind w:left="900" w:hanging="1440"/>
      </w:pPr>
      <w:rPr>
        <w:rFonts w:hint="default"/>
        <w:b/>
      </w:rPr>
    </w:lvl>
    <w:lvl w:ilvl="7">
      <w:start w:val="1"/>
      <w:numFmt w:val="decimal"/>
      <w:lvlText w:val="%1.%2.%3.%4.%5.%6.%7.%8."/>
      <w:lvlJc w:val="left"/>
      <w:pPr>
        <w:ind w:left="1170" w:hanging="1800"/>
      </w:pPr>
      <w:rPr>
        <w:rFonts w:hint="default"/>
        <w:b/>
      </w:rPr>
    </w:lvl>
    <w:lvl w:ilvl="8">
      <w:start w:val="1"/>
      <w:numFmt w:val="decimal"/>
      <w:lvlText w:val="%1.%2.%3.%4.%5.%6.%7.%8.%9."/>
      <w:lvlJc w:val="left"/>
      <w:pPr>
        <w:ind w:left="1080" w:hanging="1800"/>
      </w:pPr>
      <w:rPr>
        <w:rFonts w:hint="default"/>
        <w:b/>
      </w:rPr>
    </w:lvl>
  </w:abstractNum>
  <w:abstractNum w:abstractNumId="93" w15:restartNumberingAfterBreak="0">
    <w:nsid w:val="7A3B02DA"/>
    <w:multiLevelType w:val="hybridMultilevel"/>
    <w:tmpl w:val="FC3AE2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4" w15:restartNumberingAfterBreak="0">
    <w:nsid w:val="7C4A6ED3"/>
    <w:multiLevelType w:val="multilevel"/>
    <w:tmpl w:val="A538CDA6"/>
    <w:lvl w:ilvl="0">
      <w:start w:val="15"/>
      <w:numFmt w:val="decimal"/>
      <w:lvlText w:val="%1."/>
      <w:lvlJc w:val="left"/>
      <w:pPr>
        <w:ind w:left="720" w:hanging="360"/>
      </w:pPr>
      <w:rPr>
        <w:rFonts w:hint="default"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CB34591"/>
    <w:multiLevelType w:val="multilevel"/>
    <w:tmpl w:val="B05A074C"/>
    <w:lvl w:ilvl="0">
      <w:start w:val="1"/>
      <w:numFmt w:val="bullet"/>
      <w:lvlText w:val=""/>
      <w:lvlJc w:val="left"/>
      <w:pPr>
        <w:tabs>
          <w:tab w:val="num" w:pos="1638"/>
        </w:tabs>
        <w:ind w:left="2358" w:hanging="360"/>
      </w:pPr>
      <w:rPr>
        <w:rFonts w:hint="default" w:ascii="Symbol" w:hAnsi="Symbol"/>
      </w:rPr>
    </w:lvl>
    <w:lvl w:ilvl="1">
      <w:start w:val="1"/>
      <w:numFmt w:val="bullet"/>
      <w:lvlText w:val=""/>
      <w:lvlJc w:val="left"/>
      <w:pPr>
        <w:tabs>
          <w:tab w:val="num" w:pos="1638"/>
        </w:tabs>
        <w:ind w:left="2718" w:hanging="360"/>
      </w:pPr>
      <w:rPr>
        <w:rFonts w:hint="default" w:ascii="Wingdings" w:hAnsi="Wingdings"/>
      </w:rPr>
    </w:lvl>
    <w:lvl w:ilvl="2">
      <w:start w:val="1"/>
      <w:numFmt w:val="decimal"/>
      <w:lvlText w:val="%3."/>
      <w:lvlJc w:val="left"/>
      <w:pPr>
        <w:tabs>
          <w:tab w:val="num" w:pos="1638"/>
        </w:tabs>
        <w:ind w:left="3078" w:hanging="360"/>
      </w:pPr>
    </w:lvl>
    <w:lvl w:ilvl="3">
      <w:start w:val="1"/>
      <w:numFmt w:val="decimal"/>
      <w:lvlText w:val="%4."/>
      <w:lvlJc w:val="left"/>
      <w:pPr>
        <w:tabs>
          <w:tab w:val="num" w:pos="1638"/>
        </w:tabs>
        <w:ind w:left="3438" w:hanging="360"/>
      </w:pPr>
    </w:lvl>
    <w:lvl w:ilvl="4">
      <w:start w:val="1"/>
      <w:numFmt w:val="decimal"/>
      <w:lvlText w:val="%5."/>
      <w:lvlJc w:val="left"/>
      <w:pPr>
        <w:tabs>
          <w:tab w:val="num" w:pos="1638"/>
        </w:tabs>
        <w:ind w:left="3798" w:hanging="360"/>
      </w:pPr>
    </w:lvl>
    <w:lvl w:ilvl="5">
      <w:start w:val="1"/>
      <w:numFmt w:val="decimal"/>
      <w:lvlText w:val="%6."/>
      <w:lvlJc w:val="left"/>
      <w:pPr>
        <w:tabs>
          <w:tab w:val="num" w:pos="1638"/>
        </w:tabs>
        <w:ind w:left="4158" w:hanging="360"/>
      </w:pPr>
    </w:lvl>
    <w:lvl w:ilvl="6">
      <w:start w:val="1"/>
      <w:numFmt w:val="decimal"/>
      <w:lvlText w:val="%7."/>
      <w:lvlJc w:val="left"/>
      <w:pPr>
        <w:tabs>
          <w:tab w:val="num" w:pos="1638"/>
        </w:tabs>
        <w:ind w:left="4518" w:hanging="360"/>
      </w:pPr>
    </w:lvl>
    <w:lvl w:ilvl="7">
      <w:start w:val="1"/>
      <w:numFmt w:val="decimal"/>
      <w:lvlText w:val="%8."/>
      <w:lvlJc w:val="left"/>
      <w:pPr>
        <w:tabs>
          <w:tab w:val="num" w:pos="1638"/>
        </w:tabs>
        <w:ind w:left="4878" w:hanging="360"/>
      </w:pPr>
    </w:lvl>
    <w:lvl w:ilvl="8">
      <w:start w:val="1"/>
      <w:numFmt w:val="decimal"/>
      <w:lvlText w:val="%9."/>
      <w:lvlJc w:val="left"/>
      <w:pPr>
        <w:tabs>
          <w:tab w:val="num" w:pos="1638"/>
        </w:tabs>
        <w:ind w:left="5238" w:hanging="360"/>
      </w:pPr>
    </w:lvl>
  </w:abstractNum>
  <w:abstractNum w:abstractNumId="96" w15:restartNumberingAfterBreak="0">
    <w:nsid w:val="7E841E06"/>
    <w:multiLevelType w:val="hybridMultilevel"/>
    <w:tmpl w:val="A4305E2A"/>
    <w:lvl w:ilvl="0" w:tplc="0C241466">
      <w:start w:val="1"/>
      <w:numFmt w:val="bullet"/>
      <w:lvlText w:val=""/>
      <w:lvlJc w:val="left"/>
      <w:pPr>
        <w:ind w:left="720" w:hanging="360"/>
      </w:pPr>
      <w:rPr>
        <w:rFonts w:hint="default" w:ascii="Symbol" w:hAnsi="Symbol"/>
      </w:rPr>
    </w:lvl>
    <w:lvl w:ilvl="1" w:tplc="D5A26242">
      <w:start w:val="1"/>
      <w:numFmt w:val="bullet"/>
      <w:lvlText w:val="o"/>
      <w:lvlJc w:val="left"/>
      <w:pPr>
        <w:ind w:left="1440" w:hanging="360"/>
      </w:pPr>
      <w:rPr>
        <w:rFonts w:hint="default" w:ascii="Courier New" w:hAnsi="Courier New"/>
      </w:rPr>
    </w:lvl>
    <w:lvl w:ilvl="2" w:tplc="034CDEC4">
      <w:start w:val="1"/>
      <w:numFmt w:val="bullet"/>
      <w:lvlText w:val=""/>
      <w:lvlJc w:val="left"/>
      <w:pPr>
        <w:ind w:left="2160" w:hanging="360"/>
      </w:pPr>
      <w:rPr>
        <w:rFonts w:hint="default" w:ascii="Wingdings" w:hAnsi="Wingdings"/>
      </w:rPr>
    </w:lvl>
    <w:lvl w:ilvl="3" w:tplc="86D04CCA">
      <w:start w:val="1"/>
      <w:numFmt w:val="bullet"/>
      <w:lvlText w:val=""/>
      <w:lvlJc w:val="left"/>
      <w:pPr>
        <w:ind w:left="2880" w:hanging="360"/>
      </w:pPr>
      <w:rPr>
        <w:rFonts w:hint="default" w:ascii="Symbol" w:hAnsi="Symbol"/>
      </w:rPr>
    </w:lvl>
    <w:lvl w:ilvl="4" w:tplc="7A522E1C">
      <w:start w:val="1"/>
      <w:numFmt w:val="bullet"/>
      <w:lvlText w:val="o"/>
      <w:lvlJc w:val="left"/>
      <w:pPr>
        <w:ind w:left="3600" w:hanging="360"/>
      </w:pPr>
      <w:rPr>
        <w:rFonts w:hint="default" w:ascii="Courier New" w:hAnsi="Courier New"/>
      </w:rPr>
    </w:lvl>
    <w:lvl w:ilvl="5" w:tplc="4C0A8640">
      <w:start w:val="1"/>
      <w:numFmt w:val="bullet"/>
      <w:lvlText w:val=""/>
      <w:lvlJc w:val="left"/>
      <w:pPr>
        <w:ind w:left="4320" w:hanging="360"/>
      </w:pPr>
      <w:rPr>
        <w:rFonts w:hint="default" w:ascii="Wingdings" w:hAnsi="Wingdings"/>
      </w:rPr>
    </w:lvl>
    <w:lvl w:ilvl="6" w:tplc="C2607C6C">
      <w:start w:val="1"/>
      <w:numFmt w:val="bullet"/>
      <w:lvlText w:val=""/>
      <w:lvlJc w:val="left"/>
      <w:pPr>
        <w:ind w:left="5040" w:hanging="360"/>
      </w:pPr>
      <w:rPr>
        <w:rFonts w:hint="default" w:ascii="Symbol" w:hAnsi="Symbol"/>
      </w:rPr>
    </w:lvl>
    <w:lvl w:ilvl="7" w:tplc="D84EE792">
      <w:start w:val="1"/>
      <w:numFmt w:val="bullet"/>
      <w:lvlText w:val="o"/>
      <w:lvlJc w:val="left"/>
      <w:pPr>
        <w:ind w:left="5760" w:hanging="360"/>
      </w:pPr>
      <w:rPr>
        <w:rFonts w:hint="default" w:ascii="Courier New" w:hAnsi="Courier New"/>
      </w:rPr>
    </w:lvl>
    <w:lvl w:ilvl="8" w:tplc="8B0CD8B8">
      <w:start w:val="1"/>
      <w:numFmt w:val="bullet"/>
      <w:lvlText w:val=""/>
      <w:lvlJc w:val="left"/>
      <w:pPr>
        <w:ind w:left="6480" w:hanging="360"/>
      </w:pPr>
      <w:rPr>
        <w:rFonts w:hint="default" w:ascii="Wingdings" w:hAnsi="Wingdings"/>
      </w:rPr>
    </w:lvl>
  </w:abstractNum>
  <w:abstractNum w:abstractNumId="97" w15:restartNumberingAfterBreak="0">
    <w:nsid w:val="7F7909C2"/>
    <w:multiLevelType w:val="multilevel"/>
    <w:tmpl w:val="23C000B4"/>
    <w:lvl w:ilvl="0">
      <w:start w:val="10"/>
      <w:numFmt w:val="decimal"/>
      <w:lvlText w:val="%1"/>
      <w:lvlJc w:val="left"/>
      <w:pPr>
        <w:ind w:left="360" w:hanging="360"/>
      </w:pPr>
      <w:rPr>
        <w:rFonts w:hint="default" w:eastAsia="Arial"/>
      </w:rPr>
    </w:lvl>
    <w:lvl w:ilvl="1">
      <w:start w:val="1"/>
      <w:numFmt w:val="decimal"/>
      <w:lvlText w:val="%1.%2"/>
      <w:lvlJc w:val="left"/>
      <w:pPr>
        <w:ind w:left="360" w:hanging="360"/>
      </w:pPr>
      <w:rPr>
        <w:rFonts w:hint="default" w:eastAsia="Arial"/>
      </w:rPr>
    </w:lvl>
    <w:lvl w:ilvl="2">
      <w:start w:val="1"/>
      <w:numFmt w:val="decimal"/>
      <w:lvlText w:val="%1.%2.%3"/>
      <w:lvlJc w:val="left"/>
      <w:pPr>
        <w:ind w:left="720" w:hanging="720"/>
      </w:pPr>
      <w:rPr>
        <w:rFonts w:hint="default" w:eastAsia="Arial"/>
      </w:rPr>
    </w:lvl>
    <w:lvl w:ilvl="3">
      <w:start w:val="1"/>
      <w:numFmt w:val="decimal"/>
      <w:lvlText w:val="%1.%2.%3.%4"/>
      <w:lvlJc w:val="left"/>
      <w:pPr>
        <w:ind w:left="1080" w:hanging="1080"/>
      </w:pPr>
      <w:rPr>
        <w:rFonts w:hint="default" w:eastAsia="Arial"/>
      </w:rPr>
    </w:lvl>
    <w:lvl w:ilvl="4">
      <w:start w:val="1"/>
      <w:numFmt w:val="decimal"/>
      <w:lvlText w:val="%1.%2.%3.%4.%5"/>
      <w:lvlJc w:val="left"/>
      <w:pPr>
        <w:ind w:left="1080" w:hanging="1080"/>
      </w:pPr>
      <w:rPr>
        <w:rFonts w:hint="default" w:eastAsia="Arial"/>
      </w:rPr>
    </w:lvl>
    <w:lvl w:ilvl="5">
      <w:start w:val="1"/>
      <w:numFmt w:val="decimal"/>
      <w:lvlText w:val="%1.%2.%3.%4.%5.%6"/>
      <w:lvlJc w:val="left"/>
      <w:pPr>
        <w:ind w:left="1440" w:hanging="1440"/>
      </w:pPr>
      <w:rPr>
        <w:rFonts w:hint="default" w:eastAsia="Arial"/>
      </w:rPr>
    </w:lvl>
    <w:lvl w:ilvl="6">
      <w:start w:val="1"/>
      <w:numFmt w:val="decimal"/>
      <w:lvlText w:val="%1.%2.%3.%4.%5.%6.%7"/>
      <w:lvlJc w:val="left"/>
      <w:pPr>
        <w:ind w:left="1440" w:hanging="1440"/>
      </w:pPr>
      <w:rPr>
        <w:rFonts w:hint="default" w:eastAsia="Arial"/>
      </w:rPr>
    </w:lvl>
    <w:lvl w:ilvl="7">
      <w:start w:val="1"/>
      <w:numFmt w:val="decimal"/>
      <w:lvlText w:val="%1.%2.%3.%4.%5.%6.%7.%8"/>
      <w:lvlJc w:val="left"/>
      <w:pPr>
        <w:ind w:left="1800" w:hanging="1800"/>
      </w:pPr>
      <w:rPr>
        <w:rFonts w:hint="default" w:eastAsia="Arial"/>
      </w:rPr>
    </w:lvl>
    <w:lvl w:ilvl="8">
      <w:start w:val="1"/>
      <w:numFmt w:val="decimal"/>
      <w:lvlText w:val="%1.%2.%3.%4.%5.%6.%7.%8.%9"/>
      <w:lvlJc w:val="left"/>
      <w:pPr>
        <w:ind w:left="1800" w:hanging="1800"/>
      </w:pPr>
      <w:rPr>
        <w:rFonts w:hint="default" w:eastAsia="Arial"/>
      </w:rPr>
    </w:lvl>
  </w:abstractNum>
  <w:num w:numId="99">
    <w:abstractNumId w:val="98"/>
  </w:num>
  <w:num w:numId="1" w16cid:durableId="1552114673">
    <w:abstractNumId w:val="30"/>
  </w:num>
  <w:num w:numId="2" w16cid:durableId="2072120766">
    <w:abstractNumId w:val="17"/>
  </w:num>
  <w:num w:numId="3" w16cid:durableId="1194152171">
    <w:abstractNumId w:val="39"/>
  </w:num>
  <w:num w:numId="4" w16cid:durableId="521866887">
    <w:abstractNumId w:val="82"/>
  </w:num>
  <w:num w:numId="5" w16cid:durableId="229921213">
    <w:abstractNumId w:val="32"/>
  </w:num>
  <w:num w:numId="6" w16cid:durableId="458190007">
    <w:abstractNumId w:val="49"/>
  </w:num>
  <w:num w:numId="7" w16cid:durableId="1419983251">
    <w:abstractNumId w:val="5"/>
  </w:num>
  <w:num w:numId="8" w16cid:durableId="187911330">
    <w:abstractNumId w:val="36"/>
  </w:num>
  <w:num w:numId="9" w16cid:durableId="316617475">
    <w:abstractNumId w:val="53"/>
  </w:num>
  <w:num w:numId="10" w16cid:durableId="926958256">
    <w:abstractNumId w:val="73"/>
  </w:num>
  <w:num w:numId="11" w16cid:durableId="795373503">
    <w:abstractNumId w:val="33"/>
  </w:num>
  <w:num w:numId="12" w16cid:durableId="1631550107">
    <w:abstractNumId w:val="0"/>
  </w:num>
  <w:num w:numId="13" w16cid:durableId="1530727050">
    <w:abstractNumId w:val="67"/>
  </w:num>
  <w:num w:numId="14" w16cid:durableId="83231549">
    <w:abstractNumId w:val="7"/>
  </w:num>
  <w:num w:numId="15" w16cid:durableId="2123838444">
    <w:abstractNumId w:val="90"/>
  </w:num>
  <w:num w:numId="16" w16cid:durableId="1210144815">
    <w:abstractNumId w:val="91"/>
  </w:num>
  <w:num w:numId="17" w16cid:durableId="1874609695">
    <w:abstractNumId w:val="63"/>
  </w:num>
  <w:num w:numId="18" w16cid:durableId="992099586">
    <w:abstractNumId w:val="22"/>
  </w:num>
  <w:num w:numId="19" w16cid:durableId="1208646911">
    <w:abstractNumId w:val="44"/>
  </w:num>
  <w:num w:numId="20" w16cid:durableId="405612514">
    <w:abstractNumId w:val="54"/>
  </w:num>
  <w:num w:numId="21" w16cid:durableId="1841315595">
    <w:abstractNumId w:val="81"/>
  </w:num>
  <w:num w:numId="22" w16cid:durableId="972557440">
    <w:abstractNumId w:val="11"/>
  </w:num>
  <w:num w:numId="23" w16cid:durableId="163663638">
    <w:abstractNumId w:val="46"/>
  </w:num>
  <w:num w:numId="24" w16cid:durableId="719401223">
    <w:abstractNumId w:val="23"/>
  </w:num>
  <w:num w:numId="25" w16cid:durableId="660696338">
    <w:abstractNumId w:val="84"/>
  </w:num>
  <w:num w:numId="26" w16cid:durableId="2101638407">
    <w:abstractNumId w:val="48"/>
  </w:num>
  <w:num w:numId="27" w16cid:durableId="2012638827">
    <w:abstractNumId w:val="96"/>
  </w:num>
  <w:num w:numId="28" w16cid:durableId="1208949175">
    <w:abstractNumId w:val="37"/>
  </w:num>
  <w:num w:numId="29" w16cid:durableId="1211455413">
    <w:abstractNumId w:val="69"/>
  </w:num>
  <w:num w:numId="30" w16cid:durableId="1083139660">
    <w:abstractNumId w:val="71"/>
  </w:num>
  <w:num w:numId="31" w16cid:durableId="1467894536">
    <w:abstractNumId w:val="87"/>
  </w:num>
  <w:num w:numId="32" w16cid:durableId="935671579">
    <w:abstractNumId w:val="50"/>
  </w:num>
  <w:num w:numId="33" w16cid:durableId="338313164">
    <w:abstractNumId w:val="34"/>
  </w:num>
  <w:num w:numId="34" w16cid:durableId="103506188">
    <w:abstractNumId w:val="70"/>
  </w:num>
  <w:num w:numId="35" w16cid:durableId="985470871">
    <w:abstractNumId w:val="62"/>
  </w:num>
  <w:num w:numId="36" w16cid:durableId="960694703">
    <w:abstractNumId w:val="9"/>
  </w:num>
  <w:num w:numId="37" w16cid:durableId="1364941503">
    <w:abstractNumId w:val="94"/>
  </w:num>
  <w:num w:numId="38" w16cid:durableId="1262295036">
    <w:abstractNumId w:val="25"/>
  </w:num>
  <w:num w:numId="39" w16cid:durableId="1714311786">
    <w:abstractNumId w:val="86"/>
  </w:num>
  <w:num w:numId="40" w16cid:durableId="1528641263">
    <w:abstractNumId w:val="41"/>
  </w:num>
  <w:num w:numId="41" w16cid:durableId="929506820">
    <w:abstractNumId w:val="28"/>
  </w:num>
  <w:num w:numId="42" w16cid:durableId="652297619">
    <w:abstractNumId w:val="4"/>
  </w:num>
  <w:num w:numId="43" w16cid:durableId="1119184396">
    <w:abstractNumId w:val="79"/>
  </w:num>
  <w:num w:numId="44" w16cid:durableId="1845853311">
    <w:abstractNumId w:val="74"/>
  </w:num>
  <w:num w:numId="45" w16cid:durableId="2012679362">
    <w:abstractNumId w:val="59"/>
  </w:num>
  <w:num w:numId="46" w16cid:durableId="1628007444">
    <w:abstractNumId w:val="52"/>
  </w:num>
  <w:num w:numId="47" w16cid:durableId="164327432">
    <w:abstractNumId w:val="10"/>
  </w:num>
  <w:num w:numId="48" w16cid:durableId="2012904656">
    <w:abstractNumId w:val="51"/>
  </w:num>
  <w:num w:numId="49" w16cid:durableId="492377564">
    <w:abstractNumId w:val="26"/>
  </w:num>
  <w:num w:numId="50" w16cid:durableId="435103623">
    <w:abstractNumId w:val="89"/>
  </w:num>
  <w:num w:numId="51" w16cid:durableId="1000278000">
    <w:abstractNumId w:val="29"/>
  </w:num>
  <w:num w:numId="52" w16cid:durableId="1983265150">
    <w:abstractNumId w:val="8"/>
  </w:num>
  <w:num w:numId="53" w16cid:durableId="892736809">
    <w:abstractNumId w:val="3"/>
  </w:num>
  <w:num w:numId="54" w16cid:durableId="287704990">
    <w:abstractNumId w:val="21"/>
  </w:num>
  <w:num w:numId="55" w16cid:durableId="217668855">
    <w:abstractNumId w:val="45"/>
  </w:num>
  <w:num w:numId="56" w16cid:durableId="968585278">
    <w:abstractNumId w:val="6"/>
  </w:num>
  <w:num w:numId="57" w16cid:durableId="219099993">
    <w:abstractNumId w:val="19"/>
  </w:num>
  <w:num w:numId="58" w16cid:durableId="522397547">
    <w:abstractNumId w:val="12"/>
  </w:num>
  <w:num w:numId="59" w16cid:durableId="255940890">
    <w:abstractNumId w:val="85"/>
  </w:num>
  <w:num w:numId="60" w16cid:durableId="1729499000">
    <w:abstractNumId w:val="31"/>
  </w:num>
  <w:num w:numId="61" w16cid:durableId="42296436">
    <w:abstractNumId w:val="64"/>
  </w:num>
  <w:num w:numId="62" w16cid:durableId="1522205788">
    <w:abstractNumId w:val="16"/>
  </w:num>
  <w:num w:numId="63" w16cid:durableId="364718894">
    <w:abstractNumId w:val="42"/>
  </w:num>
  <w:num w:numId="64" w16cid:durableId="1703704890">
    <w:abstractNumId w:val="72"/>
  </w:num>
  <w:num w:numId="65" w16cid:durableId="625353546">
    <w:abstractNumId w:val="43"/>
  </w:num>
  <w:num w:numId="66" w16cid:durableId="627706112">
    <w:abstractNumId w:val="83"/>
  </w:num>
  <w:num w:numId="67" w16cid:durableId="9065873">
    <w:abstractNumId w:val="88"/>
  </w:num>
  <w:num w:numId="68" w16cid:durableId="2003002237">
    <w:abstractNumId w:val="68"/>
  </w:num>
  <w:num w:numId="69" w16cid:durableId="1193611930">
    <w:abstractNumId w:val="66"/>
  </w:num>
  <w:num w:numId="70" w16cid:durableId="2000227276">
    <w:abstractNumId w:val="80"/>
  </w:num>
  <w:num w:numId="71" w16cid:durableId="761224793">
    <w:abstractNumId w:val="60"/>
  </w:num>
  <w:num w:numId="72" w16cid:durableId="1007755797">
    <w:abstractNumId w:val="65"/>
  </w:num>
  <w:num w:numId="73" w16cid:durableId="533005615">
    <w:abstractNumId w:val="57"/>
  </w:num>
  <w:num w:numId="74" w16cid:durableId="865405089">
    <w:abstractNumId w:val="95"/>
  </w:num>
  <w:num w:numId="75" w16cid:durableId="590236795">
    <w:abstractNumId w:val="14"/>
  </w:num>
  <w:num w:numId="76" w16cid:durableId="1750927318">
    <w:abstractNumId w:val="97"/>
  </w:num>
  <w:num w:numId="77" w16cid:durableId="11691264">
    <w:abstractNumId w:val="75"/>
  </w:num>
  <w:num w:numId="78" w16cid:durableId="85352124">
    <w:abstractNumId w:val="24"/>
  </w:num>
  <w:num w:numId="79" w16cid:durableId="1555506030">
    <w:abstractNumId w:val="18"/>
  </w:num>
  <w:num w:numId="80" w16cid:durableId="1278902189">
    <w:abstractNumId w:val="20"/>
  </w:num>
  <w:num w:numId="81" w16cid:durableId="167647367">
    <w:abstractNumId w:val="13"/>
  </w:num>
  <w:num w:numId="82" w16cid:durableId="133066203">
    <w:abstractNumId w:val="92"/>
  </w:num>
  <w:num w:numId="83" w16cid:durableId="699282913">
    <w:abstractNumId w:val="58"/>
  </w:num>
  <w:num w:numId="84" w16cid:durableId="206262823">
    <w:abstractNumId w:val="77"/>
  </w:num>
  <w:num w:numId="85" w16cid:durableId="1543327390">
    <w:abstractNumId w:val="15"/>
  </w:num>
  <w:num w:numId="86" w16cid:durableId="1493521498">
    <w:abstractNumId w:val="38"/>
  </w:num>
  <w:num w:numId="87" w16cid:durableId="1516768408">
    <w:abstractNumId w:val="76"/>
  </w:num>
  <w:num w:numId="88" w16cid:durableId="2069841953">
    <w:abstractNumId w:val="78"/>
  </w:num>
  <w:num w:numId="89" w16cid:durableId="1288051074">
    <w:abstractNumId w:val="1"/>
  </w:num>
  <w:num w:numId="90" w16cid:durableId="1630549244">
    <w:abstractNumId w:val="35"/>
  </w:num>
  <w:num w:numId="91" w16cid:durableId="1501853619">
    <w:abstractNumId w:val="27"/>
  </w:num>
  <w:num w:numId="92" w16cid:durableId="2085108402">
    <w:abstractNumId w:val="40"/>
  </w:num>
  <w:num w:numId="93" w16cid:durableId="1213426812">
    <w:abstractNumId w:val="2"/>
  </w:num>
  <w:num w:numId="94" w16cid:durableId="2041971193">
    <w:abstractNumId w:val="61"/>
  </w:num>
  <w:num w:numId="95" w16cid:durableId="1573587182">
    <w:abstractNumId w:val="55"/>
  </w:num>
  <w:num w:numId="96" w16cid:durableId="204413812">
    <w:abstractNumId w:val="47"/>
  </w:num>
  <w:num w:numId="97" w16cid:durableId="1536309630">
    <w:abstractNumId w:val="56"/>
  </w:num>
  <w:num w:numId="98" w16cid:durableId="1094132270">
    <w:abstractNumId w:val="9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02153"/>
    <w:rsid w:val="00002406"/>
    <w:rsid w:val="000028F7"/>
    <w:rsid w:val="00002E0A"/>
    <w:rsid w:val="00004E14"/>
    <w:rsid w:val="00005226"/>
    <w:rsid w:val="000055C9"/>
    <w:rsid w:val="00007539"/>
    <w:rsid w:val="000107BC"/>
    <w:rsid w:val="000108DD"/>
    <w:rsid w:val="00011962"/>
    <w:rsid w:val="0001438A"/>
    <w:rsid w:val="0001660B"/>
    <w:rsid w:val="000168DA"/>
    <w:rsid w:val="00016BD0"/>
    <w:rsid w:val="00017D99"/>
    <w:rsid w:val="0002023E"/>
    <w:rsid w:val="0002043B"/>
    <w:rsid w:val="0002238A"/>
    <w:rsid w:val="00022FCE"/>
    <w:rsid w:val="00023817"/>
    <w:rsid w:val="0002434B"/>
    <w:rsid w:val="000252A1"/>
    <w:rsid w:val="00026502"/>
    <w:rsid w:val="00026999"/>
    <w:rsid w:val="000269EF"/>
    <w:rsid w:val="00027445"/>
    <w:rsid w:val="00027497"/>
    <w:rsid w:val="00030C0A"/>
    <w:rsid w:val="0003297A"/>
    <w:rsid w:val="00034A16"/>
    <w:rsid w:val="00035279"/>
    <w:rsid w:val="00036649"/>
    <w:rsid w:val="000370C1"/>
    <w:rsid w:val="000376A7"/>
    <w:rsid w:val="000378E4"/>
    <w:rsid w:val="000401B9"/>
    <w:rsid w:val="000405BA"/>
    <w:rsid w:val="00041EE9"/>
    <w:rsid w:val="0004249C"/>
    <w:rsid w:val="00042C9C"/>
    <w:rsid w:val="00043761"/>
    <w:rsid w:val="00043DAC"/>
    <w:rsid w:val="00044028"/>
    <w:rsid w:val="0004454C"/>
    <w:rsid w:val="0004524A"/>
    <w:rsid w:val="000455D1"/>
    <w:rsid w:val="00046952"/>
    <w:rsid w:val="00046AF5"/>
    <w:rsid w:val="00046D81"/>
    <w:rsid w:val="0004760F"/>
    <w:rsid w:val="00050A29"/>
    <w:rsid w:val="00051231"/>
    <w:rsid w:val="00051E4C"/>
    <w:rsid w:val="00051F85"/>
    <w:rsid w:val="0005252C"/>
    <w:rsid w:val="00052A36"/>
    <w:rsid w:val="00053403"/>
    <w:rsid w:val="00054B8D"/>
    <w:rsid w:val="00054CB6"/>
    <w:rsid w:val="00054DD2"/>
    <w:rsid w:val="000555AC"/>
    <w:rsid w:val="00056AED"/>
    <w:rsid w:val="00057130"/>
    <w:rsid w:val="0005A939"/>
    <w:rsid w:val="0006026C"/>
    <w:rsid w:val="00060430"/>
    <w:rsid w:val="00060EFA"/>
    <w:rsid w:val="000615F2"/>
    <w:rsid w:val="00061D05"/>
    <w:rsid w:val="00062786"/>
    <w:rsid w:val="00065DF3"/>
    <w:rsid w:val="00066AD0"/>
    <w:rsid w:val="000672B6"/>
    <w:rsid w:val="0006755E"/>
    <w:rsid w:val="000678BB"/>
    <w:rsid w:val="0006A2FF"/>
    <w:rsid w:val="0007039D"/>
    <w:rsid w:val="00072444"/>
    <w:rsid w:val="0007292B"/>
    <w:rsid w:val="00072AFE"/>
    <w:rsid w:val="00072CEC"/>
    <w:rsid w:val="00072FAE"/>
    <w:rsid w:val="00074716"/>
    <w:rsid w:val="00075052"/>
    <w:rsid w:val="00075160"/>
    <w:rsid w:val="000758B4"/>
    <w:rsid w:val="00075AB6"/>
    <w:rsid w:val="00076062"/>
    <w:rsid w:val="000760FF"/>
    <w:rsid w:val="00077419"/>
    <w:rsid w:val="00080140"/>
    <w:rsid w:val="00080A41"/>
    <w:rsid w:val="00080E93"/>
    <w:rsid w:val="00080FDF"/>
    <w:rsid w:val="00081407"/>
    <w:rsid w:val="00082C05"/>
    <w:rsid w:val="00082CB6"/>
    <w:rsid w:val="00083738"/>
    <w:rsid w:val="00084C1D"/>
    <w:rsid w:val="00085424"/>
    <w:rsid w:val="000857B8"/>
    <w:rsid w:val="000862B4"/>
    <w:rsid w:val="00086D5F"/>
    <w:rsid w:val="00087CC5"/>
    <w:rsid w:val="000905FC"/>
    <w:rsid w:val="0009107C"/>
    <w:rsid w:val="00093632"/>
    <w:rsid w:val="000963C0"/>
    <w:rsid w:val="00097485"/>
    <w:rsid w:val="000A0309"/>
    <w:rsid w:val="000A2877"/>
    <w:rsid w:val="000A3EA4"/>
    <w:rsid w:val="000A526E"/>
    <w:rsid w:val="000A79A0"/>
    <w:rsid w:val="000B16EE"/>
    <w:rsid w:val="000B26E1"/>
    <w:rsid w:val="000B3016"/>
    <w:rsid w:val="000B3435"/>
    <w:rsid w:val="000B3A81"/>
    <w:rsid w:val="000B4936"/>
    <w:rsid w:val="000B4FCA"/>
    <w:rsid w:val="000B52AF"/>
    <w:rsid w:val="000B5583"/>
    <w:rsid w:val="000B6827"/>
    <w:rsid w:val="000B6A8F"/>
    <w:rsid w:val="000B764B"/>
    <w:rsid w:val="000C04FC"/>
    <w:rsid w:val="000C1138"/>
    <w:rsid w:val="000C1ECE"/>
    <w:rsid w:val="000C2F32"/>
    <w:rsid w:val="000C485E"/>
    <w:rsid w:val="000C4E86"/>
    <w:rsid w:val="000C5C69"/>
    <w:rsid w:val="000C799F"/>
    <w:rsid w:val="000C7D5F"/>
    <w:rsid w:val="000D0852"/>
    <w:rsid w:val="000D0A54"/>
    <w:rsid w:val="000D0EFB"/>
    <w:rsid w:val="000D1E16"/>
    <w:rsid w:val="000D2C0F"/>
    <w:rsid w:val="000D2C87"/>
    <w:rsid w:val="000D3E4D"/>
    <w:rsid w:val="000D4C87"/>
    <w:rsid w:val="000D5CF9"/>
    <w:rsid w:val="000D5D02"/>
    <w:rsid w:val="000D6721"/>
    <w:rsid w:val="000D7A73"/>
    <w:rsid w:val="000E0012"/>
    <w:rsid w:val="000E12D2"/>
    <w:rsid w:val="000E2771"/>
    <w:rsid w:val="000E2DF0"/>
    <w:rsid w:val="000E3B53"/>
    <w:rsid w:val="000E5352"/>
    <w:rsid w:val="000E5B91"/>
    <w:rsid w:val="000E5D1F"/>
    <w:rsid w:val="000E60B4"/>
    <w:rsid w:val="000E61D3"/>
    <w:rsid w:val="000E6436"/>
    <w:rsid w:val="000E69A2"/>
    <w:rsid w:val="000E6B1A"/>
    <w:rsid w:val="000E7DAC"/>
    <w:rsid w:val="000F0251"/>
    <w:rsid w:val="000F1526"/>
    <w:rsid w:val="000F1771"/>
    <w:rsid w:val="000F1924"/>
    <w:rsid w:val="000F39EE"/>
    <w:rsid w:val="000F3A04"/>
    <w:rsid w:val="000F4125"/>
    <w:rsid w:val="000F58DB"/>
    <w:rsid w:val="000F64FD"/>
    <w:rsid w:val="000F69A7"/>
    <w:rsid w:val="000F69C3"/>
    <w:rsid w:val="000F73A1"/>
    <w:rsid w:val="000F7689"/>
    <w:rsid w:val="000F7E59"/>
    <w:rsid w:val="00100735"/>
    <w:rsid w:val="00101C69"/>
    <w:rsid w:val="00102712"/>
    <w:rsid w:val="00103B00"/>
    <w:rsid w:val="001040A7"/>
    <w:rsid w:val="001042BE"/>
    <w:rsid w:val="0010590E"/>
    <w:rsid w:val="00105BE3"/>
    <w:rsid w:val="00106264"/>
    <w:rsid w:val="00107E98"/>
    <w:rsid w:val="00110494"/>
    <w:rsid w:val="00110BB7"/>
    <w:rsid w:val="00111E96"/>
    <w:rsid w:val="00116290"/>
    <w:rsid w:val="0011640C"/>
    <w:rsid w:val="00120658"/>
    <w:rsid w:val="001208D1"/>
    <w:rsid w:val="00120C24"/>
    <w:rsid w:val="00120FB3"/>
    <w:rsid w:val="00121CDE"/>
    <w:rsid w:val="001227B3"/>
    <w:rsid w:val="001230AF"/>
    <w:rsid w:val="00123A2B"/>
    <w:rsid w:val="0012408B"/>
    <w:rsid w:val="001257D7"/>
    <w:rsid w:val="00125F21"/>
    <w:rsid w:val="001278B6"/>
    <w:rsid w:val="001303BB"/>
    <w:rsid w:val="00130B68"/>
    <w:rsid w:val="00130C25"/>
    <w:rsid w:val="00132141"/>
    <w:rsid w:val="00132A1C"/>
    <w:rsid w:val="00132E27"/>
    <w:rsid w:val="001338A1"/>
    <w:rsid w:val="00135036"/>
    <w:rsid w:val="001362D6"/>
    <w:rsid w:val="00136387"/>
    <w:rsid w:val="001372F0"/>
    <w:rsid w:val="00137453"/>
    <w:rsid w:val="001378DA"/>
    <w:rsid w:val="00137A7D"/>
    <w:rsid w:val="00141BB2"/>
    <w:rsid w:val="00141E95"/>
    <w:rsid w:val="001430BC"/>
    <w:rsid w:val="001433E8"/>
    <w:rsid w:val="00143B3E"/>
    <w:rsid w:val="00143CD7"/>
    <w:rsid w:val="00144746"/>
    <w:rsid w:val="00146FF5"/>
    <w:rsid w:val="001479FA"/>
    <w:rsid w:val="00150483"/>
    <w:rsid w:val="00151540"/>
    <w:rsid w:val="00152239"/>
    <w:rsid w:val="001527A7"/>
    <w:rsid w:val="00152C12"/>
    <w:rsid w:val="00153135"/>
    <w:rsid w:val="0015388B"/>
    <w:rsid w:val="00153F2D"/>
    <w:rsid w:val="001552D3"/>
    <w:rsid w:val="00155B01"/>
    <w:rsid w:val="00156192"/>
    <w:rsid w:val="0015793C"/>
    <w:rsid w:val="0016008F"/>
    <w:rsid w:val="001604BB"/>
    <w:rsid w:val="0016096B"/>
    <w:rsid w:val="001615E1"/>
    <w:rsid w:val="00161B74"/>
    <w:rsid w:val="001637D1"/>
    <w:rsid w:val="00163FCD"/>
    <w:rsid w:val="0016463D"/>
    <w:rsid w:val="00164C2E"/>
    <w:rsid w:val="0016622C"/>
    <w:rsid w:val="001666AA"/>
    <w:rsid w:val="00166A17"/>
    <w:rsid w:val="0017002A"/>
    <w:rsid w:val="00170145"/>
    <w:rsid w:val="0017041E"/>
    <w:rsid w:val="00170A8E"/>
    <w:rsid w:val="00170DAC"/>
    <w:rsid w:val="00171020"/>
    <w:rsid w:val="001757BA"/>
    <w:rsid w:val="00176B42"/>
    <w:rsid w:val="00177128"/>
    <w:rsid w:val="00177783"/>
    <w:rsid w:val="00177EA2"/>
    <w:rsid w:val="00179A66"/>
    <w:rsid w:val="001804D0"/>
    <w:rsid w:val="00180E6C"/>
    <w:rsid w:val="001810EA"/>
    <w:rsid w:val="001849BB"/>
    <w:rsid w:val="00184B76"/>
    <w:rsid w:val="001850D6"/>
    <w:rsid w:val="00185751"/>
    <w:rsid w:val="00186B4F"/>
    <w:rsid w:val="00186E5B"/>
    <w:rsid w:val="00190470"/>
    <w:rsid w:val="00190D09"/>
    <w:rsid w:val="00191D28"/>
    <w:rsid w:val="00194E70"/>
    <w:rsid w:val="001951DB"/>
    <w:rsid w:val="00195814"/>
    <w:rsid w:val="00197936"/>
    <w:rsid w:val="001A105A"/>
    <w:rsid w:val="001A201A"/>
    <w:rsid w:val="001A22E5"/>
    <w:rsid w:val="001A3169"/>
    <w:rsid w:val="001A3987"/>
    <w:rsid w:val="001A5960"/>
    <w:rsid w:val="001A63DE"/>
    <w:rsid w:val="001A6562"/>
    <w:rsid w:val="001B1A8B"/>
    <w:rsid w:val="001B2779"/>
    <w:rsid w:val="001B2E77"/>
    <w:rsid w:val="001B2FB3"/>
    <w:rsid w:val="001B31E8"/>
    <w:rsid w:val="001B3FE9"/>
    <w:rsid w:val="001B6280"/>
    <w:rsid w:val="001B73B9"/>
    <w:rsid w:val="001C1BA0"/>
    <w:rsid w:val="001C25C4"/>
    <w:rsid w:val="001C2A26"/>
    <w:rsid w:val="001C5B96"/>
    <w:rsid w:val="001C6C7B"/>
    <w:rsid w:val="001D06EF"/>
    <w:rsid w:val="001D0BED"/>
    <w:rsid w:val="001D1195"/>
    <w:rsid w:val="001D2531"/>
    <w:rsid w:val="001D291F"/>
    <w:rsid w:val="001D2BC8"/>
    <w:rsid w:val="001D45F5"/>
    <w:rsid w:val="001D4A69"/>
    <w:rsid w:val="001D59DA"/>
    <w:rsid w:val="001D5F02"/>
    <w:rsid w:val="001D6B52"/>
    <w:rsid w:val="001D7B85"/>
    <w:rsid w:val="001E06F4"/>
    <w:rsid w:val="001E0AA8"/>
    <w:rsid w:val="001E2AC6"/>
    <w:rsid w:val="001E2E31"/>
    <w:rsid w:val="001E3A6B"/>
    <w:rsid w:val="001E3EF5"/>
    <w:rsid w:val="001E4773"/>
    <w:rsid w:val="001E4875"/>
    <w:rsid w:val="001E4A45"/>
    <w:rsid w:val="001E58B1"/>
    <w:rsid w:val="001E73F1"/>
    <w:rsid w:val="001E7B20"/>
    <w:rsid w:val="001E7EE5"/>
    <w:rsid w:val="001EBAC5"/>
    <w:rsid w:val="001F083B"/>
    <w:rsid w:val="001F243E"/>
    <w:rsid w:val="001F2488"/>
    <w:rsid w:val="001F4A45"/>
    <w:rsid w:val="001F4EF1"/>
    <w:rsid w:val="001F5111"/>
    <w:rsid w:val="001F54B1"/>
    <w:rsid w:val="001F628D"/>
    <w:rsid w:val="001F6CD1"/>
    <w:rsid w:val="002002B9"/>
    <w:rsid w:val="002004E4"/>
    <w:rsid w:val="00200CD2"/>
    <w:rsid w:val="0020136C"/>
    <w:rsid w:val="00201B7A"/>
    <w:rsid w:val="002028B9"/>
    <w:rsid w:val="00203ABE"/>
    <w:rsid w:val="00205789"/>
    <w:rsid w:val="00206514"/>
    <w:rsid w:val="00206E74"/>
    <w:rsid w:val="00206F82"/>
    <w:rsid w:val="002073D6"/>
    <w:rsid w:val="00207B25"/>
    <w:rsid w:val="00207FD8"/>
    <w:rsid w:val="00210308"/>
    <w:rsid w:val="00210E0A"/>
    <w:rsid w:val="00211D2E"/>
    <w:rsid w:val="00212436"/>
    <w:rsid w:val="00215FED"/>
    <w:rsid w:val="002162EE"/>
    <w:rsid w:val="00216641"/>
    <w:rsid w:val="00217395"/>
    <w:rsid w:val="00220F57"/>
    <w:rsid w:val="002213B9"/>
    <w:rsid w:val="00221BF6"/>
    <w:rsid w:val="002223F6"/>
    <w:rsid w:val="0022390B"/>
    <w:rsid w:val="00223EA6"/>
    <w:rsid w:val="002241D2"/>
    <w:rsid w:val="002277AB"/>
    <w:rsid w:val="00227E87"/>
    <w:rsid w:val="002307CE"/>
    <w:rsid w:val="00230B0A"/>
    <w:rsid w:val="00231DB6"/>
    <w:rsid w:val="00233C0F"/>
    <w:rsid w:val="002343FE"/>
    <w:rsid w:val="00234411"/>
    <w:rsid w:val="00237DB8"/>
    <w:rsid w:val="00237DBC"/>
    <w:rsid w:val="002422B1"/>
    <w:rsid w:val="00242C39"/>
    <w:rsid w:val="00243165"/>
    <w:rsid w:val="00243864"/>
    <w:rsid w:val="00246131"/>
    <w:rsid w:val="00247411"/>
    <w:rsid w:val="002476BE"/>
    <w:rsid w:val="00250C88"/>
    <w:rsid w:val="002511ED"/>
    <w:rsid w:val="002513CD"/>
    <w:rsid w:val="002514FB"/>
    <w:rsid w:val="00251551"/>
    <w:rsid w:val="00251E23"/>
    <w:rsid w:val="00252C1D"/>
    <w:rsid w:val="00252C60"/>
    <w:rsid w:val="00252F62"/>
    <w:rsid w:val="00253586"/>
    <w:rsid w:val="0025360A"/>
    <w:rsid w:val="00254362"/>
    <w:rsid w:val="00255D46"/>
    <w:rsid w:val="0025614C"/>
    <w:rsid w:val="00256E40"/>
    <w:rsid w:val="00256FFE"/>
    <w:rsid w:val="00257B94"/>
    <w:rsid w:val="00260243"/>
    <w:rsid w:val="00260BCF"/>
    <w:rsid w:val="00260F19"/>
    <w:rsid w:val="00261EEC"/>
    <w:rsid w:val="00263377"/>
    <w:rsid w:val="00263526"/>
    <w:rsid w:val="00263B13"/>
    <w:rsid w:val="00264A2A"/>
    <w:rsid w:val="00264D14"/>
    <w:rsid w:val="00264DBD"/>
    <w:rsid w:val="0026591C"/>
    <w:rsid w:val="00265F75"/>
    <w:rsid w:val="002677D5"/>
    <w:rsid w:val="00267D8B"/>
    <w:rsid w:val="00270253"/>
    <w:rsid w:val="002702B5"/>
    <w:rsid w:val="00270AB3"/>
    <w:rsid w:val="00274487"/>
    <w:rsid w:val="00275384"/>
    <w:rsid w:val="00276EBA"/>
    <w:rsid w:val="00281966"/>
    <w:rsid w:val="002820B8"/>
    <w:rsid w:val="002822CA"/>
    <w:rsid w:val="00282F02"/>
    <w:rsid w:val="002832CF"/>
    <w:rsid w:val="0028394B"/>
    <w:rsid w:val="00283B9F"/>
    <w:rsid w:val="00283C38"/>
    <w:rsid w:val="00285635"/>
    <w:rsid w:val="002858EE"/>
    <w:rsid w:val="00286AD0"/>
    <w:rsid w:val="00286DCA"/>
    <w:rsid w:val="0028771C"/>
    <w:rsid w:val="0029060E"/>
    <w:rsid w:val="002906B6"/>
    <w:rsid w:val="00290B22"/>
    <w:rsid w:val="00290FEE"/>
    <w:rsid w:val="0029186D"/>
    <w:rsid w:val="00291E06"/>
    <w:rsid w:val="002929A3"/>
    <w:rsid w:val="0029386B"/>
    <w:rsid w:val="00293D85"/>
    <w:rsid w:val="00295B36"/>
    <w:rsid w:val="00296009"/>
    <w:rsid w:val="00297754"/>
    <w:rsid w:val="002A16B3"/>
    <w:rsid w:val="002A29BC"/>
    <w:rsid w:val="002A2E36"/>
    <w:rsid w:val="002A3158"/>
    <w:rsid w:val="002A35F8"/>
    <w:rsid w:val="002A387D"/>
    <w:rsid w:val="002A4516"/>
    <w:rsid w:val="002A5510"/>
    <w:rsid w:val="002A57A1"/>
    <w:rsid w:val="002A57B5"/>
    <w:rsid w:val="002A62D5"/>
    <w:rsid w:val="002A71D7"/>
    <w:rsid w:val="002A7432"/>
    <w:rsid w:val="002A76FC"/>
    <w:rsid w:val="002A7BA4"/>
    <w:rsid w:val="002B014F"/>
    <w:rsid w:val="002B07A6"/>
    <w:rsid w:val="002B1490"/>
    <w:rsid w:val="002B24F3"/>
    <w:rsid w:val="002B334B"/>
    <w:rsid w:val="002B406E"/>
    <w:rsid w:val="002B4AB6"/>
    <w:rsid w:val="002B5407"/>
    <w:rsid w:val="002B5550"/>
    <w:rsid w:val="002B7084"/>
    <w:rsid w:val="002B72AC"/>
    <w:rsid w:val="002C06BC"/>
    <w:rsid w:val="002C1601"/>
    <w:rsid w:val="002C2282"/>
    <w:rsid w:val="002C25F5"/>
    <w:rsid w:val="002C38AB"/>
    <w:rsid w:val="002C3A7C"/>
    <w:rsid w:val="002C3B6E"/>
    <w:rsid w:val="002C4238"/>
    <w:rsid w:val="002C4E57"/>
    <w:rsid w:val="002C532A"/>
    <w:rsid w:val="002C57DF"/>
    <w:rsid w:val="002C5CB0"/>
    <w:rsid w:val="002C702F"/>
    <w:rsid w:val="002C7605"/>
    <w:rsid w:val="002D074B"/>
    <w:rsid w:val="002D0881"/>
    <w:rsid w:val="002D0E21"/>
    <w:rsid w:val="002D1E0E"/>
    <w:rsid w:val="002D21AF"/>
    <w:rsid w:val="002D2315"/>
    <w:rsid w:val="002D323D"/>
    <w:rsid w:val="002D39A8"/>
    <w:rsid w:val="002D42A2"/>
    <w:rsid w:val="002D4B91"/>
    <w:rsid w:val="002D5456"/>
    <w:rsid w:val="002D6975"/>
    <w:rsid w:val="002D78AB"/>
    <w:rsid w:val="002D79CE"/>
    <w:rsid w:val="002E1B7F"/>
    <w:rsid w:val="002E2125"/>
    <w:rsid w:val="002E59AD"/>
    <w:rsid w:val="002E5C1D"/>
    <w:rsid w:val="002E6175"/>
    <w:rsid w:val="002E6FE2"/>
    <w:rsid w:val="002E72FB"/>
    <w:rsid w:val="002E7ACA"/>
    <w:rsid w:val="002EF1E9"/>
    <w:rsid w:val="002F1CBD"/>
    <w:rsid w:val="002F22E1"/>
    <w:rsid w:val="002F2E62"/>
    <w:rsid w:val="002F3666"/>
    <w:rsid w:val="002F3B47"/>
    <w:rsid w:val="002F5026"/>
    <w:rsid w:val="002F568A"/>
    <w:rsid w:val="002F59B6"/>
    <w:rsid w:val="002F61D7"/>
    <w:rsid w:val="002F67E9"/>
    <w:rsid w:val="002F6A53"/>
    <w:rsid w:val="002F6BEF"/>
    <w:rsid w:val="002F6C7B"/>
    <w:rsid w:val="002F7849"/>
    <w:rsid w:val="002FCE16"/>
    <w:rsid w:val="0030079A"/>
    <w:rsid w:val="00300C55"/>
    <w:rsid w:val="00300E95"/>
    <w:rsid w:val="0030122A"/>
    <w:rsid w:val="00303BAC"/>
    <w:rsid w:val="00303CBA"/>
    <w:rsid w:val="003046EC"/>
    <w:rsid w:val="00304DC1"/>
    <w:rsid w:val="00304E9D"/>
    <w:rsid w:val="00305E75"/>
    <w:rsid w:val="0030615F"/>
    <w:rsid w:val="003106FD"/>
    <w:rsid w:val="00310D6C"/>
    <w:rsid w:val="003110BC"/>
    <w:rsid w:val="00311C46"/>
    <w:rsid w:val="00311FA7"/>
    <w:rsid w:val="00313813"/>
    <w:rsid w:val="003152E5"/>
    <w:rsid w:val="0031534B"/>
    <w:rsid w:val="00316A15"/>
    <w:rsid w:val="00317E8C"/>
    <w:rsid w:val="003202A1"/>
    <w:rsid w:val="003204E4"/>
    <w:rsid w:val="0032114F"/>
    <w:rsid w:val="00322481"/>
    <w:rsid w:val="00323406"/>
    <w:rsid w:val="0032388A"/>
    <w:rsid w:val="003258F7"/>
    <w:rsid w:val="00326328"/>
    <w:rsid w:val="00326DB3"/>
    <w:rsid w:val="00327C68"/>
    <w:rsid w:val="0033055F"/>
    <w:rsid w:val="0033150C"/>
    <w:rsid w:val="003323DD"/>
    <w:rsid w:val="00332596"/>
    <w:rsid w:val="00334B08"/>
    <w:rsid w:val="00334DB5"/>
    <w:rsid w:val="0033520E"/>
    <w:rsid w:val="00335D86"/>
    <w:rsid w:val="00337591"/>
    <w:rsid w:val="00337820"/>
    <w:rsid w:val="0033790C"/>
    <w:rsid w:val="00340EA2"/>
    <w:rsid w:val="003410D5"/>
    <w:rsid w:val="0034290E"/>
    <w:rsid w:val="003438FA"/>
    <w:rsid w:val="00343A47"/>
    <w:rsid w:val="0034423E"/>
    <w:rsid w:val="00344936"/>
    <w:rsid w:val="003451E3"/>
    <w:rsid w:val="00346DE9"/>
    <w:rsid w:val="003479BD"/>
    <w:rsid w:val="00351573"/>
    <w:rsid w:val="0035285E"/>
    <w:rsid w:val="00352992"/>
    <w:rsid w:val="00352BDF"/>
    <w:rsid w:val="003535A3"/>
    <w:rsid w:val="003546CF"/>
    <w:rsid w:val="00354CCB"/>
    <w:rsid w:val="0035598B"/>
    <w:rsid w:val="0035718D"/>
    <w:rsid w:val="00357E4B"/>
    <w:rsid w:val="00360AD8"/>
    <w:rsid w:val="0036103C"/>
    <w:rsid w:val="00361A9F"/>
    <w:rsid w:val="00361CCC"/>
    <w:rsid w:val="00361EF2"/>
    <w:rsid w:val="003648E7"/>
    <w:rsid w:val="00364E81"/>
    <w:rsid w:val="0036572F"/>
    <w:rsid w:val="00366D6C"/>
    <w:rsid w:val="00366E7B"/>
    <w:rsid w:val="003674B5"/>
    <w:rsid w:val="00370447"/>
    <w:rsid w:val="0037140C"/>
    <w:rsid w:val="0037242E"/>
    <w:rsid w:val="003731B7"/>
    <w:rsid w:val="0037351E"/>
    <w:rsid w:val="0037544B"/>
    <w:rsid w:val="0037545B"/>
    <w:rsid w:val="00375F0D"/>
    <w:rsid w:val="00376D22"/>
    <w:rsid w:val="00376E5F"/>
    <w:rsid w:val="0037701C"/>
    <w:rsid w:val="0037760D"/>
    <w:rsid w:val="0037782C"/>
    <w:rsid w:val="00377B6B"/>
    <w:rsid w:val="00380560"/>
    <w:rsid w:val="00380A67"/>
    <w:rsid w:val="003821E2"/>
    <w:rsid w:val="003822A6"/>
    <w:rsid w:val="00383530"/>
    <w:rsid w:val="0038381B"/>
    <w:rsid w:val="0038510A"/>
    <w:rsid w:val="00385EEB"/>
    <w:rsid w:val="003866E1"/>
    <w:rsid w:val="003869EE"/>
    <w:rsid w:val="00387178"/>
    <w:rsid w:val="0038738A"/>
    <w:rsid w:val="00387A9B"/>
    <w:rsid w:val="00390A7F"/>
    <w:rsid w:val="00390D40"/>
    <w:rsid w:val="00391EC3"/>
    <w:rsid w:val="0039376A"/>
    <w:rsid w:val="00394554"/>
    <w:rsid w:val="0039B996"/>
    <w:rsid w:val="003A016B"/>
    <w:rsid w:val="003A19B2"/>
    <w:rsid w:val="003A1F67"/>
    <w:rsid w:val="003A2280"/>
    <w:rsid w:val="003A2EF9"/>
    <w:rsid w:val="003A2F94"/>
    <w:rsid w:val="003A3CB1"/>
    <w:rsid w:val="003A591F"/>
    <w:rsid w:val="003A638C"/>
    <w:rsid w:val="003A6548"/>
    <w:rsid w:val="003A6D96"/>
    <w:rsid w:val="003A7798"/>
    <w:rsid w:val="003B04F3"/>
    <w:rsid w:val="003B0A55"/>
    <w:rsid w:val="003B0F25"/>
    <w:rsid w:val="003B20E8"/>
    <w:rsid w:val="003B32E0"/>
    <w:rsid w:val="003B32EE"/>
    <w:rsid w:val="003B3412"/>
    <w:rsid w:val="003B3FF4"/>
    <w:rsid w:val="003B48D4"/>
    <w:rsid w:val="003B54DA"/>
    <w:rsid w:val="003B5CC8"/>
    <w:rsid w:val="003B6FFF"/>
    <w:rsid w:val="003C07AC"/>
    <w:rsid w:val="003C1B71"/>
    <w:rsid w:val="003C2109"/>
    <w:rsid w:val="003C2149"/>
    <w:rsid w:val="003C230F"/>
    <w:rsid w:val="003C2564"/>
    <w:rsid w:val="003C2651"/>
    <w:rsid w:val="003C3614"/>
    <w:rsid w:val="003C498D"/>
    <w:rsid w:val="003C5E8B"/>
    <w:rsid w:val="003C616A"/>
    <w:rsid w:val="003C65E5"/>
    <w:rsid w:val="003C6D51"/>
    <w:rsid w:val="003D1C8F"/>
    <w:rsid w:val="003D2098"/>
    <w:rsid w:val="003D20DF"/>
    <w:rsid w:val="003D2C1B"/>
    <w:rsid w:val="003D4A3F"/>
    <w:rsid w:val="003D4D23"/>
    <w:rsid w:val="003D66E9"/>
    <w:rsid w:val="003D6B0C"/>
    <w:rsid w:val="003D6F91"/>
    <w:rsid w:val="003E092A"/>
    <w:rsid w:val="003E0A18"/>
    <w:rsid w:val="003E0AEA"/>
    <w:rsid w:val="003E0E78"/>
    <w:rsid w:val="003E1313"/>
    <w:rsid w:val="003E16BC"/>
    <w:rsid w:val="003E1C0E"/>
    <w:rsid w:val="003E2190"/>
    <w:rsid w:val="003E2954"/>
    <w:rsid w:val="003E2B3D"/>
    <w:rsid w:val="003E454E"/>
    <w:rsid w:val="003E46D4"/>
    <w:rsid w:val="003E474A"/>
    <w:rsid w:val="003E66B2"/>
    <w:rsid w:val="003F01EA"/>
    <w:rsid w:val="003F0EE3"/>
    <w:rsid w:val="003F2138"/>
    <w:rsid w:val="003F2430"/>
    <w:rsid w:val="003F2548"/>
    <w:rsid w:val="003F3196"/>
    <w:rsid w:val="00401FE3"/>
    <w:rsid w:val="00404C25"/>
    <w:rsid w:val="00407924"/>
    <w:rsid w:val="00410E23"/>
    <w:rsid w:val="00411C37"/>
    <w:rsid w:val="00412334"/>
    <w:rsid w:val="004124A8"/>
    <w:rsid w:val="00412CF2"/>
    <w:rsid w:val="00413351"/>
    <w:rsid w:val="00413AF9"/>
    <w:rsid w:val="0041415D"/>
    <w:rsid w:val="00415504"/>
    <w:rsid w:val="0041626A"/>
    <w:rsid w:val="004162B3"/>
    <w:rsid w:val="00416A80"/>
    <w:rsid w:val="004171F7"/>
    <w:rsid w:val="0041760C"/>
    <w:rsid w:val="00420E6D"/>
    <w:rsid w:val="00420FD5"/>
    <w:rsid w:val="00421BCD"/>
    <w:rsid w:val="00422903"/>
    <w:rsid w:val="004242AD"/>
    <w:rsid w:val="00426878"/>
    <w:rsid w:val="004276CF"/>
    <w:rsid w:val="00430CBD"/>
    <w:rsid w:val="00431A40"/>
    <w:rsid w:val="00436C8C"/>
    <w:rsid w:val="00436DB9"/>
    <w:rsid w:val="00437042"/>
    <w:rsid w:val="004407DA"/>
    <w:rsid w:val="00440BAE"/>
    <w:rsid w:val="00443599"/>
    <w:rsid w:val="00443C96"/>
    <w:rsid w:val="00444E7B"/>
    <w:rsid w:val="00445F9C"/>
    <w:rsid w:val="00446AAC"/>
    <w:rsid w:val="00446D62"/>
    <w:rsid w:val="00447A12"/>
    <w:rsid w:val="00450B33"/>
    <w:rsid w:val="00450CD7"/>
    <w:rsid w:val="00450E14"/>
    <w:rsid w:val="004511C3"/>
    <w:rsid w:val="004517AE"/>
    <w:rsid w:val="00451E74"/>
    <w:rsid w:val="00452561"/>
    <w:rsid w:val="004532C3"/>
    <w:rsid w:val="0045368F"/>
    <w:rsid w:val="00453ED2"/>
    <w:rsid w:val="00455A33"/>
    <w:rsid w:val="00456E7F"/>
    <w:rsid w:val="004572A9"/>
    <w:rsid w:val="00457FCC"/>
    <w:rsid w:val="004610E8"/>
    <w:rsid w:val="004611D6"/>
    <w:rsid w:val="00461233"/>
    <w:rsid w:val="00461331"/>
    <w:rsid w:val="004615F5"/>
    <w:rsid w:val="00462C86"/>
    <w:rsid w:val="00462EC8"/>
    <w:rsid w:val="0046336C"/>
    <w:rsid w:val="004643B5"/>
    <w:rsid w:val="00464D60"/>
    <w:rsid w:val="0046501D"/>
    <w:rsid w:val="00465C05"/>
    <w:rsid w:val="004669CD"/>
    <w:rsid w:val="0046717F"/>
    <w:rsid w:val="00470021"/>
    <w:rsid w:val="00470511"/>
    <w:rsid w:val="00471084"/>
    <w:rsid w:val="004715F7"/>
    <w:rsid w:val="00471711"/>
    <w:rsid w:val="00472819"/>
    <w:rsid w:val="004732B7"/>
    <w:rsid w:val="004738C5"/>
    <w:rsid w:val="004757EF"/>
    <w:rsid w:val="00475E89"/>
    <w:rsid w:val="00476B3A"/>
    <w:rsid w:val="00477B0E"/>
    <w:rsid w:val="0048077F"/>
    <w:rsid w:val="004807B5"/>
    <w:rsid w:val="00480F60"/>
    <w:rsid w:val="004825BB"/>
    <w:rsid w:val="004833AB"/>
    <w:rsid w:val="0048593C"/>
    <w:rsid w:val="00486918"/>
    <w:rsid w:val="004870C0"/>
    <w:rsid w:val="0048749B"/>
    <w:rsid w:val="004878B1"/>
    <w:rsid w:val="00487E98"/>
    <w:rsid w:val="00490373"/>
    <w:rsid w:val="0049088C"/>
    <w:rsid w:val="00490C2E"/>
    <w:rsid w:val="00490C80"/>
    <w:rsid w:val="00491E95"/>
    <w:rsid w:val="00493507"/>
    <w:rsid w:val="00494800"/>
    <w:rsid w:val="004949A2"/>
    <w:rsid w:val="00494EAB"/>
    <w:rsid w:val="00494ED4"/>
    <w:rsid w:val="00496665"/>
    <w:rsid w:val="00497974"/>
    <w:rsid w:val="004A0583"/>
    <w:rsid w:val="004A641E"/>
    <w:rsid w:val="004A6512"/>
    <w:rsid w:val="004A6516"/>
    <w:rsid w:val="004A7E18"/>
    <w:rsid w:val="004A9842"/>
    <w:rsid w:val="004B1403"/>
    <w:rsid w:val="004B27E1"/>
    <w:rsid w:val="004B381E"/>
    <w:rsid w:val="004B3894"/>
    <w:rsid w:val="004B4A74"/>
    <w:rsid w:val="004B4E71"/>
    <w:rsid w:val="004B561F"/>
    <w:rsid w:val="004B6B6F"/>
    <w:rsid w:val="004B7100"/>
    <w:rsid w:val="004B7E68"/>
    <w:rsid w:val="004C0DB2"/>
    <w:rsid w:val="004C1315"/>
    <w:rsid w:val="004C196F"/>
    <w:rsid w:val="004C1FFA"/>
    <w:rsid w:val="004C3208"/>
    <w:rsid w:val="004C32B4"/>
    <w:rsid w:val="004C37CF"/>
    <w:rsid w:val="004C469F"/>
    <w:rsid w:val="004C53BB"/>
    <w:rsid w:val="004C5420"/>
    <w:rsid w:val="004C55C1"/>
    <w:rsid w:val="004C6B94"/>
    <w:rsid w:val="004C79BC"/>
    <w:rsid w:val="004D00AC"/>
    <w:rsid w:val="004D0793"/>
    <w:rsid w:val="004D0ACC"/>
    <w:rsid w:val="004D0B0C"/>
    <w:rsid w:val="004D0F97"/>
    <w:rsid w:val="004D3314"/>
    <w:rsid w:val="004D389B"/>
    <w:rsid w:val="004D4B79"/>
    <w:rsid w:val="004D4C17"/>
    <w:rsid w:val="004D51E8"/>
    <w:rsid w:val="004D5E46"/>
    <w:rsid w:val="004D69EE"/>
    <w:rsid w:val="004E1312"/>
    <w:rsid w:val="004E2380"/>
    <w:rsid w:val="004E2678"/>
    <w:rsid w:val="004E2CA1"/>
    <w:rsid w:val="004E4D55"/>
    <w:rsid w:val="004E5B5F"/>
    <w:rsid w:val="004E7EA2"/>
    <w:rsid w:val="004F05E5"/>
    <w:rsid w:val="004F0F68"/>
    <w:rsid w:val="004F1836"/>
    <w:rsid w:val="004F19C9"/>
    <w:rsid w:val="004F258C"/>
    <w:rsid w:val="004F3276"/>
    <w:rsid w:val="004F3303"/>
    <w:rsid w:val="004F3441"/>
    <w:rsid w:val="004F3E71"/>
    <w:rsid w:val="004F4080"/>
    <w:rsid w:val="004F4293"/>
    <w:rsid w:val="004F46C7"/>
    <w:rsid w:val="004F4B54"/>
    <w:rsid w:val="004F5B1D"/>
    <w:rsid w:val="004F6146"/>
    <w:rsid w:val="004F64FD"/>
    <w:rsid w:val="004F73C4"/>
    <w:rsid w:val="004F7DEF"/>
    <w:rsid w:val="00500064"/>
    <w:rsid w:val="00500196"/>
    <w:rsid w:val="00502767"/>
    <w:rsid w:val="00503640"/>
    <w:rsid w:val="00503657"/>
    <w:rsid w:val="00503806"/>
    <w:rsid w:val="00505E68"/>
    <w:rsid w:val="00507569"/>
    <w:rsid w:val="00507AC1"/>
    <w:rsid w:val="005107E7"/>
    <w:rsid w:val="00510903"/>
    <w:rsid w:val="00510B7E"/>
    <w:rsid w:val="00513FC5"/>
    <w:rsid w:val="00514015"/>
    <w:rsid w:val="005140F0"/>
    <w:rsid w:val="00514A7A"/>
    <w:rsid w:val="00514C23"/>
    <w:rsid w:val="00514E14"/>
    <w:rsid w:val="00515691"/>
    <w:rsid w:val="00516190"/>
    <w:rsid w:val="0051737F"/>
    <w:rsid w:val="00517F49"/>
    <w:rsid w:val="00520228"/>
    <w:rsid w:val="0052204C"/>
    <w:rsid w:val="00522266"/>
    <w:rsid w:val="005227C3"/>
    <w:rsid w:val="00522CE4"/>
    <w:rsid w:val="00523A1C"/>
    <w:rsid w:val="00524052"/>
    <w:rsid w:val="0052446B"/>
    <w:rsid w:val="00525AFB"/>
    <w:rsid w:val="00525E2C"/>
    <w:rsid w:val="0052654B"/>
    <w:rsid w:val="005272F3"/>
    <w:rsid w:val="005278F8"/>
    <w:rsid w:val="0053090E"/>
    <w:rsid w:val="005321D6"/>
    <w:rsid w:val="005329C1"/>
    <w:rsid w:val="00533CD1"/>
    <w:rsid w:val="005341C1"/>
    <w:rsid w:val="005351FB"/>
    <w:rsid w:val="00535821"/>
    <w:rsid w:val="00535E42"/>
    <w:rsid w:val="00536AEB"/>
    <w:rsid w:val="00537A10"/>
    <w:rsid w:val="00537F48"/>
    <w:rsid w:val="00537FE9"/>
    <w:rsid w:val="005400DA"/>
    <w:rsid w:val="00540517"/>
    <w:rsid w:val="00540705"/>
    <w:rsid w:val="00541CC3"/>
    <w:rsid w:val="005425BF"/>
    <w:rsid w:val="00542B95"/>
    <w:rsid w:val="00543407"/>
    <w:rsid w:val="005436B8"/>
    <w:rsid w:val="00544DB9"/>
    <w:rsid w:val="00545587"/>
    <w:rsid w:val="005458C3"/>
    <w:rsid w:val="00545A08"/>
    <w:rsid w:val="00545A84"/>
    <w:rsid w:val="00546766"/>
    <w:rsid w:val="00546C01"/>
    <w:rsid w:val="005473E3"/>
    <w:rsid w:val="00547C34"/>
    <w:rsid w:val="005501D7"/>
    <w:rsid w:val="005507DB"/>
    <w:rsid w:val="00551FD2"/>
    <w:rsid w:val="00552C92"/>
    <w:rsid w:val="00552D4F"/>
    <w:rsid w:val="00553865"/>
    <w:rsid w:val="00554CD9"/>
    <w:rsid w:val="00555789"/>
    <w:rsid w:val="00555EDB"/>
    <w:rsid w:val="00556970"/>
    <w:rsid w:val="00556F51"/>
    <w:rsid w:val="0055714D"/>
    <w:rsid w:val="00557FC8"/>
    <w:rsid w:val="0056143A"/>
    <w:rsid w:val="005616E3"/>
    <w:rsid w:val="00562E29"/>
    <w:rsid w:val="00563914"/>
    <w:rsid w:val="00563D00"/>
    <w:rsid w:val="00563D21"/>
    <w:rsid w:val="0056590B"/>
    <w:rsid w:val="00565E7A"/>
    <w:rsid w:val="0056626F"/>
    <w:rsid w:val="0056683D"/>
    <w:rsid w:val="0056774D"/>
    <w:rsid w:val="00571078"/>
    <w:rsid w:val="005714BB"/>
    <w:rsid w:val="005715FA"/>
    <w:rsid w:val="00573A7F"/>
    <w:rsid w:val="005747DB"/>
    <w:rsid w:val="00575377"/>
    <w:rsid w:val="005753B4"/>
    <w:rsid w:val="005757AA"/>
    <w:rsid w:val="005759B1"/>
    <w:rsid w:val="005764FB"/>
    <w:rsid w:val="005777D4"/>
    <w:rsid w:val="0057A99B"/>
    <w:rsid w:val="00580F07"/>
    <w:rsid w:val="005817E6"/>
    <w:rsid w:val="005827A5"/>
    <w:rsid w:val="00583B04"/>
    <w:rsid w:val="00583F14"/>
    <w:rsid w:val="00584B7F"/>
    <w:rsid w:val="0058577E"/>
    <w:rsid w:val="005905E6"/>
    <w:rsid w:val="00590C64"/>
    <w:rsid w:val="0059466D"/>
    <w:rsid w:val="00595DF3"/>
    <w:rsid w:val="00595F56"/>
    <w:rsid w:val="00596306"/>
    <w:rsid w:val="0059643E"/>
    <w:rsid w:val="005964C9"/>
    <w:rsid w:val="00597338"/>
    <w:rsid w:val="005A0AA8"/>
    <w:rsid w:val="005A0CA7"/>
    <w:rsid w:val="005A1A0D"/>
    <w:rsid w:val="005A26E4"/>
    <w:rsid w:val="005A4100"/>
    <w:rsid w:val="005A60EC"/>
    <w:rsid w:val="005B126C"/>
    <w:rsid w:val="005B1A20"/>
    <w:rsid w:val="005B28AB"/>
    <w:rsid w:val="005B2A16"/>
    <w:rsid w:val="005B314E"/>
    <w:rsid w:val="005B39AA"/>
    <w:rsid w:val="005B3DBD"/>
    <w:rsid w:val="005B50A4"/>
    <w:rsid w:val="005B7FB2"/>
    <w:rsid w:val="005C0604"/>
    <w:rsid w:val="005C1397"/>
    <w:rsid w:val="005C17A2"/>
    <w:rsid w:val="005C2205"/>
    <w:rsid w:val="005C220A"/>
    <w:rsid w:val="005C268B"/>
    <w:rsid w:val="005C40B3"/>
    <w:rsid w:val="005C40FC"/>
    <w:rsid w:val="005C580F"/>
    <w:rsid w:val="005C5B87"/>
    <w:rsid w:val="005C634B"/>
    <w:rsid w:val="005C6D33"/>
    <w:rsid w:val="005C7186"/>
    <w:rsid w:val="005C77EE"/>
    <w:rsid w:val="005D054F"/>
    <w:rsid w:val="005D0A4D"/>
    <w:rsid w:val="005D4FAE"/>
    <w:rsid w:val="005D5247"/>
    <w:rsid w:val="005D65B0"/>
    <w:rsid w:val="005E007F"/>
    <w:rsid w:val="005E0DB3"/>
    <w:rsid w:val="005E0F74"/>
    <w:rsid w:val="005E1174"/>
    <w:rsid w:val="005E1C55"/>
    <w:rsid w:val="005E511E"/>
    <w:rsid w:val="005E5219"/>
    <w:rsid w:val="005E58A5"/>
    <w:rsid w:val="005E5B0F"/>
    <w:rsid w:val="005E6234"/>
    <w:rsid w:val="005E7CB0"/>
    <w:rsid w:val="005F0B97"/>
    <w:rsid w:val="005F0E5A"/>
    <w:rsid w:val="005F12FA"/>
    <w:rsid w:val="005F1BFD"/>
    <w:rsid w:val="005F1D1D"/>
    <w:rsid w:val="005F2E82"/>
    <w:rsid w:val="005F3299"/>
    <w:rsid w:val="005F3777"/>
    <w:rsid w:val="005F37D9"/>
    <w:rsid w:val="005F387D"/>
    <w:rsid w:val="005F65A8"/>
    <w:rsid w:val="005F7B0C"/>
    <w:rsid w:val="005F7F5B"/>
    <w:rsid w:val="00600189"/>
    <w:rsid w:val="00600DFB"/>
    <w:rsid w:val="0060188C"/>
    <w:rsid w:val="00601B48"/>
    <w:rsid w:val="00602BB0"/>
    <w:rsid w:val="00602D55"/>
    <w:rsid w:val="006039E5"/>
    <w:rsid w:val="00605477"/>
    <w:rsid w:val="00606EDC"/>
    <w:rsid w:val="006104FF"/>
    <w:rsid w:val="00610F47"/>
    <w:rsid w:val="0061237B"/>
    <w:rsid w:val="00612B78"/>
    <w:rsid w:val="0061448E"/>
    <w:rsid w:val="00614C00"/>
    <w:rsid w:val="006163EC"/>
    <w:rsid w:val="0061673B"/>
    <w:rsid w:val="00616911"/>
    <w:rsid w:val="00616977"/>
    <w:rsid w:val="00616B59"/>
    <w:rsid w:val="006174AB"/>
    <w:rsid w:val="00617888"/>
    <w:rsid w:val="00624CA7"/>
    <w:rsid w:val="0062581C"/>
    <w:rsid w:val="0062608C"/>
    <w:rsid w:val="00626D24"/>
    <w:rsid w:val="00626FB6"/>
    <w:rsid w:val="006270D0"/>
    <w:rsid w:val="00630900"/>
    <w:rsid w:val="00631044"/>
    <w:rsid w:val="0063201F"/>
    <w:rsid w:val="00632461"/>
    <w:rsid w:val="00633054"/>
    <w:rsid w:val="006355D3"/>
    <w:rsid w:val="00636146"/>
    <w:rsid w:val="0063759B"/>
    <w:rsid w:val="00637DFC"/>
    <w:rsid w:val="006406C5"/>
    <w:rsid w:val="006408D0"/>
    <w:rsid w:val="00640E22"/>
    <w:rsid w:val="006419FD"/>
    <w:rsid w:val="00642D02"/>
    <w:rsid w:val="0064317E"/>
    <w:rsid w:val="00643A41"/>
    <w:rsid w:val="00643E03"/>
    <w:rsid w:val="00644B24"/>
    <w:rsid w:val="00644CC9"/>
    <w:rsid w:val="00644F3F"/>
    <w:rsid w:val="006450DE"/>
    <w:rsid w:val="00645209"/>
    <w:rsid w:val="006456EC"/>
    <w:rsid w:val="00646391"/>
    <w:rsid w:val="00646452"/>
    <w:rsid w:val="00646F55"/>
    <w:rsid w:val="006471BB"/>
    <w:rsid w:val="0064788D"/>
    <w:rsid w:val="00647A7D"/>
    <w:rsid w:val="00647CA6"/>
    <w:rsid w:val="00650CE0"/>
    <w:rsid w:val="00650FA9"/>
    <w:rsid w:val="00651F15"/>
    <w:rsid w:val="006530CE"/>
    <w:rsid w:val="0065353E"/>
    <w:rsid w:val="00653BBC"/>
    <w:rsid w:val="00653D3E"/>
    <w:rsid w:val="00655183"/>
    <w:rsid w:val="00655F2A"/>
    <w:rsid w:val="0065607F"/>
    <w:rsid w:val="006561E5"/>
    <w:rsid w:val="006566E6"/>
    <w:rsid w:val="00661A6C"/>
    <w:rsid w:val="00663249"/>
    <w:rsid w:val="00663F43"/>
    <w:rsid w:val="00665976"/>
    <w:rsid w:val="006661C5"/>
    <w:rsid w:val="00667DB1"/>
    <w:rsid w:val="00667DFB"/>
    <w:rsid w:val="00670447"/>
    <w:rsid w:val="0067120A"/>
    <w:rsid w:val="006719B6"/>
    <w:rsid w:val="00671AD1"/>
    <w:rsid w:val="0067264D"/>
    <w:rsid w:val="0067269A"/>
    <w:rsid w:val="00673007"/>
    <w:rsid w:val="0067471C"/>
    <w:rsid w:val="00674C93"/>
    <w:rsid w:val="0067673D"/>
    <w:rsid w:val="00676F97"/>
    <w:rsid w:val="0067720C"/>
    <w:rsid w:val="00677774"/>
    <w:rsid w:val="00680DD6"/>
    <w:rsid w:val="00681CE8"/>
    <w:rsid w:val="00683298"/>
    <w:rsid w:val="0068347A"/>
    <w:rsid w:val="0068476D"/>
    <w:rsid w:val="0068498A"/>
    <w:rsid w:val="00685174"/>
    <w:rsid w:val="00685564"/>
    <w:rsid w:val="006867C2"/>
    <w:rsid w:val="006874D7"/>
    <w:rsid w:val="00690D78"/>
    <w:rsid w:val="006924BA"/>
    <w:rsid w:val="0069344F"/>
    <w:rsid w:val="00693771"/>
    <w:rsid w:val="00693CEA"/>
    <w:rsid w:val="006951E0"/>
    <w:rsid w:val="00697768"/>
    <w:rsid w:val="0069D735"/>
    <w:rsid w:val="006A1727"/>
    <w:rsid w:val="006A1CD3"/>
    <w:rsid w:val="006A2B2B"/>
    <w:rsid w:val="006A47AF"/>
    <w:rsid w:val="006A4933"/>
    <w:rsid w:val="006A49AF"/>
    <w:rsid w:val="006A4E92"/>
    <w:rsid w:val="006A517F"/>
    <w:rsid w:val="006A69A5"/>
    <w:rsid w:val="006A6CD2"/>
    <w:rsid w:val="006A7AFD"/>
    <w:rsid w:val="006B0CE4"/>
    <w:rsid w:val="006B1ADC"/>
    <w:rsid w:val="006B276F"/>
    <w:rsid w:val="006B2C5E"/>
    <w:rsid w:val="006B3681"/>
    <w:rsid w:val="006B69E0"/>
    <w:rsid w:val="006B6F72"/>
    <w:rsid w:val="006B75B0"/>
    <w:rsid w:val="006C0EBD"/>
    <w:rsid w:val="006C13BA"/>
    <w:rsid w:val="006C269F"/>
    <w:rsid w:val="006C2EBE"/>
    <w:rsid w:val="006C305E"/>
    <w:rsid w:val="006C4A41"/>
    <w:rsid w:val="006C5855"/>
    <w:rsid w:val="006C5B00"/>
    <w:rsid w:val="006C6EE7"/>
    <w:rsid w:val="006C6F27"/>
    <w:rsid w:val="006C737C"/>
    <w:rsid w:val="006C7B47"/>
    <w:rsid w:val="006D00F4"/>
    <w:rsid w:val="006D026B"/>
    <w:rsid w:val="006D0755"/>
    <w:rsid w:val="006D0D66"/>
    <w:rsid w:val="006D1342"/>
    <w:rsid w:val="006D1ABD"/>
    <w:rsid w:val="006D236C"/>
    <w:rsid w:val="006D2A2A"/>
    <w:rsid w:val="006D2A30"/>
    <w:rsid w:val="006D381B"/>
    <w:rsid w:val="006D3FD3"/>
    <w:rsid w:val="006D4D27"/>
    <w:rsid w:val="006D4E0C"/>
    <w:rsid w:val="006D6BD4"/>
    <w:rsid w:val="006D7841"/>
    <w:rsid w:val="006D7E87"/>
    <w:rsid w:val="006E0411"/>
    <w:rsid w:val="006E0778"/>
    <w:rsid w:val="006E078C"/>
    <w:rsid w:val="006E0BE5"/>
    <w:rsid w:val="006E0D3A"/>
    <w:rsid w:val="006E143F"/>
    <w:rsid w:val="006E4027"/>
    <w:rsid w:val="006E4E5E"/>
    <w:rsid w:val="006F0BA0"/>
    <w:rsid w:val="006F22CB"/>
    <w:rsid w:val="006F22EF"/>
    <w:rsid w:val="006F24CA"/>
    <w:rsid w:val="006F26D9"/>
    <w:rsid w:val="006F38BD"/>
    <w:rsid w:val="006F4BC0"/>
    <w:rsid w:val="006F4E71"/>
    <w:rsid w:val="007003C1"/>
    <w:rsid w:val="00700C59"/>
    <w:rsid w:val="00700F43"/>
    <w:rsid w:val="00701AE3"/>
    <w:rsid w:val="0070235F"/>
    <w:rsid w:val="00702D77"/>
    <w:rsid w:val="00703075"/>
    <w:rsid w:val="00703AEF"/>
    <w:rsid w:val="00703FF5"/>
    <w:rsid w:val="0070487F"/>
    <w:rsid w:val="00705933"/>
    <w:rsid w:val="00705F06"/>
    <w:rsid w:val="007064D8"/>
    <w:rsid w:val="00706BD8"/>
    <w:rsid w:val="00706CC0"/>
    <w:rsid w:val="007070D0"/>
    <w:rsid w:val="00707DD4"/>
    <w:rsid w:val="0070D951"/>
    <w:rsid w:val="00711EE6"/>
    <w:rsid w:val="007127FF"/>
    <w:rsid w:val="00713125"/>
    <w:rsid w:val="00714259"/>
    <w:rsid w:val="00714C7C"/>
    <w:rsid w:val="00714D54"/>
    <w:rsid w:val="00715166"/>
    <w:rsid w:val="00716EB2"/>
    <w:rsid w:val="00717639"/>
    <w:rsid w:val="00717E3F"/>
    <w:rsid w:val="00717F29"/>
    <w:rsid w:val="00717F9B"/>
    <w:rsid w:val="0071F7B1"/>
    <w:rsid w:val="00720E17"/>
    <w:rsid w:val="00720E5F"/>
    <w:rsid w:val="007228FC"/>
    <w:rsid w:val="00722E11"/>
    <w:rsid w:val="00724790"/>
    <w:rsid w:val="00725178"/>
    <w:rsid w:val="00725E7D"/>
    <w:rsid w:val="00726D43"/>
    <w:rsid w:val="00730267"/>
    <w:rsid w:val="00730272"/>
    <w:rsid w:val="00730477"/>
    <w:rsid w:val="00730A30"/>
    <w:rsid w:val="0073142F"/>
    <w:rsid w:val="007318E1"/>
    <w:rsid w:val="00732096"/>
    <w:rsid w:val="00734D3F"/>
    <w:rsid w:val="00735822"/>
    <w:rsid w:val="0073596F"/>
    <w:rsid w:val="007360FB"/>
    <w:rsid w:val="007369E4"/>
    <w:rsid w:val="007379A8"/>
    <w:rsid w:val="007400B6"/>
    <w:rsid w:val="00740CD3"/>
    <w:rsid w:val="00742155"/>
    <w:rsid w:val="00742419"/>
    <w:rsid w:val="00742EA6"/>
    <w:rsid w:val="007432DB"/>
    <w:rsid w:val="007432F1"/>
    <w:rsid w:val="00743A1B"/>
    <w:rsid w:val="007440C4"/>
    <w:rsid w:val="0074467D"/>
    <w:rsid w:val="00745040"/>
    <w:rsid w:val="00746963"/>
    <w:rsid w:val="0074728D"/>
    <w:rsid w:val="007472DC"/>
    <w:rsid w:val="007474E7"/>
    <w:rsid w:val="007503B1"/>
    <w:rsid w:val="00752D3F"/>
    <w:rsid w:val="00754287"/>
    <w:rsid w:val="00754F58"/>
    <w:rsid w:val="007557E9"/>
    <w:rsid w:val="007611D2"/>
    <w:rsid w:val="0076407E"/>
    <w:rsid w:val="00764C23"/>
    <w:rsid w:val="00764C3D"/>
    <w:rsid w:val="0076541E"/>
    <w:rsid w:val="007660BF"/>
    <w:rsid w:val="007668D1"/>
    <w:rsid w:val="00766A94"/>
    <w:rsid w:val="00767138"/>
    <w:rsid w:val="00767161"/>
    <w:rsid w:val="00767AA4"/>
    <w:rsid w:val="00770684"/>
    <w:rsid w:val="00771A0C"/>
    <w:rsid w:val="00772368"/>
    <w:rsid w:val="00773AE6"/>
    <w:rsid w:val="0077406C"/>
    <w:rsid w:val="0077451E"/>
    <w:rsid w:val="00775104"/>
    <w:rsid w:val="0077597E"/>
    <w:rsid w:val="00775F88"/>
    <w:rsid w:val="00776045"/>
    <w:rsid w:val="00777388"/>
    <w:rsid w:val="007775FE"/>
    <w:rsid w:val="00777DAD"/>
    <w:rsid w:val="00780044"/>
    <w:rsid w:val="0078004D"/>
    <w:rsid w:val="00780B1E"/>
    <w:rsid w:val="00781AA1"/>
    <w:rsid w:val="007829A4"/>
    <w:rsid w:val="00784413"/>
    <w:rsid w:val="0078539B"/>
    <w:rsid w:val="007863B4"/>
    <w:rsid w:val="00787FF7"/>
    <w:rsid w:val="00792176"/>
    <w:rsid w:val="00792B64"/>
    <w:rsid w:val="00792DE5"/>
    <w:rsid w:val="00792E4D"/>
    <w:rsid w:val="007943C2"/>
    <w:rsid w:val="00796EE2"/>
    <w:rsid w:val="007A0DAD"/>
    <w:rsid w:val="007A1E07"/>
    <w:rsid w:val="007A273E"/>
    <w:rsid w:val="007A36CC"/>
    <w:rsid w:val="007A46C4"/>
    <w:rsid w:val="007A5E5A"/>
    <w:rsid w:val="007A61FE"/>
    <w:rsid w:val="007A6481"/>
    <w:rsid w:val="007A67A9"/>
    <w:rsid w:val="007A7259"/>
    <w:rsid w:val="007B01E6"/>
    <w:rsid w:val="007B086A"/>
    <w:rsid w:val="007B2B60"/>
    <w:rsid w:val="007B3FB0"/>
    <w:rsid w:val="007B4AE4"/>
    <w:rsid w:val="007B4EEC"/>
    <w:rsid w:val="007B5289"/>
    <w:rsid w:val="007B5753"/>
    <w:rsid w:val="007B629B"/>
    <w:rsid w:val="007B64AA"/>
    <w:rsid w:val="007B6E30"/>
    <w:rsid w:val="007B6F56"/>
    <w:rsid w:val="007C007E"/>
    <w:rsid w:val="007C0EFF"/>
    <w:rsid w:val="007C1481"/>
    <w:rsid w:val="007C2388"/>
    <w:rsid w:val="007C2732"/>
    <w:rsid w:val="007C2DA3"/>
    <w:rsid w:val="007C5E78"/>
    <w:rsid w:val="007C68CB"/>
    <w:rsid w:val="007D1A62"/>
    <w:rsid w:val="007D2FAA"/>
    <w:rsid w:val="007D42F7"/>
    <w:rsid w:val="007D4566"/>
    <w:rsid w:val="007D4E8E"/>
    <w:rsid w:val="007D6009"/>
    <w:rsid w:val="007D6A12"/>
    <w:rsid w:val="007D6C0A"/>
    <w:rsid w:val="007E026F"/>
    <w:rsid w:val="007E075E"/>
    <w:rsid w:val="007E28A7"/>
    <w:rsid w:val="007E3645"/>
    <w:rsid w:val="007E439C"/>
    <w:rsid w:val="007E4F8A"/>
    <w:rsid w:val="007E5C6C"/>
    <w:rsid w:val="007E658A"/>
    <w:rsid w:val="007E67C3"/>
    <w:rsid w:val="007E718E"/>
    <w:rsid w:val="007E7385"/>
    <w:rsid w:val="007F0162"/>
    <w:rsid w:val="007F05F2"/>
    <w:rsid w:val="007F10AE"/>
    <w:rsid w:val="007F313D"/>
    <w:rsid w:val="007F3C46"/>
    <w:rsid w:val="007F5852"/>
    <w:rsid w:val="007F5DC5"/>
    <w:rsid w:val="007F638F"/>
    <w:rsid w:val="007F6B17"/>
    <w:rsid w:val="00800DB3"/>
    <w:rsid w:val="0080205A"/>
    <w:rsid w:val="00802410"/>
    <w:rsid w:val="00802BBF"/>
    <w:rsid w:val="0080392A"/>
    <w:rsid w:val="00803B92"/>
    <w:rsid w:val="00804AD7"/>
    <w:rsid w:val="00806A50"/>
    <w:rsid w:val="0080771D"/>
    <w:rsid w:val="00810AED"/>
    <w:rsid w:val="00810EC4"/>
    <w:rsid w:val="0081103C"/>
    <w:rsid w:val="00811EE9"/>
    <w:rsid w:val="008144CC"/>
    <w:rsid w:val="008151AD"/>
    <w:rsid w:val="00816046"/>
    <w:rsid w:val="008166D9"/>
    <w:rsid w:val="00816F29"/>
    <w:rsid w:val="008175D9"/>
    <w:rsid w:val="00820D89"/>
    <w:rsid w:val="00822C34"/>
    <w:rsid w:val="00823061"/>
    <w:rsid w:val="0082448D"/>
    <w:rsid w:val="008244CA"/>
    <w:rsid w:val="0082507B"/>
    <w:rsid w:val="00825104"/>
    <w:rsid w:val="00825231"/>
    <w:rsid w:val="008257CC"/>
    <w:rsid w:val="008266FE"/>
    <w:rsid w:val="00826C89"/>
    <w:rsid w:val="00827371"/>
    <w:rsid w:val="00830344"/>
    <w:rsid w:val="00830B21"/>
    <w:rsid w:val="00830D3A"/>
    <w:rsid w:val="008313DD"/>
    <w:rsid w:val="00832614"/>
    <w:rsid w:val="008341A1"/>
    <w:rsid w:val="00834891"/>
    <w:rsid w:val="00834C27"/>
    <w:rsid w:val="00835642"/>
    <w:rsid w:val="008357F7"/>
    <w:rsid w:val="00836BF3"/>
    <w:rsid w:val="008411F5"/>
    <w:rsid w:val="0084172A"/>
    <w:rsid w:val="00842134"/>
    <w:rsid w:val="008428D8"/>
    <w:rsid w:val="008434CB"/>
    <w:rsid w:val="00844396"/>
    <w:rsid w:val="008455FE"/>
    <w:rsid w:val="00846E58"/>
    <w:rsid w:val="00850E8A"/>
    <w:rsid w:val="00851ACC"/>
    <w:rsid w:val="008520DF"/>
    <w:rsid w:val="00853BAA"/>
    <w:rsid w:val="008575A7"/>
    <w:rsid w:val="0086093C"/>
    <w:rsid w:val="00860E63"/>
    <w:rsid w:val="00861CAF"/>
    <w:rsid w:val="00861CD4"/>
    <w:rsid w:val="00863722"/>
    <w:rsid w:val="008675EE"/>
    <w:rsid w:val="008678D7"/>
    <w:rsid w:val="00867F7C"/>
    <w:rsid w:val="00872764"/>
    <w:rsid w:val="0087305F"/>
    <w:rsid w:val="0087470E"/>
    <w:rsid w:val="00874764"/>
    <w:rsid w:val="0087680E"/>
    <w:rsid w:val="00876879"/>
    <w:rsid w:val="00877CA5"/>
    <w:rsid w:val="0087FD6E"/>
    <w:rsid w:val="00880DBD"/>
    <w:rsid w:val="00881BA1"/>
    <w:rsid w:val="00882C02"/>
    <w:rsid w:val="008831BE"/>
    <w:rsid w:val="00884AE0"/>
    <w:rsid w:val="00885507"/>
    <w:rsid w:val="0088EB02"/>
    <w:rsid w:val="008928DF"/>
    <w:rsid w:val="008932B7"/>
    <w:rsid w:val="00893A6D"/>
    <w:rsid w:val="00895C19"/>
    <w:rsid w:val="008963EF"/>
    <w:rsid w:val="00896C74"/>
    <w:rsid w:val="00896DE2"/>
    <w:rsid w:val="008973B5"/>
    <w:rsid w:val="00897C76"/>
    <w:rsid w:val="008A0070"/>
    <w:rsid w:val="008A00A4"/>
    <w:rsid w:val="008A18D8"/>
    <w:rsid w:val="008A1CDC"/>
    <w:rsid w:val="008A2C95"/>
    <w:rsid w:val="008A2FE6"/>
    <w:rsid w:val="008A5B78"/>
    <w:rsid w:val="008A6119"/>
    <w:rsid w:val="008A6ABB"/>
    <w:rsid w:val="008B0461"/>
    <w:rsid w:val="008B0BE5"/>
    <w:rsid w:val="008B214E"/>
    <w:rsid w:val="008B262B"/>
    <w:rsid w:val="008B270C"/>
    <w:rsid w:val="008B2C15"/>
    <w:rsid w:val="008B2CAA"/>
    <w:rsid w:val="008B30F8"/>
    <w:rsid w:val="008B37F6"/>
    <w:rsid w:val="008B3961"/>
    <w:rsid w:val="008B3E3A"/>
    <w:rsid w:val="008B4414"/>
    <w:rsid w:val="008B5534"/>
    <w:rsid w:val="008B6FE2"/>
    <w:rsid w:val="008B7FAB"/>
    <w:rsid w:val="008C12FE"/>
    <w:rsid w:val="008C2068"/>
    <w:rsid w:val="008C2AB6"/>
    <w:rsid w:val="008C3C9E"/>
    <w:rsid w:val="008C424B"/>
    <w:rsid w:val="008C5161"/>
    <w:rsid w:val="008C6A29"/>
    <w:rsid w:val="008C72AE"/>
    <w:rsid w:val="008C78EE"/>
    <w:rsid w:val="008C7FB7"/>
    <w:rsid w:val="008D1360"/>
    <w:rsid w:val="008D3B07"/>
    <w:rsid w:val="008D3CC7"/>
    <w:rsid w:val="008D52FB"/>
    <w:rsid w:val="008D5910"/>
    <w:rsid w:val="008D7052"/>
    <w:rsid w:val="008E010E"/>
    <w:rsid w:val="008E1E2E"/>
    <w:rsid w:val="008E3755"/>
    <w:rsid w:val="008E4F70"/>
    <w:rsid w:val="008E6DD8"/>
    <w:rsid w:val="008F09A3"/>
    <w:rsid w:val="008F1485"/>
    <w:rsid w:val="008F22A2"/>
    <w:rsid w:val="008F24C9"/>
    <w:rsid w:val="008F271E"/>
    <w:rsid w:val="008F2ED5"/>
    <w:rsid w:val="008F4827"/>
    <w:rsid w:val="008F5ABC"/>
    <w:rsid w:val="008F6325"/>
    <w:rsid w:val="008F6545"/>
    <w:rsid w:val="008F76AC"/>
    <w:rsid w:val="008F7764"/>
    <w:rsid w:val="008F78E4"/>
    <w:rsid w:val="009010D9"/>
    <w:rsid w:val="0090135D"/>
    <w:rsid w:val="009022DA"/>
    <w:rsid w:val="00902516"/>
    <w:rsid w:val="00903A17"/>
    <w:rsid w:val="00904F20"/>
    <w:rsid w:val="00904FA1"/>
    <w:rsid w:val="00907EFC"/>
    <w:rsid w:val="0091157D"/>
    <w:rsid w:val="009117BD"/>
    <w:rsid w:val="00912C16"/>
    <w:rsid w:val="00912E9E"/>
    <w:rsid w:val="00914720"/>
    <w:rsid w:val="0091535E"/>
    <w:rsid w:val="00915BE8"/>
    <w:rsid w:val="00917272"/>
    <w:rsid w:val="00917E65"/>
    <w:rsid w:val="00920528"/>
    <w:rsid w:val="00920AF7"/>
    <w:rsid w:val="0092112A"/>
    <w:rsid w:val="00922585"/>
    <w:rsid w:val="00923485"/>
    <w:rsid w:val="009236E1"/>
    <w:rsid w:val="00924B41"/>
    <w:rsid w:val="00925FF6"/>
    <w:rsid w:val="00927036"/>
    <w:rsid w:val="00927159"/>
    <w:rsid w:val="009271CD"/>
    <w:rsid w:val="009307DF"/>
    <w:rsid w:val="0093089D"/>
    <w:rsid w:val="00931CDF"/>
    <w:rsid w:val="009323F0"/>
    <w:rsid w:val="00932FD0"/>
    <w:rsid w:val="00933FF5"/>
    <w:rsid w:val="00935526"/>
    <w:rsid w:val="00935BD7"/>
    <w:rsid w:val="00936004"/>
    <w:rsid w:val="0093611C"/>
    <w:rsid w:val="0093666B"/>
    <w:rsid w:val="00936E6C"/>
    <w:rsid w:val="009379AC"/>
    <w:rsid w:val="0094006F"/>
    <w:rsid w:val="00940656"/>
    <w:rsid w:val="00940DEA"/>
    <w:rsid w:val="00941572"/>
    <w:rsid w:val="00941B9A"/>
    <w:rsid w:val="00942D56"/>
    <w:rsid w:val="00945D81"/>
    <w:rsid w:val="00946AED"/>
    <w:rsid w:val="00946F58"/>
    <w:rsid w:val="0094734D"/>
    <w:rsid w:val="009518F2"/>
    <w:rsid w:val="0095286C"/>
    <w:rsid w:val="009528E8"/>
    <w:rsid w:val="00952DC5"/>
    <w:rsid w:val="009531A6"/>
    <w:rsid w:val="00953597"/>
    <w:rsid w:val="00953B7E"/>
    <w:rsid w:val="009541A1"/>
    <w:rsid w:val="0095493A"/>
    <w:rsid w:val="009561FB"/>
    <w:rsid w:val="009562E4"/>
    <w:rsid w:val="00956643"/>
    <w:rsid w:val="00956EAE"/>
    <w:rsid w:val="00957466"/>
    <w:rsid w:val="009602A5"/>
    <w:rsid w:val="0096034E"/>
    <w:rsid w:val="009605EE"/>
    <w:rsid w:val="009613B9"/>
    <w:rsid w:val="00963C65"/>
    <w:rsid w:val="00964A61"/>
    <w:rsid w:val="00965CE7"/>
    <w:rsid w:val="0097060B"/>
    <w:rsid w:val="00970FBA"/>
    <w:rsid w:val="009711B0"/>
    <w:rsid w:val="00971722"/>
    <w:rsid w:val="00971AD2"/>
    <w:rsid w:val="00971BF9"/>
    <w:rsid w:val="009723E1"/>
    <w:rsid w:val="00975603"/>
    <w:rsid w:val="00976022"/>
    <w:rsid w:val="00976489"/>
    <w:rsid w:val="00977CE3"/>
    <w:rsid w:val="00977FBA"/>
    <w:rsid w:val="0097FCEA"/>
    <w:rsid w:val="00981C17"/>
    <w:rsid w:val="00982634"/>
    <w:rsid w:val="00982FCC"/>
    <w:rsid w:val="00983F30"/>
    <w:rsid w:val="00983F67"/>
    <w:rsid w:val="00984D09"/>
    <w:rsid w:val="00984E3B"/>
    <w:rsid w:val="00986320"/>
    <w:rsid w:val="0098697C"/>
    <w:rsid w:val="00987441"/>
    <w:rsid w:val="00987E00"/>
    <w:rsid w:val="00991340"/>
    <w:rsid w:val="009913A8"/>
    <w:rsid w:val="00991699"/>
    <w:rsid w:val="00991F8F"/>
    <w:rsid w:val="00992605"/>
    <w:rsid w:val="009930A1"/>
    <w:rsid w:val="009937E8"/>
    <w:rsid w:val="00993C04"/>
    <w:rsid w:val="009952A9"/>
    <w:rsid w:val="00995CF9"/>
    <w:rsid w:val="00995F02"/>
    <w:rsid w:val="0099662A"/>
    <w:rsid w:val="009966DD"/>
    <w:rsid w:val="00996706"/>
    <w:rsid w:val="00996BD1"/>
    <w:rsid w:val="009A069D"/>
    <w:rsid w:val="009A3A49"/>
    <w:rsid w:val="009A4394"/>
    <w:rsid w:val="009A4551"/>
    <w:rsid w:val="009A4583"/>
    <w:rsid w:val="009A4CA2"/>
    <w:rsid w:val="009A68F7"/>
    <w:rsid w:val="009B0A77"/>
    <w:rsid w:val="009B0DB0"/>
    <w:rsid w:val="009B125F"/>
    <w:rsid w:val="009B209A"/>
    <w:rsid w:val="009B22C3"/>
    <w:rsid w:val="009B299E"/>
    <w:rsid w:val="009B2CD8"/>
    <w:rsid w:val="009B3A32"/>
    <w:rsid w:val="009B4562"/>
    <w:rsid w:val="009B4B3B"/>
    <w:rsid w:val="009B5E29"/>
    <w:rsid w:val="009B6DEF"/>
    <w:rsid w:val="009B7A1D"/>
    <w:rsid w:val="009B7F61"/>
    <w:rsid w:val="009BC0D3"/>
    <w:rsid w:val="009C08C3"/>
    <w:rsid w:val="009C4353"/>
    <w:rsid w:val="009C6A28"/>
    <w:rsid w:val="009C6C5D"/>
    <w:rsid w:val="009C7FEE"/>
    <w:rsid w:val="009D08D8"/>
    <w:rsid w:val="009D0C15"/>
    <w:rsid w:val="009D1291"/>
    <w:rsid w:val="009D2593"/>
    <w:rsid w:val="009D2BBB"/>
    <w:rsid w:val="009D3667"/>
    <w:rsid w:val="009D54A9"/>
    <w:rsid w:val="009D621F"/>
    <w:rsid w:val="009D6534"/>
    <w:rsid w:val="009E14F9"/>
    <w:rsid w:val="009E1DD0"/>
    <w:rsid w:val="009E287C"/>
    <w:rsid w:val="009E4479"/>
    <w:rsid w:val="009E51F1"/>
    <w:rsid w:val="009E5860"/>
    <w:rsid w:val="009E7CA6"/>
    <w:rsid w:val="009E7E0F"/>
    <w:rsid w:val="009F431A"/>
    <w:rsid w:val="009F43B9"/>
    <w:rsid w:val="009F4918"/>
    <w:rsid w:val="009F5B19"/>
    <w:rsid w:val="009F5BF6"/>
    <w:rsid w:val="009F6C1A"/>
    <w:rsid w:val="009F773D"/>
    <w:rsid w:val="009F7D73"/>
    <w:rsid w:val="00A00281"/>
    <w:rsid w:val="00A03FDD"/>
    <w:rsid w:val="00A04780"/>
    <w:rsid w:val="00A076E4"/>
    <w:rsid w:val="00A10C0B"/>
    <w:rsid w:val="00A11E0C"/>
    <w:rsid w:val="00A13BF2"/>
    <w:rsid w:val="00A13DE7"/>
    <w:rsid w:val="00A15D07"/>
    <w:rsid w:val="00A16694"/>
    <w:rsid w:val="00A16951"/>
    <w:rsid w:val="00A17551"/>
    <w:rsid w:val="00A206F4"/>
    <w:rsid w:val="00A20CE4"/>
    <w:rsid w:val="00A21124"/>
    <w:rsid w:val="00A220BF"/>
    <w:rsid w:val="00A2298C"/>
    <w:rsid w:val="00A231BA"/>
    <w:rsid w:val="00A25DD6"/>
    <w:rsid w:val="00A26DB6"/>
    <w:rsid w:val="00A2747E"/>
    <w:rsid w:val="00A30707"/>
    <w:rsid w:val="00A30BDA"/>
    <w:rsid w:val="00A31DC7"/>
    <w:rsid w:val="00A32387"/>
    <w:rsid w:val="00A32A42"/>
    <w:rsid w:val="00A3389F"/>
    <w:rsid w:val="00A33C5B"/>
    <w:rsid w:val="00A344C5"/>
    <w:rsid w:val="00A3510E"/>
    <w:rsid w:val="00A36924"/>
    <w:rsid w:val="00A37304"/>
    <w:rsid w:val="00A374B4"/>
    <w:rsid w:val="00A37996"/>
    <w:rsid w:val="00A37B7D"/>
    <w:rsid w:val="00A404E4"/>
    <w:rsid w:val="00A418DE"/>
    <w:rsid w:val="00A43774"/>
    <w:rsid w:val="00A43D31"/>
    <w:rsid w:val="00A4403A"/>
    <w:rsid w:val="00A442D0"/>
    <w:rsid w:val="00A44AA4"/>
    <w:rsid w:val="00A45012"/>
    <w:rsid w:val="00A4510C"/>
    <w:rsid w:val="00A45F85"/>
    <w:rsid w:val="00A47020"/>
    <w:rsid w:val="00A47EAC"/>
    <w:rsid w:val="00A527E0"/>
    <w:rsid w:val="00A52D6A"/>
    <w:rsid w:val="00A55C6E"/>
    <w:rsid w:val="00A60B7B"/>
    <w:rsid w:val="00A6107D"/>
    <w:rsid w:val="00A6135D"/>
    <w:rsid w:val="00A62877"/>
    <w:rsid w:val="00A6399D"/>
    <w:rsid w:val="00A648CF"/>
    <w:rsid w:val="00A6556A"/>
    <w:rsid w:val="00A656ED"/>
    <w:rsid w:val="00A65CE8"/>
    <w:rsid w:val="00A65DA4"/>
    <w:rsid w:val="00A6647A"/>
    <w:rsid w:val="00A701FF"/>
    <w:rsid w:val="00A70901"/>
    <w:rsid w:val="00A70A06"/>
    <w:rsid w:val="00A722B3"/>
    <w:rsid w:val="00A72D78"/>
    <w:rsid w:val="00A730C0"/>
    <w:rsid w:val="00A73889"/>
    <w:rsid w:val="00A75EF4"/>
    <w:rsid w:val="00A76840"/>
    <w:rsid w:val="00A77840"/>
    <w:rsid w:val="00A81DA3"/>
    <w:rsid w:val="00A81E2D"/>
    <w:rsid w:val="00A83028"/>
    <w:rsid w:val="00A83540"/>
    <w:rsid w:val="00A84036"/>
    <w:rsid w:val="00A84A29"/>
    <w:rsid w:val="00A8552F"/>
    <w:rsid w:val="00A85D8A"/>
    <w:rsid w:val="00A8716D"/>
    <w:rsid w:val="00A87620"/>
    <w:rsid w:val="00A87CC3"/>
    <w:rsid w:val="00A90010"/>
    <w:rsid w:val="00A90102"/>
    <w:rsid w:val="00A91154"/>
    <w:rsid w:val="00A911E9"/>
    <w:rsid w:val="00A9459D"/>
    <w:rsid w:val="00A948E2"/>
    <w:rsid w:val="00A94E42"/>
    <w:rsid w:val="00A960BE"/>
    <w:rsid w:val="00A961FD"/>
    <w:rsid w:val="00A96408"/>
    <w:rsid w:val="00A9701D"/>
    <w:rsid w:val="00A97846"/>
    <w:rsid w:val="00AA1907"/>
    <w:rsid w:val="00AA6517"/>
    <w:rsid w:val="00AA6AF4"/>
    <w:rsid w:val="00AA6C54"/>
    <w:rsid w:val="00AA6EB7"/>
    <w:rsid w:val="00AA7C48"/>
    <w:rsid w:val="00AB0E79"/>
    <w:rsid w:val="00AB1C82"/>
    <w:rsid w:val="00AB242A"/>
    <w:rsid w:val="00AB2DFA"/>
    <w:rsid w:val="00AB2F3F"/>
    <w:rsid w:val="00AB2F5C"/>
    <w:rsid w:val="00AB40AA"/>
    <w:rsid w:val="00AB5975"/>
    <w:rsid w:val="00AB61A9"/>
    <w:rsid w:val="00AB62C8"/>
    <w:rsid w:val="00AB6B46"/>
    <w:rsid w:val="00AB74CD"/>
    <w:rsid w:val="00AB7D6F"/>
    <w:rsid w:val="00AC1543"/>
    <w:rsid w:val="00AC2D7F"/>
    <w:rsid w:val="00AC35CC"/>
    <w:rsid w:val="00AC4494"/>
    <w:rsid w:val="00AC51E3"/>
    <w:rsid w:val="00AC64F2"/>
    <w:rsid w:val="00AC7542"/>
    <w:rsid w:val="00AD07E7"/>
    <w:rsid w:val="00AD1581"/>
    <w:rsid w:val="00AD1C47"/>
    <w:rsid w:val="00AD2241"/>
    <w:rsid w:val="00AD269B"/>
    <w:rsid w:val="00AD301E"/>
    <w:rsid w:val="00AD54EC"/>
    <w:rsid w:val="00AD686A"/>
    <w:rsid w:val="00AE0DC6"/>
    <w:rsid w:val="00AE17FC"/>
    <w:rsid w:val="00AE1B8C"/>
    <w:rsid w:val="00AE32DC"/>
    <w:rsid w:val="00AE3BB6"/>
    <w:rsid w:val="00AE612B"/>
    <w:rsid w:val="00AE650C"/>
    <w:rsid w:val="00AE682C"/>
    <w:rsid w:val="00AE73C3"/>
    <w:rsid w:val="00AE7FE2"/>
    <w:rsid w:val="00AF156E"/>
    <w:rsid w:val="00AF380D"/>
    <w:rsid w:val="00AF3B18"/>
    <w:rsid w:val="00AF5156"/>
    <w:rsid w:val="00AF54FF"/>
    <w:rsid w:val="00AF5FC8"/>
    <w:rsid w:val="00AF6245"/>
    <w:rsid w:val="00AF6BFF"/>
    <w:rsid w:val="00B0164A"/>
    <w:rsid w:val="00B01DE0"/>
    <w:rsid w:val="00B02909"/>
    <w:rsid w:val="00B050B8"/>
    <w:rsid w:val="00B05492"/>
    <w:rsid w:val="00B0615C"/>
    <w:rsid w:val="00B06E66"/>
    <w:rsid w:val="00B0F04F"/>
    <w:rsid w:val="00B107F7"/>
    <w:rsid w:val="00B11B01"/>
    <w:rsid w:val="00B11C9C"/>
    <w:rsid w:val="00B1228C"/>
    <w:rsid w:val="00B12C68"/>
    <w:rsid w:val="00B149E6"/>
    <w:rsid w:val="00B151C4"/>
    <w:rsid w:val="00B15B48"/>
    <w:rsid w:val="00B178C4"/>
    <w:rsid w:val="00B17EC9"/>
    <w:rsid w:val="00B21571"/>
    <w:rsid w:val="00B22B90"/>
    <w:rsid w:val="00B2367C"/>
    <w:rsid w:val="00B23914"/>
    <w:rsid w:val="00B24759"/>
    <w:rsid w:val="00B253F7"/>
    <w:rsid w:val="00B26425"/>
    <w:rsid w:val="00B265F0"/>
    <w:rsid w:val="00B268C4"/>
    <w:rsid w:val="00B26AEC"/>
    <w:rsid w:val="00B26CD6"/>
    <w:rsid w:val="00B304F8"/>
    <w:rsid w:val="00B307D5"/>
    <w:rsid w:val="00B31E98"/>
    <w:rsid w:val="00B32A15"/>
    <w:rsid w:val="00B32C86"/>
    <w:rsid w:val="00B33145"/>
    <w:rsid w:val="00B33E21"/>
    <w:rsid w:val="00B340A2"/>
    <w:rsid w:val="00B34341"/>
    <w:rsid w:val="00B34C50"/>
    <w:rsid w:val="00B35796"/>
    <w:rsid w:val="00B35BC0"/>
    <w:rsid w:val="00B36596"/>
    <w:rsid w:val="00B36EAF"/>
    <w:rsid w:val="00B3786A"/>
    <w:rsid w:val="00B37A25"/>
    <w:rsid w:val="00B40BBE"/>
    <w:rsid w:val="00B4164A"/>
    <w:rsid w:val="00B41973"/>
    <w:rsid w:val="00B4274F"/>
    <w:rsid w:val="00B42817"/>
    <w:rsid w:val="00B44395"/>
    <w:rsid w:val="00B448A7"/>
    <w:rsid w:val="00B45EAD"/>
    <w:rsid w:val="00B46730"/>
    <w:rsid w:val="00B473B0"/>
    <w:rsid w:val="00B50F8A"/>
    <w:rsid w:val="00B516B3"/>
    <w:rsid w:val="00B5199A"/>
    <w:rsid w:val="00B528D2"/>
    <w:rsid w:val="00B542F2"/>
    <w:rsid w:val="00B56CD8"/>
    <w:rsid w:val="00B56F4C"/>
    <w:rsid w:val="00B60DCC"/>
    <w:rsid w:val="00B61D67"/>
    <w:rsid w:val="00B62A74"/>
    <w:rsid w:val="00B63E14"/>
    <w:rsid w:val="00B65872"/>
    <w:rsid w:val="00B66585"/>
    <w:rsid w:val="00B67A5D"/>
    <w:rsid w:val="00B703CC"/>
    <w:rsid w:val="00B70EDE"/>
    <w:rsid w:val="00B72955"/>
    <w:rsid w:val="00B73B82"/>
    <w:rsid w:val="00B75CF7"/>
    <w:rsid w:val="00B76001"/>
    <w:rsid w:val="00B761F8"/>
    <w:rsid w:val="00B7660F"/>
    <w:rsid w:val="00B76979"/>
    <w:rsid w:val="00B80175"/>
    <w:rsid w:val="00B8031E"/>
    <w:rsid w:val="00B81F44"/>
    <w:rsid w:val="00B82099"/>
    <w:rsid w:val="00B829B4"/>
    <w:rsid w:val="00B83162"/>
    <w:rsid w:val="00B834AC"/>
    <w:rsid w:val="00B848D1"/>
    <w:rsid w:val="00B870EE"/>
    <w:rsid w:val="00B873FC"/>
    <w:rsid w:val="00B87850"/>
    <w:rsid w:val="00B87C8B"/>
    <w:rsid w:val="00B90DEF"/>
    <w:rsid w:val="00B90E32"/>
    <w:rsid w:val="00B9141C"/>
    <w:rsid w:val="00B92611"/>
    <w:rsid w:val="00B92808"/>
    <w:rsid w:val="00B92ECD"/>
    <w:rsid w:val="00B93AE7"/>
    <w:rsid w:val="00B93F60"/>
    <w:rsid w:val="00B94360"/>
    <w:rsid w:val="00B965F7"/>
    <w:rsid w:val="00B967AE"/>
    <w:rsid w:val="00B97711"/>
    <w:rsid w:val="00BA0165"/>
    <w:rsid w:val="00BA1368"/>
    <w:rsid w:val="00BA2892"/>
    <w:rsid w:val="00BA3076"/>
    <w:rsid w:val="00BA3C4B"/>
    <w:rsid w:val="00BA44D6"/>
    <w:rsid w:val="00BA451A"/>
    <w:rsid w:val="00BA537C"/>
    <w:rsid w:val="00BB020A"/>
    <w:rsid w:val="00BB093E"/>
    <w:rsid w:val="00BB12C7"/>
    <w:rsid w:val="00BB2079"/>
    <w:rsid w:val="00BB4DE7"/>
    <w:rsid w:val="00BB75D8"/>
    <w:rsid w:val="00BBE87A"/>
    <w:rsid w:val="00BC0586"/>
    <w:rsid w:val="00BC0DA8"/>
    <w:rsid w:val="00BC0DCB"/>
    <w:rsid w:val="00BC136A"/>
    <w:rsid w:val="00BC1C37"/>
    <w:rsid w:val="00BC24F2"/>
    <w:rsid w:val="00BC30DF"/>
    <w:rsid w:val="00BC4788"/>
    <w:rsid w:val="00BC4BB6"/>
    <w:rsid w:val="00BC7D47"/>
    <w:rsid w:val="00BC7EBA"/>
    <w:rsid w:val="00BC7F55"/>
    <w:rsid w:val="00BCDA0F"/>
    <w:rsid w:val="00BD1CFC"/>
    <w:rsid w:val="00BD2EBE"/>
    <w:rsid w:val="00BD3F2D"/>
    <w:rsid w:val="00BD453C"/>
    <w:rsid w:val="00BD4DA7"/>
    <w:rsid w:val="00BD50D4"/>
    <w:rsid w:val="00BD5971"/>
    <w:rsid w:val="00BD785A"/>
    <w:rsid w:val="00BE006C"/>
    <w:rsid w:val="00BE0CEF"/>
    <w:rsid w:val="00BE3BFE"/>
    <w:rsid w:val="00BE4853"/>
    <w:rsid w:val="00BE5080"/>
    <w:rsid w:val="00BE5B8D"/>
    <w:rsid w:val="00BE6C5D"/>
    <w:rsid w:val="00BF0E7A"/>
    <w:rsid w:val="00BF1390"/>
    <w:rsid w:val="00BF1ECE"/>
    <w:rsid w:val="00BF219A"/>
    <w:rsid w:val="00BF2E80"/>
    <w:rsid w:val="00BF3D9C"/>
    <w:rsid w:val="00BF4567"/>
    <w:rsid w:val="00BF79AA"/>
    <w:rsid w:val="00C00634"/>
    <w:rsid w:val="00C006F1"/>
    <w:rsid w:val="00C0095F"/>
    <w:rsid w:val="00C01BAF"/>
    <w:rsid w:val="00C01BDB"/>
    <w:rsid w:val="00C0301B"/>
    <w:rsid w:val="00C03EAA"/>
    <w:rsid w:val="00C05061"/>
    <w:rsid w:val="00C062BE"/>
    <w:rsid w:val="00C06D3F"/>
    <w:rsid w:val="00C07AEC"/>
    <w:rsid w:val="00C106F3"/>
    <w:rsid w:val="00C10A2E"/>
    <w:rsid w:val="00C11D06"/>
    <w:rsid w:val="00C13AFE"/>
    <w:rsid w:val="00C14F51"/>
    <w:rsid w:val="00C156A8"/>
    <w:rsid w:val="00C15744"/>
    <w:rsid w:val="00C1593C"/>
    <w:rsid w:val="00C1602C"/>
    <w:rsid w:val="00C20424"/>
    <w:rsid w:val="00C23215"/>
    <w:rsid w:val="00C23632"/>
    <w:rsid w:val="00C24E86"/>
    <w:rsid w:val="00C2533E"/>
    <w:rsid w:val="00C259C8"/>
    <w:rsid w:val="00C25B0A"/>
    <w:rsid w:val="00C261CF"/>
    <w:rsid w:val="00C26865"/>
    <w:rsid w:val="00C26931"/>
    <w:rsid w:val="00C26995"/>
    <w:rsid w:val="00C26C57"/>
    <w:rsid w:val="00C2755B"/>
    <w:rsid w:val="00C27774"/>
    <w:rsid w:val="00C30020"/>
    <w:rsid w:val="00C319BA"/>
    <w:rsid w:val="00C33006"/>
    <w:rsid w:val="00C33BC7"/>
    <w:rsid w:val="00C354A0"/>
    <w:rsid w:val="00C35EF4"/>
    <w:rsid w:val="00C4064B"/>
    <w:rsid w:val="00C4124F"/>
    <w:rsid w:val="00C414DA"/>
    <w:rsid w:val="00C42839"/>
    <w:rsid w:val="00C44CAC"/>
    <w:rsid w:val="00C4514F"/>
    <w:rsid w:val="00C4547D"/>
    <w:rsid w:val="00C4561A"/>
    <w:rsid w:val="00C45CB0"/>
    <w:rsid w:val="00C4610D"/>
    <w:rsid w:val="00C46E77"/>
    <w:rsid w:val="00C472E0"/>
    <w:rsid w:val="00C50591"/>
    <w:rsid w:val="00C50BE4"/>
    <w:rsid w:val="00C51393"/>
    <w:rsid w:val="00C518F8"/>
    <w:rsid w:val="00C5344C"/>
    <w:rsid w:val="00C541FF"/>
    <w:rsid w:val="00C559B2"/>
    <w:rsid w:val="00C56360"/>
    <w:rsid w:val="00C56DFB"/>
    <w:rsid w:val="00C5706D"/>
    <w:rsid w:val="00C57CCA"/>
    <w:rsid w:val="00C622BF"/>
    <w:rsid w:val="00C625A2"/>
    <w:rsid w:val="00C635B1"/>
    <w:rsid w:val="00C63F19"/>
    <w:rsid w:val="00C6480C"/>
    <w:rsid w:val="00C6496C"/>
    <w:rsid w:val="00C64E76"/>
    <w:rsid w:val="00C64EDE"/>
    <w:rsid w:val="00C706C5"/>
    <w:rsid w:val="00C70E95"/>
    <w:rsid w:val="00C712DE"/>
    <w:rsid w:val="00C7198B"/>
    <w:rsid w:val="00C71E60"/>
    <w:rsid w:val="00C71F49"/>
    <w:rsid w:val="00C72C34"/>
    <w:rsid w:val="00C73A7E"/>
    <w:rsid w:val="00C74285"/>
    <w:rsid w:val="00C74625"/>
    <w:rsid w:val="00C76243"/>
    <w:rsid w:val="00C7735D"/>
    <w:rsid w:val="00C7738A"/>
    <w:rsid w:val="00C77E45"/>
    <w:rsid w:val="00C81109"/>
    <w:rsid w:val="00C81D8C"/>
    <w:rsid w:val="00C82288"/>
    <w:rsid w:val="00C82C3F"/>
    <w:rsid w:val="00C8366D"/>
    <w:rsid w:val="00C836C8"/>
    <w:rsid w:val="00C85D42"/>
    <w:rsid w:val="00C869FF"/>
    <w:rsid w:val="00C87DE6"/>
    <w:rsid w:val="00C90137"/>
    <w:rsid w:val="00C92975"/>
    <w:rsid w:val="00C93735"/>
    <w:rsid w:val="00C93FE1"/>
    <w:rsid w:val="00C95748"/>
    <w:rsid w:val="00C961F0"/>
    <w:rsid w:val="00C96DD9"/>
    <w:rsid w:val="00C9725F"/>
    <w:rsid w:val="00C97385"/>
    <w:rsid w:val="00C97B13"/>
    <w:rsid w:val="00C97F16"/>
    <w:rsid w:val="00CA070F"/>
    <w:rsid w:val="00CA0983"/>
    <w:rsid w:val="00CA235E"/>
    <w:rsid w:val="00CA49D0"/>
    <w:rsid w:val="00CA522B"/>
    <w:rsid w:val="00CA5970"/>
    <w:rsid w:val="00CA6C70"/>
    <w:rsid w:val="00CA7EF7"/>
    <w:rsid w:val="00CB0042"/>
    <w:rsid w:val="00CB018F"/>
    <w:rsid w:val="00CB0A7D"/>
    <w:rsid w:val="00CB10C0"/>
    <w:rsid w:val="00CB1DE4"/>
    <w:rsid w:val="00CB275F"/>
    <w:rsid w:val="00CB27D1"/>
    <w:rsid w:val="00CB2A11"/>
    <w:rsid w:val="00CB311D"/>
    <w:rsid w:val="00CB33DB"/>
    <w:rsid w:val="00CB37B9"/>
    <w:rsid w:val="00CB3EC8"/>
    <w:rsid w:val="00CB4271"/>
    <w:rsid w:val="00CB49DD"/>
    <w:rsid w:val="00CB61C6"/>
    <w:rsid w:val="00CB6BD8"/>
    <w:rsid w:val="00CB78EF"/>
    <w:rsid w:val="00CB7B02"/>
    <w:rsid w:val="00CC01B0"/>
    <w:rsid w:val="00CC06C2"/>
    <w:rsid w:val="00CC2B73"/>
    <w:rsid w:val="00CC2F31"/>
    <w:rsid w:val="00CC3003"/>
    <w:rsid w:val="00CC3127"/>
    <w:rsid w:val="00CC4803"/>
    <w:rsid w:val="00CC501B"/>
    <w:rsid w:val="00CC5AA9"/>
    <w:rsid w:val="00CC5CC1"/>
    <w:rsid w:val="00CC5CD0"/>
    <w:rsid w:val="00CC74F0"/>
    <w:rsid w:val="00CC7A56"/>
    <w:rsid w:val="00CD1067"/>
    <w:rsid w:val="00CD20BC"/>
    <w:rsid w:val="00CD22FD"/>
    <w:rsid w:val="00CD2513"/>
    <w:rsid w:val="00CD3070"/>
    <w:rsid w:val="00CD340B"/>
    <w:rsid w:val="00CD39AB"/>
    <w:rsid w:val="00CD438D"/>
    <w:rsid w:val="00CE049F"/>
    <w:rsid w:val="00CE0CF0"/>
    <w:rsid w:val="00CE0F0E"/>
    <w:rsid w:val="00CE40FB"/>
    <w:rsid w:val="00CF0BC1"/>
    <w:rsid w:val="00CF1047"/>
    <w:rsid w:val="00CF15E9"/>
    <w:rsid w:val="00CF1886"/>
    <w:rsid w:val="00CF1B86"/>
    <w:rsid w:val="00CF2FAC"/>
    <w:rsid w:val="00CF39B1"/>
    <w:rsid w:val="00CF5B6E"/>
    <w:rsid w:val="00CF77FD"/>
    <w:rsid w:val="00D00D2D"/>
    <w:rsid w:val="00D03F1C"/>
    <w:rsid w:val="00D06723"/>
    <w:rsid w:val="00D102EE"/>
    <w:rsid w:val="00D13543"/>
    <w:rsid w:val="00D1534C"/>
    <w:rsid w:val="00D157B2"/>
    <w:rsid w:val="00D16D9C"/>
    <w:rsid w:val="00D174DC"/>
    <w:rsid w:val="00D17620"/>
    <w:rsid w:val="00D2088A"/>
    <w:rsid w:val="00D20F8E"/>
    <w:rsid w:val="00D21DE1"/>
    <w:rsid w:val="00D22308"/>
    <w:rsid w:val="00D23BEE"/>
    <w:rsid w:val="00D2441E"/>
    <w:rsid w:val="00D24834"/>
    <w:rsid w:val="00D249DA"/>
    <w:rsid w:val="00D253A8"/>
    <w:rsid w:val="00D256AF"/>
    <w:rsid w:val="00D256CD"/>
    <w:rsid w:val="00D304C5"/>
    <w:rsid w:val="00D31F15"/>
    <w:rsid w:val="00D320C6"/>
    <w:rsid w:val="00D32922"/>
    <w:rsid w:val="00D32B7B"/>
    <w:rsid w:val="00D35563"/>
    <w:rsid w:val="00D357ED"/>
    <w:rsid w:val="00D36485"/>
    <w:rsid w:val="00D3680D"/>
    <w:rsid w:val="00D36E4F"/>
    <w:rsid w:val="00D3725D"/>
    <w:rsid w:val="00D37F56"/>
    <w:rsid w:val="00D40498"/>
    <w:rsid w:val="00D40B78"/>
    <w:rsid w:val="00D41DDF"/>
    <w:rsid w:val="00D422BD"/>
    <w:rsid w:val="00D4289F"/>
    <w:rsid w:val="00D430E7"/>
    <w:rsid w:val="00D43EA7"/>
    <w:rsid w:val="00D44113"/>
    <w:rsid w:val="00D463B7"/>
    <w:rsid w:val="00D47334"/>
    <w:rsid w:val="00D50ACD"/>
    <w:rsid w:val="00D50C8C"/>
    <w:rsid w:val="00D5109F"/>
    <w:rsid w:val="00D515F5"/>
    <w:rsid w:val="00D53248"/>
    <w:rsid w:val="00D532F4"/>
    <w:rsid w:val="00D5706B"/>
    <w:rsid w:val="00D57150"/>
    <w:rsid w:val="00D60655"/>
    <w:rsid w:val="00D60A8F"/>
    <w:rsid w:val="00D62F02"/>
    <w:rsid w:val="00D63077"/>
    <w:rsid w:val="00D64C2D"/>
    <w:rsid w:val="00D67158"/>
    <w:rsid w:val="00D674A0"/>
    <w:rsid w:val="00D70375"/>
    <w:rsid w:val="00D70610"/>
    <w:rsid w:val="00D71387"/>
    <w:rsid w:val="00D717D7"/>
    <w:rsid w:val="00D73494"/>
    <w:rsid w:val="00D73824"/>
    <w:rsid w:val="00D74F1A"/>
    <w:rsid w:val="00D74FB5"/>
    <w:rsid w:val="00D7547D"/>
    <w:rsid w:val="00D75B97"/>
    <w:rsid w:val="00D76051"/>
    <w:rsid w:val="00D76668"/>
    <w:rsid w:val="00D76BC5"/>
    <w:rsid w:val="00D77491"/>
    <w:rsid w:val="00D80404"/>
    <w:rsid w:val="00D808E2"/>
    <w:rsid w:val="00D820CB"/>
    <w:rsid w:val="00D830F3"/>
    <w:rsid w:val="00D83B1B"/>
    <w:rsid w:val="00D84177"/>
    <w:rsid w:val="00D858AA"/>
    <w:rsid w:val="00D86073"/>
    <w:rsid w:val="00D86092"/>
    <w:rsid w:val="00D862FA"/>
    <w:rsid w:val="00D8639E"/>
    <w:rsid w:val="00D86D21"/>
    <w:rsid w:val="00D8712D"/>
    <w:rsid w:val="00D87A1E"/>
    <w:rsid w:val="00D90B10"/>
    <w:rsid w:val="00D913A2"/>
    <w:rsid w:val="00D91EA6"/>
    <w:rsid w:val="00D92951"/>
    <w:rsid w:val="00D934EA"/>
    <w:rsid w:val="00D97730"/>
    <w:rsid w:val="00DA01E6"/>
    <w:rsid w:val="00DA110A"/>
    <w:rsid w:val="00DA1144"/>
    <w:rsid w:val="00DA209F"/>
    <w:rsid w:val="00DA32EE"/>
    <w:rsid w:val="00DA4554"/>
    <w:rsid w:val="00DA5212"/>
    <w:rsid w:val="00DA53B4"/>
    <w:rsid w:val="00DA63C7"/>
    <w:rsid w:val="00DA667B"/>
    <w:rsid w:val="00DA6CEA"/>
    <w:rsid w:val="00DA78BC"/>
    <w:rsid w:val="00DB0A68"/>
    <w:rsid w:val="00DB12C6"/>
    <w:rsid w:val="00DB1FBA"/>
    <w:rsid w:val="00DB22B5"/>
    <w:rsid w:val="00DB2629"/>
    <w:rsid w:val="00DB293A"/>
    <w:rsid w:val="00DB473D"/>
    <w:rsid w:val="00DB75A8"/>
    <w:rsid w:val="00DC2F89"/>
    <w:rsid w:val="00DC5441"/>
    <w:rsid w:val="00DC5669"/>
    <w:rsid w:val="00DC5D9B"/>
    <w:rsid w:val="00DC6C4D"/>
    <w:rsid w:val="00DC77EE"/>
    <w:rsid w:val="00DD0C8C"/>
    <w:rsid w:val="00DD1238"/>
    <w:rsid w:val="00DD13AB"/>
    <w:rsid w:val="00DD1728"/>
    <w:rsid w:val="00DD1A1D"/>
    <w:rsid w:val="00DD2664"/>
    <w:rsid w:val="00DD3346"/>
    <w:rsid w:val="00DD3BFC"/>
    <w:rsid w:val="00DD440B"/>
    <w:rsid w:val="00DD5964"/>
    <w:rsid w:val="00DD6A4E"/>
    <w:rsid w:val="00DD6DF8"/>
    <w:rsid w:val="00DD7FAA"/>
    <w:rsid w:val="00DE039D"/>
    <w:rsid w:val="00DE1063"/>
    <w:rsid w:val="00DE26B8"/>
    <w:rsid w:val="00DE281E"/>
    <w:rsid w:val="00DE285D"/>
    <w:rsid w:val="00DE2FE2"/>
    <w:rsid w:val="00DE31CA"/>
    <w:rsid w:val="00DE3489"/>
    <w:rsid w:val="00DE418C"/>
    <w:rsid w:val="00DE42F4"/>
    <w:rsid w:val="00DE488D"/>
    <w:rsid w:val="00DE52E2"/>
    <w:rsid w:val="00DE6197"/>
    <w:rsid w:val="00DE8B09"/>
    <w:rsid w:val="00DF13E2"/>
    <w:rsid w:val="00DF30B3"/>
    <w:rsid w:val="00DF3B93"/>
    <w:rsid w:val="00DF4842"/>
    <w:rsid w:val="00DF61BE"/>
    <w:rsid w:val="00DF7C18"/>
    <w:rsid w:val="00E012CC"/>
    <w:rsid w:val="00E015A0"/>
    <w:rsid w:val="00E05D45"/>
    <w:rsid w:val="00E062A2"/>
    <w:rsid w:val="00E06B97"/>
    <w:rsid w:val="00E10117"/>
    <w:rsid w:val="00E10230"/>
    <w:rsid w:val="00E10F2A"/>
    <w:rsid w:val="00E11B53"/>
    <w:rsid w:val="00E12CF0"/>
    <w:rsid w:val="00E13097"/>
    <w:rsid w:val="00E1362A"/>
    <w:rsid w:val="00E139D9"/>
    <w:rsid w:val="00E146E7"/>
    <w:rsid w:val="00E15D15"/>
    <w:rsid w:val="00E1728E"/>
    <w:rsid w:val="00E21529"/>
    <w:rsid w:val="00E21798"/>
    <w:rsid w:val="00E21CC0"/>
    <w:rsid w:val="00E22E8B"/>
    <w:rsid w:val="00E22F0C"/>
    <w:rsid w:val="00E240FB"/>
    <w:rsid w:val="00E2415B"/>
    <w:rsid w:val="00E244EA"/>
    <w:rsid w:val="00E24C4F"/>
    <w:rsid w:val="00E25563"/>
    <w:rsid w:val="00E25DC0"/>
    <w:rsid w:val="00E2636B"/>
    <w:rsid w:val="00E27B34"/>
    <w:rsid w:val="00E313B6"/>
    <w:rsid w:val="00E320EB"/>
    <w:rsid w:val="00E3362B"/>
    <w:rsid w:val="00E34738"/>
    <w:rsid w:val="00E34D9A"/>
    <w:rsid w:val="00E3759E"/>
    <w:rsid w:val="00E37954"/>
    <w:rsid w:val="00E4030A"/>
    <w:rsid w:val="00E4032C"/>
    <w:rsid w:val="00E40DAF"/>
    <w:rsid w:val="00E424AA"/>
    <w:rsid w:val="00E42F42"/>
    <w:rsid w:val="00E43361"/>
    <w:rsid w:val="00E43F67"/>
    <w:rsid w:val="00E4472F"/>
    <w:rsid w:val="00E44BC2"/>
    <w:rsid w:val="00E466BF"/>
    <w:rsid w:val="00E46959"/>
    <w:rsid w:val="00E46A24"/>
    <w:rsid w:val="00E51DF0"/>
    <w:rsid w:val="00E52DF7"/>
    <w:rsid w:val="00E53C13"/>
    <w:rsid w:val="00E53D3A"/>
    <w:rsid w:val="00E540E5"/>
    <w:rsid w:val="00E5418D"/>
    <w:rsid w:val="00E54346"/>
    <w:rsid w:val="00E54AF5"/>
    <w:rsid w:val="00E55605"/>
    <w:rsid w:val="00E56489"/>
    <w:rsid w:val="00E575BD"/>
    <w:rsid w:val="00E60D30"/>
    <w:rsid w:val="00E60E22"/>
    <w:rsid w:val="00E61290"/>
    <w:rsid w:val="00E61A81"/>
    <w:rsid w:val="00E6257C"/>
    <w:rsid w:val="00E64498"/>
    <w:rsid w:val="00E65B8C"/>
    <w:rsid w:val="00E67C04"/>
    <w:rsid w:val="00E6E8C4"/>
    <w:rsid w:val="00E70804"/>
    <w:rsid w:val="00E7174C"/>
    <w:rsid w:val="00E726A6"/>
    <w:rsid w:val="00E731AE"/>
    <w:rsid w:val="00E73690"/>
    <w:rsid w:val="00E73CD8"/>
    <w:rsid w:val="00E73D20"/>
    <w:rsid w:val="00E74292"/>
    <w:rsid w:val="00E74DCB"/>
    <w:rsid w:val="00E76F25"/>
    <w:rsid w:val="00E77B5D"/>
    <w:rsid w:val="00E77BA5"/>
    <w:rsid w:val="00E77CF5"/>
    <w:rsid w:val="00E8083E"/>
    <w:rsid w:val="00E81589"/>
    <w:rsid w:val="00E82E43"/>
    <w:rsid w:val="00E830AB"/>
    <w:rsid w:val="00E84A6F"/>
    <w:rsid w:val="00E856B0"/>
    <w:rsid w:val="00E863A2"/>
    <w:rsid w:val="00E905F2"/>
    <w:rsid w:val="00E9068A"/>
    <w:rsid w:val="00E90AF3"/>
    <w:rsid w:val="00E90C95"/>
    <w:rsid w:val="00E90FD0"/>
    <w:rsid w:val="00E912F7"/>
    <w:rsid w:val="00E91804"/>
    <w:rsid w:val="00E9218C"/>
    <w:rsid w:val="00E92193"/>
    <w:rsid w:val="00E96303"/>
    <w:rsid w:val="00E97D45"/>
    <w:rsid w:val="00E9B4B6"/>
    <w:rsid w:val="00EA0210"/>
    <w:rsid w:val="00EA08CC"/>
    <w:rsid w:val="00EA0CDA"/>
    <w:rsid w:val="00EA0D12"/>
    <w:rsid w:val="00EA0FD5"/>
    <w:rsid w:val="00EA289B"/>
    <w:rsid w:val="00EA29CE"/>
    <w:rsid w:val="00EA310E"/>
    <w:rsid w:val="00EA3398"/>
    <w:rsid w:val="00EA4203"/>
    <w:rsid w:val="00EA530D"/>
    <w:rsid w:val="00EA6944"/>
    <w:rsid w:val="00EB050D"/>
    <w:rsid w:val="00EB2458"/>
    <w:rsid w:val="00EB2A39"/>
    <w:rsid w:val="00EB4934"/>
    <w:rsid w:val="00EB4A5E"/>
    <w:rsid w:val="00EB5288"/>
    <w:rsid w:val="00EB6AAE"/>
    <w:rsid w:val="00EC0915"/>
    <w:rsid w:val="00EC0940"/>
    <w:rsid w:val="00EC2CC6"/>
    <w:rsid w:val="00EC35D5"/>
    <w:rsid w:val="00EC40BA"/>
    <w:rsid w:val="00EC4924"/>
    <w:rsid w:val="00EC6576"/>
    <w:rsid w:val="00EC659E"/>
    <w:rsid w:val="00EC6976"/>
    <w:rsid w:val="00EC791D"/>
    <w:rsid w:val="00EC7D69"/>
    <w:rsid w:val="00ED081D"/>
    <w:rsid w:val="00ED11BB"/>
    <w:rsid w:val="00ED1B64"/>
    <w:rsid w:val="00ED1DD2"/>
    <w:rsid w:val="00ED2AB3"/>
    <w:rsid w:val="00ED32D1"/>
    <w:rsid w:val="00ED5773"/>
    <w:rsid w:val="00ED5828"/>
    <w:rsid w:val="00ED61D6"/>
    <w:rsid w:val="00ED7DF5"/>
    <w:rsid w:val="00EE0D75"/>
    <w:rsid w:val="00EE202D"/>
    <w:rsid w:val="00EE63A2"/>
    <w:rsid w:val="00EE6894"/>
    <w:rsid w:val="00EF0424"/>
    <w:rsid w:val="00EF0C10"/>
    <w:rsid w:val="00EF3247"/>
    <w:rsid w:val="00EF38A6"/>
    <w:rsid w:val="00EF4817"/>
    <w:rsid w:val="00EF4B2A"/>
    <w:rsid w:val="00EF647D"/>
    <w:rsid w:val="00EF654E"/>
    <w:rsid w:val="00EF7A90"/>
    <w:rsid w:val="00F00BF6"/>
    <w:rsid w:val="00F01514"/>
    <w:rsid w:val="00F024EE"/>
    <w:rsid w:val="00F026B4"/>
    <w:rsid w:val="00F026C4"/>
    <w:rsid w:val="00F02B57"/>
    <w:rsid w:val="00F04332"/>
    <w:rsid w:val="00F052D8"/>
    <w:rsid w:val="00F058FD"/>
    <w:rsid w:val="00F06755"/>
    <w:rsid w:val="00F07C86"/>
    <w:rsid w:val="00F07E87"/>
    <w:rsid w:val="00F10254"/>
    <w:rsid w:val="00F10624"/>
    <w:rsid w:val="00F11298"/>
    <w:rsid w:val="00F1139E"/>
    <w:rsid w:val="00F11473"/>
    <w:rsid w:val="00F11A49"/>
    <w:rsid w:val="00F13832"/>
    <w:rsid w:val="00F138E6"/>
    <w:rsid w:val="00F13B5B"/>
    <w:rsid w:val="00F15A06"/>
    <w:rsid w:val="00F15F5A"/>
    <w:rsid w:val="00F165FF"/>
    <w:rsid w:val="00F17D55"/>
    <w:rsid w:val="00F24022"/>
    <w:rsid w:val="00F24D7C"/>
    <w:rsid w:val="00F252CE"/>
    <w:rsid w:val="00F25F47"/>
    <w:rsid w:val="00F26623"/>
    <w:rsid w:val="00F26775"/>
    <w:rsid w:val="00F267A2"/>
    <w:rsid w:val="00F2681E"/>
    <w:rsid w:val="00F2694D"/>
    <w:rsid w:val="00F31121"/>
    <w:rsid w:val="00F312B3"/>
    <w:rsid w:val="00F31692"/>
    <w:rsid w:val="00F316DB"/>
    <w:rsid w:val="00F3190B"/>
    <w:rsid w:val="00F31E8D"/>
    <w:rsid w:val="00F322D4"/>
    <w:rsid w:val="00F34907"/>
    <w:rsid w:val="00F3573A"/>
    <w:rsid w:val="00F35930"/>
    <w:rsid w:val="00F35AAA"/>
    <w:rsid w:val="00F36099"/>
    <w:rsid w:val="00F37CEF"/>
    <w:rsid w:val="00F419DC"/>
    <w:rsid w:val="00F42AFA"/>
    <w:rsid w:val="00F42F26"/>
    <w:rsid w:val="00F43C39"/>
    <w:rsid w:val="00F44D7B"/>
    <w:rsid w:val="00F45561"/>
    <w:rsid w:val="00F459A8"/>
    <w:rsid w:val="00F45D3D"/>
    <w:rsid w:val="00F45FC2"/>
    <w:rsid w:val="00F46B44"/>
    <w:rsid w:val="00F46D94"/>
    <w:rsid w:val="00F50636"/>
    <w:rsid w:val="00F5203D"/>
    <w:rsid w:val="00F5394C"/>
    <w:rsid w:val="00F5419A"/>
    <w:rsid w:val="00F555C6"/>
    <w:rsid w:val="00F55E86"/>
    <w:rsid w:val="00F5607B"/>
    <w:rsid w:val="00F56C89"/>
    <w:rsid w:val="00F56CF4"/>
    <w:rsid w:val="00F59D86"/>
    <w:rsid w:val="00F62293"/>
    <w:rsid w:val="00F632A9"/>
    <w:rsid w:val="00F63465"/>
    <w:rsid w:val="00F646CD"/>
    <w:rsid w:val="00F64BE6"/>
    <w:rsid w:val="00F64D6E"/>
    <w:rsid w:val="00F64FBE"/>
    <w:rsid w:val="00F65C07"/>
    <w:rsid w:val="00F66236"/>
    <w:rsid w:val="00F67BCC"/>
    <w:rsid w:val="00F700D9"/>
    <w:rsid w:val="00F70382"/>
    <w:rsid w:val="00F7235A"/>
    <w:rsid w:val="00F725C5"/>
    <w:rsid w:val="00F72B3D"/>
    <w:rsid w:val="00F73AE2"/>
    <w:rsid w:val="00F742F2"/>
    <w:rsid w:val="00F75B5C"/>
    <w:rsid w:val="00F76317"/>
    <w:rsid w:val="00F76D8A"/>
    <w:rsid w:val="00F77C20"/>
    <w:rsid w:val="00F81E92"/>
    <w:rsid w:val="00F82C66"/>
    <w:rsid w:val="00F83534"/>
    <w:rsid w:val="00F83DD0"/>
    <w:rsid w:val="00F84F6B"/>
    <w:rsid w:val="00F85033"/>
    <w:rsid w:val="00F85F88"/>
    <w:rsid w:val="00F86117"/>
    <w:rsid w:val="00F8633C"/>
    <w:rsid w:val="00F87C40"/>
    <w:rsid w:val="00F90517"/>
    <w:rsid w:val="00F9082E"/>
    <w:rsid w:val="00F91E8C"/>
    <w:rsid w:val="00F937F6"/>
    <w:rsid w:val="00F93C75"/>
    <w:rsid w:val="00F9428E"/>
    <w:rsid w:val="00F951C2"/>
    <w:rsid w:val="00F95900"/>
    <w:rsid w:val="00F95CF1"/>
    <w:rsid w:val="00F96ACC"/>
    <w:rsid w:val="00F972C6"/>
    <w:rsid w:val="00F974C9"/>
    <w:rsid w:val="00FA1A80"/>
    <w:rsid w:val="00FA31CC"/>
    <w:rsid w:val="00FA34C3"/>
    <w:rsid w:val="00FA3592"/>
    <w:rsid w:val="00FA4136"/>
    <w:rsid w:val="00FA64F8"/>
    <w:rsid w:val="00FA6A87"/>
    <w:rsid w:val="00FA70F2"/>
    <w:rsid w:val="00FA71BB"/>
    <w:rsid w:val="00FB0096"/>
    <w:rsid w:val="00FB0690"/>
    <w:rsid w:val="00FB0787"/>
    <w:rsid w:val="00FB082A"/>
    <w:rsid w:val="00FB15E4"/>
    <w:rsid w:val="00FB2ECF"/>
    <w:rsid w:val="00FB2F1A"/>
    <w:rsid w:val="00FB5144"/>
    <w:rsid w:val="00FB5FD0"/>
    <w:rsid w:val="00FB69D6"/>
    <w:rsid w:val="00FC06A4"/>
    <w:rsid w:val="00FC0B78"/>
    <w:rsid w:val="00FC125F"/>
    <w:rsid w:val="00FC2171"/>
    <w:rsid w:val="00FC25E9"/>
    <w:rsid w:val="00FC302D"/>
    <w:rsid w:val="00FC448B"/>
    <w:rsid w:val="00FC5753"/>
    <w:rsid w:val="00FC5F26"/>
    <w:rsid w:val="00FC5F76"/>
    <w:rsid w:val="00FC712C"/>
    <w:rsid w:val="00FD02BD"/>
    <w:rsid w:val="00FD0CD6"/>
    <w:rsid w:val="00FD186D"/>
    <w:rsid w:val="00FD1B40"/>
    <w:rsid w:val="00FD1C44"/>
    <w:rsid w:val="00FD2F24"/>
    <w:rsid w:val="00FD2FAB"/>
    <w:rsid w:val="00FD3AD4"/>
    <w:rsid w:val="00FD4CC6"/>
    <w:rsid w:val="00FD6D4D"/>
    <w:rsid w:val="00FD6E2D"/>
    <w:rsid w:val="00FD708B"/>
    <w:rsid w:val="00FD75BC"/>
    <w:rsid w:val="00FD782C"/>
    <w:rsid w:val="00FD7956"/>
    <w:rsid w:val="00FE04C0"/>
    <w:rsid w:val="00FE10A0"/>
    <w:rsid w:val="00FE52CF"/>
    <w:rsid w:val="00FE5540"/>
    <w:rsid w:val="00FE5697"/>
    <w:rsid w:val="00FE56C4"/>
    <w:rsid w:val="00FE5C61"/>
    <w:rsid w:val="00FE737F"/>
    <w:rsid w:val="00FE7C72"/>
    <w:rsid w:val="00FF027E"/>
    <w:rsid w:val="00FF13FD"/>
    <w:rsid w:val="00FF19AC"/>
    <w:rsid w:val="00FF61DD"/>
    <w:rsid w:val="00FF69E2"/>
    <w:rsid w:val="00FF71AD"/>
    <w:rsid w:val="00FF7CA3"/>
    <w:rsid w:val="0101B0D8"/>
    <w:rsid w:val="0106C24A"/>
    <w:rsid w:val="010784B3"/>
    <w:rsid w:val="0107A79E"/>
    <w:rsid w:val="01109FC0"/>
    <w:rsid w:val="01206D67"/>
    <w:rsid w:val="0126D3B4"/>
    <w:rsid w:val="0129EB0E"/>
    <w:rsid w:val="012B4AB2"/>
    <w:rsid w:val="0143676B"/>
    <w:rsid w:val="01454AFE"/>
    <w:rsid w:val="01481B0C"/>
    <w:rsid w:val="014A7476"/>
    <w:rsid w:val="014DC4F0"/>
    <w:rsid w:val="014E7AB6"/>
    <w:rsid w:val="015B9550"/>
    <w:rsid w:val="015FB128"/>
    <w:rsid w:val="01637AB1"/>
    <w:rsid w:val="0168D060"/>
    <w:rsid w:val="01697DC9"/>
    <w:rsid w:val="0169D583"/>
    <w:rsid w:val="017217B6"/>
    <w:rsid w:val="017554C5"/>
    <w:rsid w:val="0176760E"/>
    <w:rsid w:val="017E2000"/>
    <w:rsid w:val="018604CB"/>
    <w:rsid w:val="018F9013"/>
    <w:rsid w:val="0192C591"/>
    <w:rsid w:val="01934DCB"/>
    <w:rsid w:val="019E3EB8"/>
    <w:rsid w:val="01A48BCB"/>
    <w:rsid w:val="01A92C64"/>
    <w:rsid w:val="01A99A70"/>
    <w:rsid w:val="01AA0F7C"/>
    <w:rsid w:val="01BB6168"/>
    <w:rsid w:val="01C400A2"/>
    <w:rsid w:val="01DBD45D"/>
    <w:rsid w:val="01DE2EC4"/>
    <w:rsid w:val="01DF4B00"/>
    <w:rsid w:val="01E3622A"/>
    <w:rsid w:val="01E7A116"/>
    <w:rsid w:val="01E972AE"/>
    <w:rsid w:val="01F24830"/>
    <w:rsid w:val="01F46E8F"/>
    <w:rsid w:val="01F6B34B"/>
    <w:rsid w:val="020177ED"/>
    <w:rsid w:val="0203C8CB"/>
    <w:rsid w:val="0205053C"/>
    <w:rsid w:val="020505E7"/>
    <w:rsid w:val="020662A5"/>
    <w:rsid w:val="02068E03"/>
    <w:rsid w:val="0211B789"/>
    <w:rsid w:val="0212C5A0"/>
    <w:rsid w:val="02143DCC"/>
    <w:rsid w:val="021E77BB"/>
    <w:rsid w:val="0221DB25"/>
    <w:rsid w:val="0233D7C8"/>
    <w:rsid w:val="0237635A"/>
    <w:rsid w:val="023AEFB3"/>
    <w:rsid w:val="023B1437"/>
    <w:rsid w:val="023F975B"/>
    <w:rsid w:val="024B95AF"/>
    <w:rsid w:val="024CD8E1"/>
    <w:rsid w:val="025A5910"/>
    <w:rsid w:val="025C58B1"/>
    <w:rsid w:val="02687876"/>
    <w:rsid w:val="0269815F"/>
    <w:rsid w:val="026BA5F1"/>
    <w:rsid w:val="026E013B"/>
    <w:rsid w:val="026E6995"/>
    <w:rsid w:val="0289E77B"/>
    <w:rsid w:val="028C508D"/>
    <w:rsid w:val="028E372A"/>
    <w:rsid w:val="0295AC35"/>
    <w:rsid w:val="0299C083"/>
    <w:rsid w:val="029A8E05"/>
    <w:rsid w:val="02A0A77B"/>
    <w:rsid w:val="02A25E1D"/>
    <w:rsid w:val="02A96E41"/>
    <w:rsid w:val="02AB41A0"/>
    <w:rsid w:val="02BA471E"/>
    <w:rsid w:val="02BDDF43"/>
    <w:rsid w:val="02BEC62C"/>
    <w:rsid w:val="02C5261B"/>
    <w:rsid w:val="02C7AEA4"/>
    <w:rsid w:val="02D3498B"/>
    <w:rsid w:val="02E2955C"/>
    <w:rsid w:val="02EB44EA"/>
    <w:rsid w:val="02F1A20F"/>
    <w:rsid w:val="02F380AA"/>
    <w:rsid w:val="02F93310"/>
    <w:rsid w:val="02FBF1C4"/>
    <w:rsid w:val="03028155"/>
    <w:rsid w:val="0308997B"/>
    <w:rsid w:val="030E8E17"/>
    <w:rsid w:val="031A35A5"/>
    <w:rsid w:val="0327E1FB"/>
    <w:rsid w:val="032C1843"/>
    <w:rsid w:val="03436E7F"/>
    <w:rsid w:val="0349EF37"/>
    <w:rsid w:val="034B42CF"/>
    <w:rsid w:val="034DDD20"/>
    <w:rsid w:val="034E985D"/>
    <w:rsid w:val="0351F962"/>
    <w:rsid w:val="035F338D"/>
    <w:rsid w:val="035FCF81"/>
    <w:rsid w:val="037094DC"/>
    <w:rsid w:val="0375DC4A"/>
    <w:rsid w:val="0376410E"/>
    <w:rsid w:val="0376CA3B"/>
    <w:rsid w:val="037C7532"/>
    <w:rsid w:val="037DC259"/>
    <w:rsid w:val="0381FD0B"/>
    <w:rsid w:val="038511A2"/>
    <w:rsid w:val="0393A46F"/>
    <w:rsid w:val="0393D5C0"/>
    <w:rsid w:val="0394A613"/>
    <w:rsid w:val="0397F6AE"/>
    <w:rsid w:val="039ACBD4"/>
    <w:rsid w:val="039F7A89"/>
    <w:rsid w:val="03ACDFF6"/>
    <w:rsid w:val="03B25B7E"/>
    <w:rsid w:val="03B3817A"/>
    <w:rsid w:val="03B3FFBA"/>
    <w:rsid w:val="03B98996"/>
    <w:rsid w:val="03BE06AE"/>
    <w:rsid w:val="03C054EC"/>
    <w:rsid w:val="03CAF360"/>
    <w:rsid w:val="03CD3E2F"/>
    <w:rsid w:val="03D70E14"/>
    <w:rsid w:val="03DA6A10"/>
    <w:rsid w:val="03DB6323"/>
    <w:rsid w:val="03E40A61"/>
    <w:rsid w:val="03F63466"/>
    <w:rsid w:val="03FE77EA"/>
    <w:rsid w:val="040A5278"/>
    <w:rsid w:val="040EEFC7"/>
    <w:rsid w:val="04141A2B"/>
    <w:rsid w:val="042A0787"/>
    <w:rsid w:val="0433D57A"/>
    <w:rsid w:val="0438AAF6"/>
    <w:rsid w:val="0439E1C0"/>
    <w:rsid w:val="043C500B"/>
    <w:rsid w:val="043DD022"/>
    <w:rsid w:val="043FFDEB"/>
    <w:rsid w:val="04467970"/>
    <w:rsid w:val="0448B6F4"/>
    <w:rsid w:val="045346CD"/>
    <w:rsid w:val="0455E7DB"/>
    <w:rsid w:val="04567D88"/>
    <w:rsid w:val="045D025B"/>
    <w:rsid w:val="046179B5"/>
    <w:rsid w:val="0462B1CB"/>
    <w:rsid w:val="0468200C"/>
    <w:rsid w:val="046CF300"/>
    <w:rsid w:val="04733C69"/>
    <w:rsid w:val="04756675"/>
    <w:rsid w:val="0479BF6C"/>
    <w:rsid w:val="047ABBCD"/>
    <w:rsid w:val="047D0759"/>
    <w:rsid w:val="047DF887"/>
    <w:rsid w:val="047F16E7"/>
    <w:rsid w:val="048617FB"/>
    <w:rsid w:val="04886C4F"/>
    <w:rsid w:val="04975431"/>
    <w:rsid w:val="0497C4C3"/>
    <w:rsid w:val="049FF53F"/>
    <w:rsid w:val="04AC16C7"/>
    <w:rsid w:val="04AC4CD8"/>
    <w:rsid w:val="04B001D0"/>
    <w:rsid w:val="04BA170A"/>
    <w:rsid w:val="04CA4C28"/>
    <w:rsid w:val="04CA99BB"/>
    <w:rsid w:val="04CD1041"/>
    <w:rsid w:val="04D0495E"/>
    <w:rsid w:val="04D0E32B"/>
    <w:rsid w:val="04D4001F"/>
    <w:rsid w:val="04E498A4"/>
    <w:rsid w:val="04E6AE06"/>
    <w:rsid w:val="04ED835A"/>
    <w:rsid w:val="04F50F9C"/>
    <w:rsid w:val="04FEED44"/>
    <w:rsid w:val="050ACCF0"/>
    <w:rsid w:val="051714CB"/>
    <w:rsid w:val="051A1DAC"/>
    <w:rsid w:val="051C6982"/>
    <w:rsid w:val="051CABE0"/>
    <w:rsid w:val="051FD563"/>
    <w:rsid w:val="0520785F"/>
    <w:rsid w:val="05361AE8"/>
    <w:rsid w:val="0536A5CD"/>
    <w:rsid w:val="054095A9"/>
    <w:rsid w:val="05419D49"/>
    <w:rsid w:val="05455ED2"/>
    <w:rsid w:val="054BCF93"/>
    <w:rsid w:val="05599CE2"/>
    <w:rsid w:val="055AC1E6"/>
    <w:rsid w:val="0560A903"/>
    <w:rsid w:val="0562ED01"/>
    <w:rsid w:val="05698845"/>
    <w:rsid w:val="056A7F22"/>
    <w:rsid w:val="0575717B"/>
    <w:rsid w:val="057A5D5D"/>
    <w:rsid w:val="0588F01F"/>
    <w:rsid w:val="058F78EF"/>
    <w:rsid w:val="059C1AE8"/>
    <w:rsid w:val="05A0A9B7"/>
    <w:rsid w:val="05A60363"/>
    <w:rsid w:val="05AD1DB4"/>
    <w:rsid w:val="05BD42B5"/>
    <w:rsid w:val="05BE6F24"/>
    <w:rsid w:val="05C00C27"/>
    <w:rsid w:val="05C0AADA"/>
    <w:rsid w:val="05CB49E7"/>
    <w:rsid w:val="05CF36A5"/>
    <w:rsid w:val="05D00BCC"/>
    <w:rsid w:val="05D32FEA"/>
    <w:rsid w:val="05D42FD1"/>
    <w:rsid w:val="05D9AE40"/>
    <w:rsid w:val="05DBD6B9"/>
    <w:rsid w:val="05E8BC3B"/>
    <w:rsid w:val="05EBF933"/>
    <w:rsid w:val="05EC6CC5"/>
    <w:rsid w:val="05EFACA6"/>
    <w:rsid w:val="05F4A114"/>
    <w:rsid w:val="05F7E25A"/>
    <w:rsid w:val="05FF170F"/>
    <w:rsid w:val="05FF7746"/>
    <w:rsid w:val="060171D3"/>
    <w:rsid w:val="060AD162"/>
    <w:rsid w:val="060E69C8"/>
    <w:rsid w:val="0611F230"/>
    <w:rsid w:val="0612A9D3"/>
    <w:rsid w:val="061B02C5"/>
    <w:rsid w:val="061B994F"/>
    <w:rsid w:val="061EBBB4"/>
    <w:rsid w:val="0620FFA8"/>
    <w:rsid w:val="0622CAB4"/>
    <w:rsid w:val="0624DBB0"/>
    <w:rsid w:val="0626D0A2"/>
    <w:rsid w:val="0628E929"/>
    <w:rsid w:val="0629A45C"/>
    <w:rsid w:val="062B2D08"/>
    <w:rsid w:val="062CB737"/>
    <w:rsid w:val="063192C5"/>
    <w:rsid w:val="06338672"/>
    <w:rsid w:val="0637A481"/>
    <w:rsid w:val="06390DE2"/>
    <w:rsid w:val="06391AD9"/>
    <w:rsid w:val="063C2465"/>
    <w:rsid w:val="063D373B"/>
    <w:rsid w:val="06458B6B"/>
    <w:rsid w:val="064C5E29"/>
    <w:rsid w:val="064C8E84"/>
    <w:rsid w:val="064F60EC"/>
    <w:rsid w:val="064FA5D0"/>
    <w:rsid w:val="06536B74"/>
    <w:rsid w:val="0654A77C"/>
    <w:rsid w:val="0655B807"/>
    <w:rsid w:val="0656A446"/>
    <w:rsid w:val="06629DD4"/>
    <w:rsid w:val="0662C823"/>
    <w:rsid w:val="0662D68F"/>
    <w:rsid w:val="066438EF"/>
    <w:rsid w:val="0664CF18"/>
    <w:rsid w:val="06669BF3"/>
    <w:rsid w:val="06681B64"/>
    <w:rsid w:val="066F4130"/>
    <w:rsid w:val="06742BA6"/>
    <w:rsid w:val="0685A67F"/>
    <w:rsid w:val="068F38C9"/>
    <w:rsid w:val="0691CC80"/>
    <w:rsid w:val="0692CD62"/>
    <w:rsid w:val="06942BF1"/>
    <w:rsid w:val="0698D610"/>
    <w:rsid w:val="0699CF38"/>
    <w:rsid w:val="069AD826"/>
    <w:rsid w:val="06A45CBA"/>
    <w:rsid w:val="06AAF6C0"/>
    <w:rsid w:val="06B23836"/>
    <w:rsid w:val="06B99CB9"/>
    <w:rsid w:val="06BAFB6F"/>
    <w:rsid w:val="06BB076F"/>
    <w:rsid w:val="06CBDBBA"/>
    <w:rsid w:val="06CD0D62"/>
    <w:rsid w:val="06D27B97"/>
    <w:rsid w:val="06DE1450"/>
    <w:rsid w:val="06E8A227"/>
    <w:rsid w:val="06EB6117"/>
    <w:rsid w:val="06EDB9DA"/>
    <w:rsid w:val="06F2257C"/>
    <w:rsid w:val="06F2C391"/>
    <w:rsid w:val="06F5B228"/>
    <w:rsid w:val="06F5C8E5"/>
    <w:rsid w:val="06F7412C"/>
    <w:rsid w:val="07036342"/>
    <w:rsid w:val="070B228C"/>
    <w:rsid w:val="070BEF53"/>
    <w:rsid w:val="070CBE14"/>
    <w:rsid w:val="070FAB96"/>
    <w:rsid w:val="0714CFD4"/>
    <w:rsid w:val="0715687E"/>
    <w:rsid w:val="0718B6FB"/>
    <w:rsid w:val="071CD7EE"/>
    <w:rsid w:val="071EEB80"/>
    <w:rsid w:val="072348A5"/>
    <w:rsid w:val="0729D7DF"/>
    <w:rsid w:val="072BC775"/>
    <w:rsid w:val="072CAC0B"/>
    <w:rsid w:val="0741C36E"/>
    <w:rsid w:val="0743FC01"/>
    <w:rsid w:val="07466E10"/>
    <w:rsid w:val="07481FEF"/>
    <w:rsid w:val="0749B511"/>
    <w:rsid w:val="07526897"/>
    <w:rsid w:val="0756613B"/>
    <w:rsid w:val="0756AB99"/>
    <w:rsid w:val="076D07DF"/>
    <w:rsid w:val="076DBA98"/>
    <w:rsid w:val="07709B2D"/>
    <w:rsid w:val="0777362C"/>
    <w:rsid w:val="078C335F"/>
    <w:rsid w:val="07922CE7"/>
    <w:rsid w:val="07980FDB"/>
    <w:rsid w:val="079B7785"/>
    <w:rsid w:val="079BACD7"/>
    <w:rsid w:val="079F5723"/>
    <w:rsid w:val="07A0D56B"/>
    <w:rsid w:val="07A71845"/>
    <w:rsid w:val="07AA7837"/>
    <w:rsid w:val="07B223FF"/>
    <w:rsid w:val="07B61111"/>
    <w:rsid w:val="07B67533"/>
    <w:rsid w:val="07B6A6D8"/>
    <w:rsid w:val="07B86659"/>
    <w:rsid w:val="07BAA908"/>
    <w:rsid w:val="07C10EB3"/>
    <w:rsid w:val="07C49A04"/>
    <w:rsid w:val="07C5BFDD"/>
    <w:rsid w:val="07C81FE3"/>
    <w:rsid w:val="07C83186"/>
    <w:rsid w:val="07CC304B"/>
    <w:rsid w:val="07CE1C30"/>
    <w:rsid w:val="07DA5FF6"/>
    <w:rsid w:val="07DB5482"/>
    <w:rsid w:val="07DBB224"/>
    <w:rsid w:val="07DF066D"/>
    <w:rsid w:val="07E3C40C"/>
    <w:rsid w:val="07EA5B32"/>
    <w:rsid w:val="07EF3E95"/>
    <w:rsid w:val="07F449B5"/>
    <w:rsid w:val="07F4A582"/>
    <w:rsid w:val="07F881F3"/>
    <w:rsid w:val="07F93127"/>
    <w:rsid w:val="07FA3C05"/>
    <w:rsid w:val="07FA6C07"/>
    <w:rsid w:val="08020CCE"/>
    <w:rsid w:val="080837EF"/>
    <w:rsid w:val="08125248"/>
    <w:rsid w:val="0813ED8F"/>
    <w:rsid w:val="081645A4"/>
    <w:rsid w:val="0817C01E"/>
    <w:rsid w:val="08201F98"/>
    <w:rsid w:val="083A65EE"/>
    <w:rsid w:val="0840E99D"/>
    <w:rsid w:val="0847B26C"/>
    <w:rsid w:val="084CF5C1"/>
    <w:rsid w:val="084FBDF9"/>
    <w:rsid w:val="08525627"/>
    <w:rsid w:val="0857D12A"/>
    <w:rsid w:val="085ECB67"/>
    <w:rsid w:val="086225B2"/>
    <w:rsid w:val="0869136F"/>
    <w:rsid w:val="086DBC2C"/>
    <w:rsid w:val="086EFA28"/>
    <w:rsid w:val="0871B8A1"/>
    <w:rsid w:val="088503CD"/>
    <w:rsid w:val="088B2006"/>
    <w:rsid w:val="088F5FEC"/>
    <w:rsid w:val="089230C9"/>
    <w:rsid w:val="0893958C"/>
    <w:rsid w:val="0898D84C"/>
    <w:rsid w:val="08A84839"/>
    <w:rsid w:val="08A8DA5C"/>
    <w:rsid w:val="08AA0D15"/>
    <w:rsid w:val="08AE3E7F"/>
    <w:rsid w:val="08AF5992"/>
    <w:rsid w:val="08B4A4A6"/>
    <w:rsid w:val="08B61E98"/>
    <w:rsid w:val="08BE49CE"/>
    <w:rsid w:val="08C1F560"/>
    <w:rsid w:val="08C311AF"/>
    <w:rsid w:val="08C5DBDE"/>
    <w:rsid w:val="08CC3853"/>
    <w:rsid w:val="08CFB367"/>
    <w:rsid w:val="08D47503"/>
    <w:rsid w:val="08D48476"/>
    <w:rsid w:val="08D70129"/>
    <w:rsid w:val="08D8DF00"/>
    <w:rsid w:val="08D98B35"/>
    <w:rsid w:val="08DCAF63"/>
    <w:rsid w:val="08E5052E"/>
    <w:rsid w:val="08E5C4F0"/>
    <w:rsid w:val="08E8666F"/>
    <w:rsid w:val="08F8ABD5"/>
    <w:rsid w:val="090659D9"/>
    <w:rsid w:val="09075CEA"/>
    <w:rsid w:val="090C0170"/>
    <w:rsid w:val="09171A34"/>
    <w:rsid w:val="091CBCCA"/>
    <w:rsid w:val="091DD5A8"/>
    <w:rsid w:val="09200FD3"/>
    <w:rsid w:val="092B0E21"/>
    <w:rsid w:val="092D48E5"/>
    <w:rsid w:val="093A817B"/>
    <w:rsid w:val="093D5DDC"/>
    <w:rsid w:val="093E33D1"/>
    <w:rsid w:val="09473CDD"/>
    <w:rsid w:val="094AB4A6"/>
    <w:rsid w:val="094D84E9"/>
    <w:rsid w:val="09553789"/>
    <w:rsid w:val="095A93CC"/>
    <w:rsid w:val="09666451"/>
    <w:rsid w:val="0972340A"/>
    <w:rsid w:val="097E6E8C"/>
    <w:rsid w:val="097F19EE"/>
    <w:rsid w:val="0985CD53"/>
    <w:rsid w:val="098DEE35"/>
    <w:rsid w:val="0995F7D5"/>
    <w:rsid w:val="09998E4D"/>
    <w:rsid w:val="099F5D9A"/>
    <w:rsid w:val="09A20052"/>
    <w:rsid w:val="09A64F98"/>
    <w:rsid w:val="09B247B5"/>
    <w:rsid w:val="09B833A3"/>
    <w:rsid w:val="09B8EBC4"/>
    <w:rsid w:val="09D26187"/>
    <w:rsid w:val="09D3E9D6"/>
    <w:rsid w:val="09D630FC"/>
    <w:rsid w:val="09D71450"/>
    <w:rsid w:val="09D74118"/>
    <w:rsid w:val="09E034D0"/>
    <w:rsid w:val="09E170E8"/>
    <w:rsid w:val="09F496D7"/>
    <w:rsid w:val="09F74BC1"/>
    <w:rsid w:val="0A001F9B"/>
    <w:rsid w:val="0A05CD45"/>
    <w:rsid w:val="0A0D43FC"/>
    <w:rsid w:val="0A16D743"/>
    <w:rsid w:val="0A1F357A"/>
    <w:rsid w:val="0A23B745"/>
    <w:rsid w:val="0A269344"/>
    <w:rsid w:val="0A29E3A5"/>
    <w:rsid w:val="0A2B0F26"/>
    <w:rsid w:val="0A2C88C6"/>
    <w:rsid w:val="0A346E03"/>
    <w:rsid w:val="0A3BDB57"/>
    <w:rsid w:val="0A3DB72A"/>
    <w:rsid w:val="0A453812"/>
    <w:rsid w:val="0A483BF5"/>
    <w:rsid w:val="0A4FE6A1"/>
    <w:rsid w:val="0A623835"/>
    <w:rsid w:val="0A63C6F3"/>
    <w:rsid w:val="0A658F96"/>
    <w:rsid w:val="0A6C9E84"/>
    <w:rsid w:val="0A6F9500"/>
    <w:rsid w:val="0A77B0B2"/>
    <w:rsid w:val="0A7A7340"/>
    <w:rsid w:val="0A7AFF1C"/>
    <w:rsid w:val="0A81E3C4"/>
    <w:rsid w:val="0A8B6AAB"/>
    <w:rsid w:val="0A8F40AC"/>
    <w:rsid w:val="0A96372F"/>
    <w:rsid w:val="0A9C91F3"/>
    <w:rsid w:val="0A9F32FE"/>
    <w:rsid w:val="0AABEDE4"/>
    <w:rsid w:val="0AAD7FF6"/>
    <w:rsid w:val="0AB24978"/>
    <w:rsid w:val="0AB4FCB9"/>
    <w:rsid w:val="0ABCACB9"/>
    <w:rsid w:val="0AC0410C"/>
    <w:rsid w:val="0AC12276"/>
    <w:rsid w:val="0AC4D2F1"/>
    <w:rsid w:val="0ACD7D94"/>
    <w:rsid w:val="0AD0BC72"/>
    <w:rsid w:val="0AEDA31F"/>
    <w:rsid w:val="0AF377DF"/>
    <w:rsid w:val="0AF66C78"/>
    <w:rsid w:val="0AF8519C"/>
    <w:rsid w:val="0AFC9911"/>
    <w:rsid w:val="0AFE4077"/>
    <w:rsid w:val="0B05A390"/>
    <w:rsid w:val="0B12AFDC"/>
    <w:rsid w:val="0B13754E"/>
    <w:rsid w:val="0B13AFF1"/>
    <w:rsid w:val="0B13E55A"/>
    <w:rsid w:val="0B1C154B"/>
    <w:rsid w:val="0B24FEC8"/>
    <w:rsid w:val="0B259D7D"/>
    <w:rsid w:val="0B27F918"/>
    <w:rsid w:val="0B2CC40F"/>
    <w:rsid w:val="0B307477"/>
    <w:rsid w:val="0B344DD2"/>
    <w:rsid w:val="0B362599"/>
    <w:rsid w:val="0B41B68C"/>
    <w:rsid w:val="0B431C1A"/>
    <w:rsid w:val="0B43AEC6"/>
    <w:rsid w:val="0B462C54"/>
    <w:rsid w:val="0B4A64BA"/>
    <w:rsid w:val="0B586004"/>
    <w:rsid w:val="0B58DDFA"/>
    <w:rsid w:val="0B5FBEEE"/>
    <w:rsid w:val="0B7187B4"/>
    <w:rsid w:val="0B74C982"/>
    <w:rsid w:val="0B792CC7"/>
    <w:rsid w:val="0B9D63F6"/>
    <w:rsid w:val="0BA1333D"/>
    <w:rsid w:val="0BA43DCD"/>
    <w:rsid w:val="0BA82B1E"/>
    <w:rsid w:val="0BADD42E"/>
    <w:rsid w:val="0BADDD37"/>
    <w:rsid w:val="0BAE5681"/>
    <w:rsid w:val="0BB1DAC1"/>
    <w:rsid w:val="0BB49785"/>
    <w:rsid w:val="0BBFBAC7"/>
    <w:rsid w:val="0BCFB0AF"/>
    <w:rsid w:val="0BD39996"/>
    <w:rsid w:val="0BDC298F"/>
    <w:rsid w:val="0BDFF939"/>
    <w:rsid w:val="0BE088DF"/>
    <w:rsid w:val="0BED901E"/>
    <w:rsid w:val="0BF0D6A4"/>
    <w:rsid w:val="0BF12F7F"/>
    <w:rsid w:val="0BF4BCC5"/>
    <w:rsid w:val="0BFD8898"/>
    <w:rsid w:val="0BFF9526"/>
    <w:rsid w:val="0C021BC2"/>
    <w:rsid w:val="0C0CB623"/>
    <w:rsid w:val="0C0DB867"/>
    <w:rsid w:val="0C16D294"/>
    <w:rsid w:val="0C17C152"/>
    <w:rsid w:val="0C2E42A7"/>
    <w:rsid w:val="0C2E5918"/>
    <w:rsid w:val="0C3209DE"/>
    <w:rsid w:val="0C355F6C"/>
    <w:rsid w:val="0C38019F"/>
    <w:rsid w:val="0C3B9D9E"/>
    <w:rsid w:val="0C3FEC00"/>
    <w:rsid w:val="0C45A538"/>
    <w:rsid w:val="0C485D28"/>
    <w:rsid w:val="0C52544C"/>
    <w:rsid w:val="0C57E438"/>
    <w:rsid w:val="0C5E0DAC"/>
    <w:rsid w:val="0C63A1A8"/>
    <w:rsid w:val="0C69E693"/>
    <w:rsid w:val="0C7A2445"/>
    <w:rsid w:val="0C7C7EF8"/>
    <w:rsid w:val="0C80EFF4"/>
    <w:rsid w:val="0C865AD4"/>
    <w:rsid w:val="0C89F4F1"/>
    <w:rsid w:val="0C941A21"/>
    <w:rsid w:val="0C95386B"/>
    <w:rsid w:val="0C95A932"/>
    <w:rsid w:val="0C9B4B53"/>
    <w:rsid w:val="0C9C3373"/>
    <w:rsid w:val="0CA10068"/>
    <w:rsid w:val="0CA85FAD"/>
    <w:rsid w:val="0CACC312"/>
    <w:rsid w:val="0CAF63D7"/>
    <w:rsid w:val="0CB09112"/>
    <w:rsid w:val="0CB28BD4"/>
    <w:rsid w:val="0CBD0B2D"/>
    <w:rsid w:val="0CBD0FA6"/>
    <w:rsid w:val="0CC15AB1"/>
    <w:rsid w:val="0CC6EF00"/>
    <w:rsid w:val="0CC7CDAE"/>
    <w:rsid w:val="0CCE1760"/>
    <w:rsid w:val="0CCEE1FD"/>
    <w:rsid w:val="0CD0E14E"/>
    <w:rsid w:val="0CD598E5"/>
    <w:rsid w:val="0CDC395F"/>
    <w:rsid w:val="0CDCE731"/>
    <w:rsid w:val="0CDFF337"/>
    <w:rsid w:val="0CE57908"/>
    <w:rsid w:val="0CEFADA4"/>
    <w:rsid w:val="0CF966B6"/>
    <w:rsid w:val="0CFF0365"/>
    <w:rsid w:val="0D01C7D8"/>
    <w:rsid w:val="0D060A65"/>
    <w:rsid w:val="0D07E240"/>
    <w:rsid w:val="0D1037C4"/>
    <w:rsid w:val="0D1051B1"/>
    <w:rsid w:val="0D149298"/>
    <w:rsid w:val="0D153D79"/>
    <w:rsid w:val="0D15BECE"/>
    <w:rsid w:val="0D169106"/>
    <w:rsid w:val="0D1C7C24"/>
    <w:rsid w:val="0D294D64"/>
    <w:rsid w:val="0D355CD9"/>
    <w:rsid w:val="0D36F710"/>
    <w:rsid w:val="0D39A49C"/>
    <w:rsid w:val="0D39DDAF"/>
    <w:rsid w:val="0D408522"/>
    <w:rsid w:val="0D4145F1"/>
    <w:rsid w:val="0D482D47"/>
    <w:rsid w:val="0D49D449"/>
    <w:rsid w:val="0D4A4299"/>
    <w:rsid w:val="0D4CACB2"/>
    <w:rsid w:val="0D4E990C"/>
    <w:rsid w:val="0D504457"/>
    <w:rsid w:val="0D54E0F4"/>
    <w:rsid w:val="0D6D9A37"/>
    <w:rsid w:val="0D72614E"/>
    <w:rsid w:val="0D72F322"/>
    <w:rsid w:val="0D7371A9"/>
    <w:rsid w:val="0D75FF48"/>
    <w:rsid w:val="0D8043EB"/>
    <w:rsid w:val="0D80A336"/>
    <w:rsid w:val="0D80FD84"/>
    <w:rsid w:val="0D91AF8E"/>
    <w:rsid w:val="0D9558F4"/>
    <w:rsid w:val="0D9AA85D"/>
    <w:rsid w:val="0D9FB755"/>
    <w:rsid w:val="0D9FBB4C"/>
    <w:rsid w:val="0DA07C71"/>
    <w:rsid w:val="0DA19689"/>
    <w:rsid w:val="0DA3F365"/>
    <w:rsid w:val="0DA7B522"/>
    <w:rsid w:val="0DAE4B30"/>
    <w:rsid w:val="0DAE612A"/>
    <w:rsid w:val="0DAF970C"/>
    <w:rsid w:val="0DAFD84B"/>
    <w:rsid w:val="0DB31FD1"/>
    <w:rsid w:val="0DB96B8D"/>
    <w:rsid w:val="0DBBBC6A"/>
    <w:rsid w:val="0DBCC5FD"/>
    <w:rsid w:val="0DBEF577"/>
    <w:rsid w:val="0DCA3064"/>
    <w:rsid w:val="0DCFD7A4"/>
    <w:rsid w:val="0DDDBE33"/>
    <w:rsid w:val="0DDEB882"/>
    <w:rsid w:val="0DE1B5B7"/>
    <w:rsid w:val="0DE3CCBC"/>
    <w:rsid w:val="0DE7E118"/>
    <w:rsid w:val="0DF22E9E"/>
    <w:rsid w:val="0DFA9283"/>
    <w:rsid w:val="0DFB223A"/>
    <w:rsid w:val="0E00A422"/>
    <w:rsid w:val="0E03DB28"/>
    <w:rsid w:val="0E07384C"/>
    <w:rsid w:val="0E16673A"/>
    <w:rsid w:val="0E1849E2"/>
    <w:rsid w:val="0E1CC87A"/>
    <w:rsid w:val="0E1CD0B9"/>
    <w:rsid w:val="0E1F379B"/>
    <w:rsid w:val="0E2A69B5"/>
    <w:rsid w:val="0E34B21C"/>
    <w:rsid w:val="0E37ED6D"/>
    <w:rsid w:val="0E3861CD"/>
    <w:rsid w:val="0E5196CB"/>
    <w:rsid w:val="0E656D63"/>
    <w:rsid w:val="0E68B360"/>
    <w:rsid w:val="0E6B7168"/>
    <w:rsid w:val="0E6D51F4"/>
    <w:rsid w:val="0E6F570D"/>
    <w:rsid w:val="0E6FEAC8"/>
    <w:rsid w:val="0E71E763"/>
    <w:rsid w:val="0E7224A2"/>
    <w:rsid w:val="0E797381"/>
    <w:rsid w:val="0E7CAE7A"/>
    <w:rsid w:val="0E7DF7EC"/>
    <w:rsid w:val="0E9142D1"/>
    <w:rsid w:val="0E97F0C9"/>
    <w:rsid w:val="0E9FA750"/>
    <w:rsid w:val="0EA21111"/>
    <w:rsid w:val="0EAB605D"/>
    <w:rsid w:val="0EAFDF5B"/>
    <w:rsid w:val="0EB1C96C"/>
    <w:rsid w:val="0EBE63F7"/>
    <w:rsid w:val="0EBF96E6"/>
    <w:rsid w:val="0EC36641"/>
    <w:rsid w:val="0ECEDCD2"/>
    <w:rsid w:val="0ECF8C8E"/>
    <w:rsid w:val="0EDCF644"/>
    <w:rsid w:val="0EE28FBD"/>
    <w:rsid w:val="0EE2B2B1"/>
    <w:rsid w:val="0EE3BE35"/>
    <w:rsid w:val="0EE4BBEC"/>
    <w:rsid w:val="0EF8E71C"/>
    <w:rsid w:val="0EFB88B8"/>
    <w:rsid w:val="0EFF5B24"/>
    <w:rsid w:val="0F025A21"/>
    <w:rsid w:val="0F02B9D2"/>
    <w:rsid w:val="0F02BA2B"/>
    <w:rsid w:val="0F084AD0"/>
    <w:rsid w:val="0F088B97"/>
    <w:rsid w:val="0F1293A1"/>
    <w:rsid w:val="0F150BFF"/>
    <w:rsid w:val="0F161BE3"/>
    <w:rsid w:val="0F1BD4BA"/>
    <w:rsid w:val="0F20632E"/>
    <w:rsid w:val="0F2470CE"/>
    <w:rsid w:val="0F2684A6"/>
    <w:rsid w:val="0F27851D"/>
    <w:rsid w:val="0F2B83BD"/>
    <w:rsid w:val="0F45092E"/>
    <w:rsid w:val="0F4686CB"/>
    <w:rsid w:val="0F469871"/>
    <w:rsid w:val="0F5B42BE"/>
    <w:rsid w:val="0F63120F"/>
    <w:rsid w:val="0F65A71A"/>
    <w:rsid w:val="0F687074"/>
    <w:rsid w:val="0F6FBA6B"/>
    <w:rsid w:val="0F7207DD"/>
    <w:rsid w:val="0F7E1AD0"/>
    <w:rsid w:val="0F867996"/>
    <w:rsid w:val="0F89D115"/>
    <w:rsid w:val="0F954F71"/>
    <w:rsid w:val="0F9C4E4E"/>
    <w:rsid w:val="0FA19A2B"/>
    <w:rsid w:val="0FABFEB1"/>
    <w:rsid w:val="0FAC243A"/>
    <w:rsid w:val="0FB129E4"/>
    <w:rsid w:val="0FB27BFC"/>
    <w:rsid w:val="0FB5053D"/>
    <w:rsid w:val="0FC96936"/>
    <w:rsid w:val="0FCA0B0C"/>
    <w:rsid w:val="0FCA7751"/>
    <w:rsid w:val="0FCBADF1"/>
    <w:rsid w:val="0FCD29BB"/>
    <w:rsid w:val="0FD7C059"/>
    <w:rsid w:val="0FDC7CE4"/>
    <w:rsid w:val="0FE0D816"/>
    <w:rsid w:val="0FE18AE2"/>
    <w:rsid w:val="0FE73D70"/>
    <w:rsid w:val="0FED0BC4"/>
    <w:rsid w:val="0FF87935"/>
    <w:rsid w:val="0FFA8EFC"/>
    <w:rsid w:val="10149479"/>
    <w:rsid w:val="1015AEE1"/>
    <w:rsid w:val="10177879"/>
    <w:rsid w:val="101C686D"/>
    <w:rsid w:val="101EA789"/>
    <w:rsid w:val="1021C196"/>
    <w:rsid w:val="1021D369"/>
    <w:rsid w:val="102BFEF6"/>
    <w:rsid w:val="10387F72"/>
    <w:rsid w:val="1039E246"/>
    <w:rsid w:val="1048B374"/>
    <w:rsid w:val="104A8557"/>
    <w:rsid w:val="104C0AF8"/>
    <w:rsid w:val="104F9D1B"/>
    <w:rsid w:val="1050CD1D"/>
    <w:rsid w:val="10517CD8"/>
    <w:rsid w:val="1057D2EA"/>
    <w:rsid w:val="105EC840"/>
    <w:rsid w:val="1060C261"/>
    <w:rsid w:val="106450DF"/>
    <w:rsid w:val="106542BA"/>
    <w:rsid w:val="10682C7D"/>
    <w:rsid w:val="106A8DFB"/>
    <w:rsid w:val="1073988D"/>
    <w:rsid w:val="10768711"/>
    <w:rsid w:val="107C2B01"/>
    <w:rsid w:val="10821EFE"/>
    <w:rsid w:val="108535BA"/>
    <w:rsid w:val="108AE4BA"/>
    <w:rsid w:val="10906919"/>
    <w:rsid w:val="10923583"/>
    <w:rsid w:val="109F4E4C"/>
    <w:rsid w:val="10A0E77B"/>
    <w:rsid w:val="10A35E2E"/>
    <w:rsid w:val="10B17DCB"/>
    <w:rsid w:val="10B18FC1"/>
    <w:rsid w:val="10C24320"/>
    <w:rsid w:val="10C39BBB"/>
    <w:rsid w:val="10C40919"/>
    <w:rsid w:val="10DEBDE0"/>
    <w:rsid w:val="10E6C735"/>
    <w:rsid w:val="10E80FFE"/>
    <w:rsid w:val="10F56143"/>
    <w:rsid w:val="10F67467"/>
    <w:rsid w:val="1105F456"/>
    <w:rsid w:val="1110526D"/>
    <w:rsid w:val="111341F2"/>
    <w:rsid w:val="112520CB"/>
    <w:rsid w:val="11272471"/>
    <w:rsid w:val="112E79F0"/>
    <w:rsid w:val="1134BA57"/>
    <w:rsid w:val="1138AFF5"/>
    <w:rsid w:val="113A0ADC"/>
    <w:rsid w:val="113D523E"/>
    <w:rsid w:val="11499E52"/>
    <w:rsid w:val="1149E8BC"/>
    <w:rsid w:val="11587174"/>
    <w:rsid w:val="115B995E"/>
    <w:rsid w:val="115E2860"/>
    <w:rsid w:val="115F1CDF"/>
    <w:rsid w:val="116185B4"/>
    <w:rsid w:val="116C8630"/>
    <w:rsid w:val="116F8329"/>
    <w:rsid w:val="11752E73"/>
    <w:rsid w:val="118B4E44"/>
    <w:rsid w:val="118BA51D"/>
    <w:rsid w:val="1196B02F"/>
    <w:rsid w:val="1198AD0F"/>
    <w:rsid w:val="119E424D"/>
    <w:rsid w:val="119E86DE"/>
    <w:rsid w:val="11A0B071"/>
    <w:rsid w:val="11A75222"/>
    <w:rsid w:val="11AB3A6A"/>
    <w:rsid w:val="11BAAFBD"/>
    <w:rsid w:val="11C45923"/>
    <w:rsid w:val="11CBFE40"/>
    <w:rsid w:val="11CF04F0"/>
    <w:rsid w:val="11D4C49E"/>
    <w:rsid w:val="11D52B6B"/>
    <w:rsid w:val="11DA4615"/>
    <w:rsid w:val="11DE3F07"/>
    <w:rsid w:val="11E2FF7D"/>
    <w:rsid w:val="11E54549"/>
    <w:rsid w:val="11E65928"/>
    <w:rsid w:val="11E9ADC5"/>
    <w:rsid w:val="11E9B81C"/>
    <w:rsid w:val="11ECC5BD"/>
    <w:rsid w:val="11F4E65E"/>
    <w:rsid w:val="11F56630"/>
    <w:rsid w:val="11F739ED"/>
    <w:rsid w:val="11FE47C5"/>
    <w:rsid w:val="11FEB13F"/>
    <w:rsid w:val="1204BD41"/>
    <w:rsid w:val="12095801"/>
    <w:rsid w:val="120A6B95"/>
    <w:rsid w:val="12181181"/>
    <w:rsid w:val="121E0EB4"/>
    <w:rsid w:val="1224EB1D"/>
    <w:rsid w:val="123AFAEE"/>
    <w:rsid w:val="1241E1FD"/>
    <w:rsid w:val="1242CEAC"/>
    <w:rsid w:val="1245E268"/>
    <w:rsid w:val="12474FEA"/>
    <w:rsid w:val="1249C7A7"/>
    <w:rsid w:val="1251B847"/>
    <w:rsid w:val="125908BA"/>
    <w:rsid w:val="12640BAB"/>
    <w:rsid w:val="126E74DD"/>
    <w:rsid w:val="126E889D"/>
    <w:rsid w:val="127DA591"/>
    <w:rsid w:val="128BD699"/>
    <w:rsid w:val="128E08C2"/>
    <w:rsid w:val="12901871"/>
    <w:rsid w:val="1292A0E1"/>
    <w:rsid w:val="1293C852"/>
    <w:rsid w:val="12984812"/>
    <w:rsid w:val="12ABEDA7"/>
    <w:rsid w:val="12B1E58A"/>
    <w:rsid w:val="12B8A227"/>
    <w:rsid w:val="12C13686"/>
    <w:rsid w:val="12C59D72"/>
    <w:rsid w:val="12CC0FEA"/>
    <w:rsid w:val="12CD870E"/>
    <w:rsid w:val="12D76855"/>
    <w:rsid w:val="12D91C69"/>
    <w:rsid w:val="12DAEAB0"/>
    <w:rsid w:val="12DC320B"/>
    <w:rsid w:val="12DE9191"/>
    <w:rsid w:val="12E2FEB1"/>
    <w:rsid w:val="12FA503D"/>
    <w:rsid w:val="12FD5712"/>
    <w:rsid w:val="1300F914"/>
    <w:rsid w:val="130372D2"/>
    <w:rsid w:val="1304E1F0"/>
    <w:rsid w:val="13052C54"/>
    <w:rsid w:val="13064354"/>
    <w:rsid w:val="130EAAA3"/>
    <w:rsid w:val="13165EE4"/>
    <w:rsid w:val="1323CB88"/>
    <w:rsid w:val="13299CEB"/>
    <w:rsid w:val="13336F69"/>
    <w:rsid w:val="13341E32"/>
    <w:rsid w:val="133475C3"/>
    <w:rsid w:val="13413CFD"/>
    <w:rsid w:val="1347E02F"/>
    <w:rsid w:val="13492645"/>
    <w:rsid w:val="13500414"/>
    <w:rsid w:val="13595334"/>
    <w:rsid w:val="1359D12C"/>
    <w:rsid w:val="135CB5DC"/>
    <w:rsid w:val="135FEE64"/>
    <w:rsid w:val="13607875"/>
    <w:rsid w:val="13636B65"/>
    <w:rsid w:val="1365F4D0"/>
    <w:rsid w:val="13681B03"/>
    <w:rsid w:val="137429B0"/>
    <w:rsid w:val="1379F5D4"/>
    <w:rsid w:val="137B065D"/>
    <w:rsid w:val="137B6500"/>
    <w:rsid w:val="137E0F9D"/>
    <w:rsid w:val="1386C16E"/>
    <w:rsid w:val="13887DE7"/>
    <w:rsid w:val="13894515"/>
    <w:rsid w:val="138AF3D4"/>
    <w:rsid w:val="138E774A"/>
    <w:rsid w:val="138EE6FF"/>
    <w:rsid w:val="139CF3FD"/>
    <w:rsid w:val="139FD731"/>
    <w:rsid w:val="13A25D18"/>
    <w:rsid w:val="13A7F354"/>
    <w:rsid w:val="13B0080A"/>
    <w:rsid w:val="13B13071"/>
    <w:rsid w:val="13BDFAAB"/>
    <w:rsid w:val="13BE2772"/>
    <w:rsid w:val="13C0B81E"/>
    <w:rsid w:val="13C3C752"/>
    <w:rsid w:val="13C70909"/>
    <w:rsid w:val="13CD39A7"/>
    <w:rsid w:val="13D954AA"/>
    <w:rsid w:val="13D97BBE"/>
    <w:rsid w:val="13DAC34D"/>
    <w:rsid w:val="13E57214"/>
    <w:rsid w:val="13E59102"/>
    <w:rsid w:val="13EAC8DB"/>
    <w:rsid w:val="13ECEF40"/>
    <w:rsid w:val="13ED386C"/>
    <w:rsid w:val="13F4D5E6"/>
    <w:rsid w:val="13F5C6F7"/>
    <w:rsid w:val="13F9EEF6"/>
    <w:rsid w:val="1402899A"/>
    <w:rsid w:val="140398CF"/>
    <w:rsid w:val="140410D1"/>
    <w:rsid w:val="140CAB95"/>
    <w:rsid w:val="140CAE98"/>
    <w:rsid w:val="140DFCFE"/>
    <w:rsid w:val="14123157"/>
    <w:rsid w:val="141C937A"/>
    <w:rsid w:val="1426315D"/>
    <w:rsid w:val="142D6478"/>
    <w:rsid w:val="142FB07B"/>
    <w:rsid w:val="14423EFE"/>
    <w:rsid w:val="1442700B"/>
    <w:rsid w:val="144BE63C"/>
    <w:rsid w:val="144E108F"/>
    <w:rsid w:val="1450CAD2"/>
    <w:rsid w:val="1455EC2D"/>
    <w:rsid w:val="14597A80"/>
    <w:rsid w:val="14682B6F"/>
    <w:rsid w:val="14683D09"/>
    <w:rsid w:val="146938DA"/>
    <w:rsid w:val="146DE2EC"/>
    <w:rsid w:val="147174A4"/>
    <w:rsid w:val="14793227"/>
    <w:rsid w:val="147A94A3"/>
    <w:rsid w:val="148173C2"/>
    <w:rsid w:val="14948BBE"/>
    <w:rsid w:val="14959098"/>
    <w:rsid w:val="1498A04F"/>
    <w:rsid w:val="149A9413"/>
    <w:rsid w:val="149D1D71"/>
    <w:rsid w:val="149EB92E"/>
    <w:rsid w:val="149EBEF4"/>
    <w:rsid w:val="14AECE7F"/>
    <w:rsid w:val="14B2D447"/>
    <w:rsid w:val="14BB57AA"/>
    <w:rsid w:val="14C7F0FC"/>
    <w:rsid w:val="14CF4654"/>
    <w:rsid w:val="14CF735E"/>
    <w:rsid w:val="14D2EEF4"/>
    <w:rsid w:val="14D34B77"/>
    <w:rsid w:val="14D8C566"/>
    <w:rsid w:val="14DCE7EC"/>
    <w:rsid w:val="14DE9E33"/>
    <w:rsid w:val="14E3DEBD"/>
    <w:rsid w:val="14E65520"/>
    <w:rsid w:val="14EBD07C"/>
    <w:rsid w:val="14F3B30A"/>
    <w:rsid w:val="14F51E84"/>
    <w:rsid w:val="15040460"/>
    <w:rsid w:val="150732EF"/>
    <w:rsid w:val="150C98AF"/>
    <w:rsid w:val="150D39AB"/>
    <w:rsid w:val="151553A2"/>
    <w:rsid w:val="1515D6C8"/>
    <w:rsid w:val="1517B6C0"/>
    <w:rsid w:val="151B8AF6"/>
    <w:rsid w:val="15209653"/>
    <w:rsid w:val="15225D89"/>
    <w:rsid w:val="153A865C"/>
    <w:rsid w:val="153D533A"/>
    <w:rsid w:val="15415D57"/>
    <w:rsid w:val="1543835C"/>
    <w:rsid w:val="154F5A43"/>
    <w:rsid w:val="15506B05"/>
    <w:rsid w:val="15534EDE"/>
    <w:rsid w:val="155829A3"/>
    <w:rsid w:val="1562D0A1"/>
    <w:rsid w:val="1568D2E9"/>
    <w:rsid w:val="156A2934"/>
    <w:rsid w:val="1584025E"/>
    <w:rsid w:val="15851608"/>
    <w:rsid w:val="15883DCF"/>
    <w:rsid w:val="158A49F9"/>
    <w:rsid w:val="1590F2C2"/>
    <w:rsid w:val="1594E2A0"/>
    <w:rsid w:val="159AD2C2"/>
    <w:rsid w:val="159F9ADB"/>
    <w:rsid w:val="15A07F43"/>
    <w:rsid w:val="15A617E6"/>
    <w:rsid w:val="15A6EE62"/>
    <w:rsid w:val="15AC7782"/>
    <w:rsid w:val="15B2F230"/>
    <w:rsid w:val="15BF48BE"/>
    <w:rsid w:val="15C4513A"/>
    <w:rsid w:val="15C61164"/>
    <w:rsid w:val="15C82B27"/>
    <w:rsid w:val="15CC7295"/>
    <w:rsid w:val="15D19776"/>
    <w:rsid w:val="15D5773D"/>
    <w:rsid w:val="15D79EBF"/>
    <w:rsid w:val="15D88F26"/>
    <w:rsid w:val="15DE8162"/>
    <w:rsid w:val="15DEC29E"/>
    <w:rsid w:val="15E17554"/>
    <w:rsid w:val="15E48F0F"/>
    <w:rsid w:val="15E4FB19"/>
    <w:rsid w:val="15E94B53"/>
    <w:rsid w:val="15EDE6F5"/>
    <w:rsid w:val="15F05779"/>
    <w:rsid w:val="15F0B82C"/>
    <w:rsid w:val="15FDED64"/>
    <w:rsid w:val="16071E76"/>
    <w:rsid w:val="1609032C"/>
    <w:rsid w:val="16124527"/>
    <w:rsid w:val="161E2B03"/>
    <w:rsid w:val="16269B9A"/>
    <w:rsid w:val="16355028"/>
    <w:rsid w:val="163A573F"/>
    <w:rsid w:val="163BC39F"/>
    <w:rsid w:val="163EE627"/>
    <w:rsid w:val="1651C755"/>
    <w:rsid w:val="165254EF"/>
    <w:rsid w:val="1662EE54"/>
    <w:rsid w:val="1663FB3A"/>
    <w:rsid w:val="166EF32E"/>
    <w:rsid w:val="167A1772"/>
    <w:rsid w:val="167AE92F"/>
    <w:rsid w:val="167DD88A"/>
    <w:rsid w:val="167F36FB"/>
    <w:rsid w:val="16803B86"/>
    <w:rsid w:val="1681CD32"/>
    <w:rsid w:val="1683EDE5"/>
    <w:rsid w:val="1685F1B7"/>
    <w:rsid w:val="168DF009"/>
    <w:rsid w:val="1697BB44"/>
    <w:rsid w:val="169B55FF"/>
    <w:rsid w:val="16A3442C"/>
    <w:rsid w:val="16A5AE73"/>
    <w:rsid w:val="16A66E0C"/>
    <w:rsid w:val="16A75BE7"/>
    <w:rsid w:val="16A9DB42"/>
    <w:rsid w:val="16B6C5BE"/>
    <w:rsid w:val="16B78F19"/>
    <w:rsid w:val="16BA624C"/>
    <w:rsid w:val="16BD4EAF"/>
    <w:rsid w:val="16C19805"/>
    <w:rsid w:val="16CCC48A"/>
    <w:rsid w:val="16DA0B4A"/>
    <w:rsid w:val="16DB2341"/>
    <w:rsid w:val="16DE34EE"/>
    <w:rsid w:val="16DEA2FB"/>
    <w:rsid w:val="16E69622"/>
    <w:rsid w:val="16EE6C64"/>
    <w:rsid w:val="16EE911F"/>
    <w:rsid w:val="16EFE246"/>
    <w:rsid w:val="16F76AEB"/>
    <w:rsid w:val="170A2E2A"/>
    <w:rsid w:val="170D3571"/>
    <w:rsid w:val="170E7DB5"/>
    <w:rsid w:val="17151A65"/>
    <w:rsid w:val="1715F7AA"/>
    <w:rsid w:val="1716E9EC"/>
    <w:rsid w:val="1717254E"/>
    <w:rsid w:val="17259C5A"/>
    <w:rsid w:val="17284478"/>
    <w:rsid w:val="172AA244"/>
    <w:rsid w:val="172F5535"/>
    <w:rsid w:val="1731BE0C"/>
    <w:rsid w:val="17355B1B"/>
    <w:rsid w:val="173B3DAB"/>
    <w:rsid w:val="17443B2F"/>
    <w:rsid w:val="174586A8"/>
    <w:rsid w:val="174EE76B"/>
    <w:rsid w:val="17506A8C"/>
    <w:rsid w:val="175A803B"/>
    <w:rsid w:val="175E9E99"/>
    <w:rsid w:val="17613854"/>
    <w:rsid w:val="1764B03F"/>
    <w:rsid w:val="176D2192"/>
    <w:rsid w:val="1775E347"/>
    <w:rsid w:val="17769350"/>
    <w:rsid w:val="177A196B"/>
    <w:rsid w:val="1780B631"/>
    <w:rsid w:val="1782660C"/>
    <w:rsid w:val="17850B96"/>
    <w:rsid w:val="1785651E"/>
    <w:rsid w:val="1789BD8E"/>
    <w:rsid w:val="178C21AF"/>
    <w:rsid w:val="179C1E04"/>
    <w:rsid w:val="17A0055E"/>
    <w:rsid w:val="17A0AC0F"/>
    <w:rsid w:val="17B00425"/>
    <w:rsid w:val="17B87536"/>
    <w:rsid w:val="17BD4508"/>
    <w:rsid w:val="17BD9563"/>
    <w:rsid w:val="17C95E4F"/>
    <w:rsid w:val="17C9DCF6"/>
    <w:rsid w:val="17CA1510"/>
    <w:rsid w:val="17CF1A52"/>
    <w:rsid w:val="17D2C372"/>
    <w:rsid w:val="17D50A58"/>
    <w:rsid w:val="17DC548F"/>
    <w:rsid w:val="17E1A3D3"/>
    <w:rsid w:val="17E2E9F7"/>
    <w:rsid w:val="17E53E7F"/>
    <w:rsid w:val="17EBBD8B"/>
    <w:rsid w:val="17EEB492"/>
    <w:rsid w:val="17EF1E3F"/>
    <w:rsid w:val="17F13021"/>
    <w:rsid w:val="17F9FACC"/>
    <w:rsid w:val="18079EBC"/>
    <w:rsid w:val="1807B0DD"/>
    <w:rsid w:val="180936F4"/>
    <w:rsid w:val="1810781E"/>
    <w:rsid w:val="18127486"/>
    <w:rsid w:val="18153D66"/>
    <w:rsid w:val="1816D44B"/>
    <w:rsid w:val="181C0C6C"/>
    <w:rsid w:val="181DC265"/>
    <w:rsid w:val="181FA481"/>
    <w:rsid w:val="1820ED60"/>
    <w:rsid w:val="1822C833"/>
    <w:rsid w:val="182D89E3"/>
    <w:rsid w:val="183137C7"/>
    <w:rsid w:val="18325FC7"/>
    <w:rsid w:val="1845B185"/>
    <w:rsid w:val="184D4D0E"/>
    <w:rsid w:val="184E8416"/>
    <w:rsid w:val="185099D3"/>
    <w:rsid w:val="18568A6D"/>
    <w:rsid w:val="185C61CA"/>
    <w:rsid w:val="18665FD7"/>
    <w:rsid w:val="186B0B3D"/>
    <w:rsid w:val="186B88FF"/>
    <w:rsid w:val="18719B73"/>
    <w:rsid w:val="187C6984"/>
    <w:rsid w:val="1882B97C"/>
    <w:rsid w:val="18857AA9"/>
    <w:rsid w:val="1887D11A"/>
    <w:rsid w:val="188C2608"/>
    <w:rsid w:val="18951AC2"/>
    <w:rsid w:val="18977D3B"/>
    <w:rsid w:val="1898F90A"/>
    <w:rsid w:val="1899DD49"/>
    <w:rsid w:val="189C8569"/>
    <w:rsid w:val="189F48B2"/>
    <w:rsid w:val="18A58F4B"/>
    <w:rsid w:val="18A5BE96"/>
    <w:rsid w:val="18B33FF8"/>
    <w:rsid w:val="18B5736E"/>
    <w:rsid w:val="18B85450"/>
    <w:rsid w:val="18C1B57D"/>
    <w:rsid w:val="18C728E1"/>
    <w:rsid w:val="18D35B16"/>
    <w:rsid w:val="18D53F38"/>
    <w:rsid w:val="18DA8A3C"/>
    <w:rsid w:val="18DC6321"/>
    <w:rsid w:val="18EC347C"/>
    <w:rsid w:val="18ECC068"/>
    <w:rsid w:val="18ED7CBC"/>
    <w:rsid w:val="18F1E803"/>
    <w:rsid w:val="18F4C463"/>
    <w:rsid w:val="18FF01DC"/>
    <w:rsid w:val="1907FA0F"/>
    <w:rsid w:val="190D8239"/>
    <w:rsid w:val="1910D9F3"/>
    <w:rsid w:val="1914A1C6"/>
    <w:rsid w:val="1917812B"/>
    <w:rsid w:val="19190070"/>
    <w:rsid w:val="192695FD"/>
    <w:rsid w:val="1928CBF8"/>
    <w:rsid w:val="1929AF2F"/>
    <w:rsid w:val="193136A0"/>
    <w:rsid w:val="19372CCA"/>
    <w:rsid w:val="193A22AD"/>
    <w:rsid w:val="194391C6"/>
    <w:rsid w:val="195ED394"/>
    <w:rsid w:val="195FD48E"/>
    <w:rsid w:val="1969BD5F"/>
    <w:rsid w:val="196DF750"/>
    <w:rsid w:val="1974F254"/>
    <w:rsid w:val="197706C0"/>
    <w:rsid w:val="19775F52"/>
    <w:rsid w:val="19785F7C"/>
    <w:rsid w:val="1980B1D8"/>
    <w:rsid w:val="198FA10F"/>
    <w:rsid w:val="199473AE"/>
    <w:rsid w:val="19A4A199"/>
    <w:rsid w:val="19A8B650"/>
    <w:rsid w:val="19ABDFAD"/>
    <w:rsid w:val="19AF283D"/>
    <w:rsid w:val="19B9DED4"/>
    <w:rsid w:val="19BCFBF7"/>
    <w:rsid w:val="19CCC90C"/>
    <w:rsid w:val="19CE1EA3"/>
    <w:rsid w:val="19D66076"/>
    <w:rsid w:val="19D98D46"/>
    <w:rsid w:val="19DB0294"/>
    <w:rsid w:val="19EAEA5B"/>
    <w:rsid w:val="19F3CED1"/>
    <w:rsid w:val="19FA7F92"/>
    <w:rsid w:val="19FB4FF7"/>
    <w:rsid w:val="1A0A1E4C"/>
    <w:rsid w:val="1A0CD853"/>
    <w:rsid w:val="1A0DB8FB"/>
    <w:rsid w:val="1A0F3BA6"/>
    <w:rsid w:val="1A141D0F"/>
    <w:rsid w:val="1A1AC677"/>
    <w:rsid w:val="1A1C84E9"/>
    <w:rsid w:val="1A1EE335"/>
    <w:rsid w:val="1A1F3863"/>
    <w:rsid w:val="1A1F5B1C"/>
    <w:rsid w:val="1A231E42"/>
    <w:rsid w:val="1A27F962"/>
    <w:rsid w:val="1A2AC170"/>
    <w:rsid w:val="1A2FCF5B"/>
    <w:rsid w:val="1A32773E"/>
    <w:rsid w:val="1A3B51CF"/>
    <w:rsid w:val="1A3D1986"/>
    <w:rsid w:val="1A4B3380"/>
    <w:rsid w:val="1A4FCD08"/>
    <w:rsid w:val="1A526F90"/>
    <w:rsid w:val="1A56A096"/>
    <w:rsid w:val="1A5704A6"/>
    <w:rsid w:val="1A5A89E7"/>
    <w:rsid w:val="1A5ACF20"/>
    <w:rsid w:val="1A5AF19D"/>
    <w:rsid w:val="1A5CE826"/>
    <w:rsid w:val="1A698F0D"/>
    <w:rsid w:val="1A72579E"/>
    <w:rsid w:val="1A7CD913"/>
    <w:rsid w:val="1A7F83AD"/>
    <w:rsid w:val="1A849040"/>
    <w:rsid w:val="1A8F5B69"/>
    <w:rsid w:val="1A9039D7"/>
    <w:rsid w:val="1A928983"/>
    <w:rsid w:val="1A9966DE"/>
    <w:rsid w:val="1A9C0EBC"/>
    <w:rsid w:val="1AAB6CFE"/>
    <w:rsid w:val="1AB29CDE"/>
    <w:rsid w:val="1AB837DE"/>
    <w:rsid w:val="1ABFFE48"/>
    <w:rsid w:val="1AC352C7"/>
    <w:rsid w:val="1AC4215D"/>
    <w:rsid w:val="1AC63F11"/>
    <w:rsid w:val="1AC67BF0"/>
    <w:rsid w:val="1AD0DD7E"/>
    <w:rsid w:val="1AD3883C"/>
    <w:rsid w:val="1AD4E6CD"/>
    <w:rsid w:val="1AD5D8C6"/>
    <w:rsid w:val="1AF58E90"/>
    <w:rsid w:val="1AF6CDC8"/>
    <w:rsid w:val="1AFCF700"/>
    <w:rsid w:val="1AFE5076"/>
    <w:rsid w:val="1AFFDC66"/>
    <w:rsid w:val="1B0347A6"/>
    <w:rsid w:val="1B03506D"/>
    <w:rsid w:val="1B09F2F2"/>
    <w:rsid w:val="1B16361A"/>
    <w:rsid w:val="1B16508F"/>
    <w:rsid w:val="1B197315"/>
    <w:rsid w:val="1B209130"/>
    <w:rsid w:val="1B244FA9"/>
    <w:rsid w:val="1B269D72"/>
    <w:rsid w:val="1B27239E"/>
    <w:rsid w:val="1B2A152F"/>
    <w:rsid w:val="1B2AFDAB"/>
    <w:rsid w:val="1B38EAD4"/>
    <w:rsid w:val="1B3BC68D"/>
    <w:rsid w:val="1B3BD152"/>
    <w:rsid w:val="1B3C0811"/>
    <w:rsid w:val="1B3DECFD"/>
    <w:rsid w:val="1B438B24"/>
    <w:rsid w:val="1B453C15"/>
    <w:rsid w:val="1B495F7C"/>
    <w:rsid w:val="1B49CC44"/>
    <w:rsid w:val="1B4F30A5"/>
    <w:rsid w:val="1B60F7BA"/>
    <w:rsid w:val="1B66BB47"/>
    <w:rsid w:val="1B6B3CA5"/>
    <w:rsid w:val="1B6E747B"/>
    <w:rsid w:val="1B7CC335"/>
    <w:rsid w:val="1B807197"/>
    <w:rsid w:val="1B8221A8"/>
    <w:rsid w:val="1B874A56"/>
    <w:rsid w:val="1B8A7AE5"/>
    <w:rsid w:val="1B91DD19"/>
    <w:rsid w:val="1BA543A5"/>
    <w:rsid w:val="1BA5EA4F"/>
    <w:rsid w:val="1BA97B71"/>
    <w:rsid w:val="1BAADD1B"/>
    <w:rsid w:val="1BAC6082"/>
    <w:rsid w:val="1BAD879F"/>
    <w:rsid w:val="1BAD90F4"/>
    <w:rsid w:val="1BB1281F"/>
    <w:rsid w:val="1BBCF2A5"/>
    <w:rsid w:val="1BBD21D0"/>
    <w:rsid w:val="1BC2E1F2"/>
    <w:rsid w:val="1BCA6495"/>
    <w:rsid w:val="1BD225A4"/>
    <w:rsid w:val="1BD466C5"/>
    <w:rsid w:val="1BDDB685"/>
    <w:rsid w:val="1BE638BF"/>
    <w:rsid w:val="1BE8FE78"/>
    <w:rsid w:val="1BF022DA"/>
    <w:rsid w:val="1BF0B419"/>
    <w:rsid w:val="1BF1D98A"/>
    <w:rsid w:val="1BF350D9"/>
    <w:rsid w:val="1BF3EE82"/>
    <w:rsid w:val="1BF9C5A5"/>
    <w:rsid w:val="1C02BAC1"/>
    <w:rsid w:val="1C0395B4"/>
    <w:rsid w:val="1C04A847"/>
    <w:rsid w:val="1C0776B5"/>
    <w:rsid w:val="1C105124"/>
    <w:rsid w:val="1C15808E"/>
    <w:rsid w:val="1C1581F6"/>
    <w:rsid w:val="1C1939E4"/>
    <w:rsid w:val="1C231B84"/>
    <w:rsid w:val="1C25DF5A"/>
    <w:rsid w:val="1C2713B0"/>
    <w:rsid w:val="1C297135"/>
    <w:rsid w:val="1C2DB309"/>
    <w:rsid w:val="1C2EB908"/>
    <w:rsid w:val="1C317FC8"/>
    <w:rsid w:val="1C357381"/>
    <w:rsid w:val="1C3A24DF"/>
    <w:rsid w:val="1C3CFFB0"/>
    <w:rsid w:val="1C403F41"/>
    <w:rsid w:val="1C40E792"/>
    <w:rsid w:val="1C4EEA10"/>
    <w:rsid w:val="1C5441E4"/>
    <w:rsid w:val="1C57719D"/>
    <w:rsid w:val="1C5BCFC4"/>
    <w:rsid w:val="1C5E12F4"/>
    <w:rsid w:val="1C625BFD"/>
    <w:rsid w:val="1C62964E"/>
    <w:rsid w:val="1C645485"/>
    <w:rsid w:val="1C64E216"/>
    <w:rsid w:val="1C67E2BE"/>
    <w:rsid w:val="1C7B53A2"/>
    <w:rsid w:val="1C7D827D"/>
    <w:rsid w:val="1C7EF3A8"/>
    <w:rsid w:val="1C7FB3CE"/>
    <w:rsid w:val="1C82E5ED"/>
    <w:rsid w:val="1C869996"/>
    <w:rsid w:val="1C8872DF"/>
    <w:rsid w:val="1C8A23D9"/>
    <w:rsid w:val="1C945383"/>
    <w:rsid w:val="1C99983E"/>
    <w:rsid w:val="1C9A3709"/>
    <w:rsid w:val="1C9FA8F2"/>
    <w:rsid w:val="1CB0CE8E"/>
    <w:rsid w:val="1CBB114F"/>
    <w:rsid w:val="1CBE6502"/>
    <w:rsid w:val="1CC25F36"/>
    <w:rsid w:val="1CC2BE78"/>
    <w:rsid w:val="1CCA1BD5"/>
    <w:rsid w:val="1CCA3CD1"/>
    <w:rsid w:val="1CCC7BAA"/>
    <w:rsid w:val="1CCFD587"/>
    <w:rsid w:val="1CD23A4E"/>
    <w:rsid w:val="1CD32A06"/>
    <w:rsid w:val="1CD4A655"/>
    <w:rsid w:val="1CD88268"/>
    <w:rsid w:val="1CDBD207"/>
    <w:rsid w:val="1CDE50B0"/>
    <w:rsid w:val="1CE186AC"/>
    <w:rsid w:val="1CEA7808"/>
    <w:rsid w:val="1CF31AF3"/>
    <w:rsid w:val="1CFF3CF8"/>
    <w:rsid w:val="1D00EC06"/>
    <w:rsid w:val="1D019E43"/>
    <w:rsid w:val="1D09285B"/>
    <w:rsid w:val="1D0A2FA8"/>
    <w:rsid w:val="1D0AE74C"/>
    <w:rsid w:val="1D0EF10B"/>
    <w:rsid w:val="1D12EAE1"/>
    <w:rsid w:val="1D162D56"/>
    <w:rsid w:val="1D165B14"/>
    <w:rsid w:val="1D1FA8A7"/>
    <w:rsid w:val="1D215494"/>
    <w:rsid w:val="1D28493A"/>
    <w:rsid w:val="1D37BB41"/>
    <w:rsid w:val="1D3DE9C5"/>
    <w:rsid w:val="1D41E4E8"/>
    <w:rsid w:val="1D44EEE8"/>
    <w:rsid w:val="1D4749A1"/>
    <w:rsid w:val="1D4AED21"/>
    <w:rsid w:val="1D541F24"/>
    <w:rsid w:val="1D57F6A6"/>
    <w:rsid w:val="1D58C703"/>
    <w:rsid w:val="1D59B2E3"/>
    <w:rsid w:val="1D5F3730"/>
    <w:rsid w:val="1D5F8E29"/>
    <w:rsid w:val="1D6963A5"/>
    <w:rsid w:val="1D6C80CE"/>
    <w:rsid w:val="1D738812"/>
    <w:rsid w:val="1D79D8CF"/>
    <w:rsid w:val="1D79EFBA"/>
    <w:rsid w:val="1D7EA957"/>
    <w:rsid w:val="1D7FC26B"/>
    <w:rsid w:val="1D7FF411"/>
    <w:rsid w:val="1D811CA8"/>
    <w:rsid w:val="1D8E9A88"/>
    <w:rsid w:val="1D92A155"/>
    <w:rsid w:val="1D96F401"/>
    <w:rsid w:val="1D9937CB"/>
    <w:rsid w:val="1D9A8EDF"/>
    <w:rsid w:val="1D9BE28F"/>
    <w:rsid w:val="1D9F3CD9"/>
    <w:rsid w:val="1DABDFAF"/>
    <w:rsid w:val="1DCFAF0C"/>
    <w:rsid w:val="1DD1A87F"/>
    <w:rsid w:val="1DE6AE00"/>
    <w:rsid w:val="1DE70CE5"/>
    <w:rsid w:val="1DF84D3D"/>
    <w:rsid w:val="1DFDB246"/>
    <w:rsid w:val="1E018200"/>
    <w:rsid w:val="1E049901"/>
    <w:rsid w:val="1E0713C4"/>
    <w:rsid w:val="1E0EF808"/>
    <w:rsid w:val="1E0F898E"/>
    <w:rsid w:val="1E111D98"/>
    <w:rsid w:val="1E1BEE01"/>
    <w:rsid w:val="1E1EC48B"/>
    <w:rsid w:val="1E1EDCCC"/>
    <w:rsid w:val="1E23E4F1"/>
    <w:rsid w:val="1E25821A"/>
    <w:rsid w:val="1E264DAC"/>
    <w:rsid w:val="1E33CC11"/>
    <w:rsid w:val="1E38DEFF"/>
    <w:rsid w:val="1E3FA909"/>
    <w:rsid w:val="1E48AC7E"/>
    <w:rsid w:val="1E48D921"/>
    <w:rsid w:val="1E5779DF"/>
    <w:rsid w:val="1E5D0C4B"/>
    <w:rsid w:val="1E5E4708"/>
    <w:rsid w:val="1E61D744"/>
    <w:rsid w:val="1E63E19F"/>
    <w:rsid w:val="1E773468"/>
    <w:rsid w:val="1E7AD414"/>
    <w:rsid w:val="1E81FFE6"/>
    <w:rsid w:val="1E850EA7"/>
    <w:rsid w:val="1E85E8CD"/>
    <w:rsid w:val="1E883A05"/>
    <w:rsid w:val="1E8BA9F7"/>
    <w:rsid w:val="1E8C00A2"/>
    <w:rsid w:val="1E8C2D69"/>
    <w:rsid w:val="1E9004ED"/>
    <w:rsid w:val="1E9725F6"/>
    <w:rsid w:val="1EA0FB41"/>
    <w:rsid w:val="1EA25FE9"/>
    <w:rsid w:val="1EA513A7"/>
    <w:rsid w:val="1EBAD892"/>
    <w:rsid w:val="1ECC20E2"/>
    <w:rsid w:val="1ECD8C9E"/>
    <w:rsid w:val="1ECF3CF9"/>
    <w:rsid w:val="1ED86964"/>
    <w:rsid w:val="1EDB11FA"/>
    <w:rsid w:val="1EE03D97"/>
    <w:rsid w:val="1EE9BAE8"/>
    <w:rsid w:val="1EED42AA"/>
    <w:rsid w:val="1EF4EFA3"/>
    <w:rsid w:val="1EF59CEB"/>
    <w:rsid w:val="1EFC18A6"/>
    <w:rsid w:val="1F020823"/>
    <w:rsid w:val="1F12C66E"/>
    <w:rsid w:val="1F13AA31"/>
    <w:rsid w:val="1F184DC1"/>
    <w:rsid w:val="1F18AC6C"/>
    <w:rsid w:val="1F18EDF4"/>
    <w:rsid w:val="1F1CD044"/>
    <w:rsid w:val="1F2339AD"/>
    <w:rsid w:val="1F258F85"/>
    <w:rsid w:val="1F374BD9"/>
    <w:rsid w:val="1F3AD464"/>
    <w:rsid w:val="1F4B85A5"/>
    <w:rsid w:val="1F4FBF5B"/>
    <w:rsid w:val="1F5221A6"/>
    <w:rsid w:val="1F58A4EA"/>
    <w:rsid w:val="1F610CB4"/>
    <w:rsid w:val="1F613E95"/>
    <w:rsid w:val="1F699DC1"/>
    <w:rsid w:val="1F6A5288"/>
    <w:rsid w:val="1F6C40C3"/>
    <w:rsid w:val="1F709E0A"/>
    <w:rsid w:val="1F720322"/>
    <w:rsid w:val="1F7C6CDA"/>
    <w:rsid w:val="1F80CE12"/>
    <w:rsid w:val="1F82F335"/>
    <w:rsid w:val="1F88F10E"/>
    <w:rsid w:val="1F89736E"/>
    <w:rsid w:val="1F91968F"/>
    <w:rsid w:val="1F91FFF2"/>
    <w:rsid w:val="1F95EC8C"/>
    <w:rsid w:val="1FA035FC"/>
    <w:rsid w:val="1FA4471B"/>
    <w:rsid w:val="1FA6AA39"/>
    <w:rsid w:val="1FA7D42C"/>
    <w:rsid w:val="1FA7DBB5"/>
    <w:rsid w:val="1FAA01F2"/>
    <w:rsid w:val="1FAF5974"/>
    <w:rsid w:val="1FB04AFB"/>
    <w:rsid w:val="1FB4745E"/>
    <w:rsid w:val="1FB5E7E5"/>
    <w:rsid w:val="1FBAC406"/>
    <w:rsid w:val="1FBB8EBD"/>
    <w:rsid w:val="1FBE0E0C"/>
    <w:rsid w:val="1FCBC8C0"/>
    <w:rsid w:val="1FCED9D1"/>
    <w:rsid w:val="1FD568AF"/>
    <w:rsid w:val="1FE22266"/>
    <w:rsid w:val="1FE646B0"/>
    <w:rsid w:val="1FEA9C29"/>
    <w:rsid w:val="20006D48"/>
    <w:rsid w:val="20093A3C"/>
    <w:rsid w:val="201310D0"/>
    <w:rsid w:val="2028867C"/>
    <w:rsid w:val="202BB661"/>
    <w:rsid w:val="20312603"/>
    <w:rsid w:val="2032CF53"/>
    <w:rsid w:val="2034A449"/>
    <w:rsid w:val="20384D60"/>
    <w:rsid w:val="20434492"/>
    <w:rsid w:val="204DC4BA"/>
    <w:rsid w:val="205882F2"/>
    <w:rsid w:val="205FCB48"/>
    <w:rsid w:val="206CA693"/>
    <w:rsid w:val="207357D3"/>
    <w:rsid w:val="20737D0F"/>
    <w:rsid w:val="2074F3A9"/>
    <w:rsid w:val="20761825"/>
    <w:rsid w:val="2079751F"/>
    <w:rsid w:val="207A7261"/>
    <w:rsid w:val="207AF8ED"/>
    <w:rsid w:val="207B0973"/>
    <w:rsid w:val="207D2874"/>
    <w:rsid w:val="208032B9"/>
    <w:rsid w:val="2083EC8C"/>
    <w:rsid w:val="208CE934"/>
    <w:rsid w:val="208D41BF"/>
    <w:rsid w:val="208EB427"/>
    <w:rsid w:val="2093CCB8"/>
    <w:rsid w:val="2098D40C"/>
    <w:rsid w:val="209A2FD9"/>
    <w:rsid w:val="20A89AB1"/>
    <w:rsid w:val="20A92199"/>
    <w:rsid w:val="20AB57AF"/>
    <w:rsid w:val="20ADCF2C"/>
    <w:rsid w:val="20B09F99"/>
    <w:rsid w:val="20B3819D"/>
    <w:rsid w:val="20B50C0B"/>
    <w:rsid w:val="20B761D4"/>
    <w:rsid w:val="20B83D6D"/>
    <w:rsid w:val="20BA4FCF"/>
    <w:rsid w:val="20BB66F5"/>
    <w:rsid w:val="20BFF0D1"/>
    <w:rsid w:val="20C04BD1"/>
    <w:rsid w:val="20C0EE4A"/>
    <w:rsid w:val="20C2ABBD"/>
    <w:rsid w:val="20C3EA49"/>
    <w:rsid w:val="20C7BF7D"/>
    <w:rsid w:val="20CB9C8F"/>
    <w:rsid w:val="20D9DFDC"/>
    <w:rsid w:val="20DB4562"/>
    <w:rsid w:val="20E18A82"/>
    <w:rsid w:val="20E18DF4"/>
    <w:rsid w:val="20E6F8E6"/>
    <w:rsid w:val="20E77585"/>
    <w:rsid w:val="20EC835F"/>
    <w:rsid w:val="20EE7CBE"/>
    <w:rsid w:val="20F06827"/>
    <w:rsid w:val="20F1C4FC"/>
    <w:rsid w:val="210A47F0"/>
    <w:rsid w:val="210BB37F"/>
    <w:rsid w:val="210FAF6E"/>
    <w:rsid w:val="2124CBA3"/>
    <w:rsid w:val="2124E83B"/>
    <w:rsid w:val="212BC330"/>
    <w:rsid w:val="21307AAE"/>
    <w:rsid w:val="213438D4"/>
    <w:rsid w:val="213BD85C"/>
    <w:rsid w:val="213D9F27"/>
    <w:rsid w:val="2145447D"/>
    <w:rsid w:val="214CBAE5"/>
    <w:rsid w:val="214F5B3E"/>
    <w:rsid w:val="21525530"/>
    <w:rsid w:val="21553BB9"/>
    <w:rsid w:val="2157D4CE"/>
    <w:rsid w:val="2158DA08"/>
    <w:rsid w:val="2159347A"/>
    <w:rsid w:val="21596CA8"/>
    <w:rsid w:val="2161AFC3"/>
    <w:rsid w:val="21652F94"/>
    <w:rsid w:val="216A0DD4"/>
    <w:rsid w:val="216DB8D0"/>
    <w:rsid w:val="216E639F"/>
    <w:rsid w:val="2177AE05"/>
    <w:rsid w:val="217B8A31"/>
    <w:rsid w:val="2180FD6D"/>
    <w:rsid w:val="218156DF"/>
    <w:rsid w:val="218B18FC"/>
    <w:rsid w:val="218D56B1"/>
    <w:rsid w:val="2191C820"/>
    <w:rsid w:val="2196D365"/>
    <w:rsid w:val="21ADDAE2"/>
    <w:rsid w:val="21B1F5BE"/>
    <w:rsid w:val="21B44270"/>
    <w:rsid w:val="21B81650"/>
    <w:rsid w:val="21C0EF70"/>
    <w:rsid w:val="21C2F97A"/>
    <w:rsid w:val="21C627A3"/>
    <w:rsid w:val="21CB4CA9"/>
    <w:rsid w:val="21CE674D"/>
    <w:rsid w:val="21D1EDE5"/>
    <w:rsid w:val="21D87388"/>
    <w:rsid w:val="21DBE26D"/>
    <w:rsid w:val="21E3A99E"/>
    <w:rsid w:val="21E3B756"/>
    <w:rsid w:val="21E5F2AF"/>
    <w:rsid w:val="21E8302F"/>
    <w:rsid w:val="21F0C233"/>
    <w:rsid w:val="21F2D106"/>
    <w:rsid w:val="21F83317"/>
    <w:rsid w:val="21FD3DB0"/>
    <w:rsid w:val="21FE252B"/>
    <w:rsid w:val="21FF4591"/>
    <w:rsid w:val="2202EED5"/>
    <w:rsid w:val="22045288"/>
    <w:rsid w:val="22055E80"/>
    <w:rsid w:val="22109B83"/>
    <w:rsid w:val="22154867"/>
    <w:rsid w:val="22162C8F"/>
    <w:rsid w:val="221A6E96"/>
    <w:rsid w:val="221B5733"/>
    <w:rsid w:val="22203B30"/>
    <w:rsid w:val="22273D00"/>
    <w:rsid w:val="2227DFE0"/>
    <w:rsid w:val="222A8071"/>
    <w:rsid w:val="222B77AE"/>
    <w:rsid w:val="22308AA9"/>
    <w:rsid w:val="22365167"/>
    <w:rsid w:val="2243C1D6"/>
    <w:rsid w:val="2244E9B5"/>
    <w:rsid w:val="2245F858"/>
    <w:rsid w:val="225DA379"/>
    <w:rsid w:val="226608ED"/>
    <w:rsid w:val="226B5C6E"/>
    <w:rsid w:val="226C0A62"/>
    <w:rsid w:val="22708DB1"/>
    <w:rsid w:val="2270BA08"/>
    <w:rsid w:val="2272FD5D"/>
    <w:rsid w:val="22760972"/>
    <w:rsid w:val="2278C693"/>
    <w:rsid w:val="227A01BF"/>
    <w:rsid w:val="227D79A4"/>
    <w:rsid w:val="227E16E9"/>
    <w:rsid w:val="227E49A8"/>
    <w:rsid w:val="227FA87B"/>
    <w:rsid w:val="22809617"/>
    <w:rsid w:val="2283A826"/>
    <w:rsid w:val="22895C76"/>
    <w:rsid w:val="229364CA"/>
    <w:rsid w:val="229F131A"/>
    <w:rsid w:val="22A02893"/>
    <w:rsid w:val="22A44DED"/>
    <w:rsid w:val="22A57055"/>
    <w:rsid w:val="22A722D4"/>
    <w:rsid w:val="22A9DEBE"/>
    <w:rsid w:val="22AC32E3"/>
    <w:rsid w:val="22AC4989"/>
    <w:rsid w:val="22AD3F17"/>
    <w:rsid w:val="22BD86BF"/>
    <w:rsid w:val="22C89C76"/>
    <w:rsid w:val="22CABE3E"/>
    <w:rsid w:val="22D38D37"/>
    <w:rsid w:val="22D8B2BB"/>
    <w:rsid w:val="22E171D2"/>
    <w:rsid w:val="22E1C567"/>
    <w:rsid w:val="22F12A8F"/>
    <w:rsid w:val="22F46D48"/>
    <w:rsid w:val="22F7F1EB"/>
    <w:rsid w:val="22FB3493"/>
    <w:rsid w:val="23012347"/>
    <w:rsid w:val="23043DBB"/>
    <w:rsid w:val="23139E64"/>
    <w:rsid w:val="231516B9"/>
    <w:rsid w:val="231792E1"/>
    <w:rsid w:val="23188300"/>
    <w:rsid w:val="2319B893"/>
    <w:rsid w:val="23208AC6"/>
    <w:rsid w:val="2327EBEB"/>
    <w:rsid w:val="232848D6"/>
    <w:rsid w:val="232D88E2"/>
    <w:rsid w:val="232DE672"/>
    <w:rsid w:val="233C9666"/>
    <w:rsid w:val="233CB1F4"/>
    <w:rsid w:val="233E2EA5"/>
    <w:rsid w:val="2340D4E1"/>
    <w:rsid w:val="23433EF6"/>
    <w:rsid w:val="23510DA5"/>
    <w:rsid w:val="2357B42E"/>
    <w:rsid w:val="235AA7D6"/>
    <w:rsid w:val="235E0812"/>
    <w:rsid w:val="23667837"/>
    <w:rsid w:val="23676701"/>
    <w:rsid w:val="2368BFC9"/>
    <w:rsid w:val="236AD290"/>
    <w:rsid w:val="23758102"/>
    <w:rsid w:val="2375EC06"/>
    <w:rsid w:val="2382C5AC"/>
    <w:rsid w:val="23879990"/>
    <w:rsid w:val="23884716"/>
    <w:rsid w:val="238E5AF7"/>
    <w:rsid w:val="2393912F"/>
    <w:rsid w:val="23969116"/>
    <w:rsid w:val="239CE683"/>
    <w:rsid w:val="23B19F1D"/>
    <w:rsid w:val="23B6B353"/>
    <w:rsid w:val="23B72A59"/>
    <w:rsid w:val="23B90103"/>
    <w:rsid w:val="23BA4E0D"/>
    <w:rsid w:val="23BF0821"/>
    <w:rsid w:val="23BFDE68"/>
    <w:rsid w:val="23C0AE9C"/>
    <w:rsid w:val="23C0E5BF"/>
    <w:rsid w:val="23C172FD"/>
    <w:rsid w:val="23C21096"/>
    <w:rsid w:val="23C92B47"/>
    <w:rsid w:val="23C9CB97"/>
    <w:rsid w:val="23CE25E6"/>
    <w:rsid w:val="23DC5A92"/>
    <w:rsid w:val="23DE9003"/>
    <w:rsid w:val="23E176D5"/>
    <w:rsid w:val="23E20DAA"/>
    <w:rsid w:val="23E41333"/>
    <w:rsid w:val="23E5C838"/>
    <w:rsid w:val="23E63D48"/>
    <w:rsid w:val="23E665D3"/>
    <w:rsid w:val="23E7CCE7"/>
    <w:rsid w:val="23E878F5"/>
    <w:rsid w:val="23F3EC5D"/>
    <w:rsid w:val="23F72344"/>
    <w:rsid w:val="240ACA14"/>
    <w:rsid w:val="240AF373"/>
    <w:rsid w:val="240BC866"/>
    <w:rsid w:val="241395FA"/>
    <w:rsid w:val="241532BE"/>
    <w:rsid w:val="241791CB"/>
    <w:rsid w:val="2419422F"/>
    <w:rsid w:val="241A1E98"/>
    <w:rsid w:val="241AFA3D"/>
    <w:rsid w:val="242098EE"/>
    <w:rsid w:val="2424E4FF"/>
    <w:rsid w:val="24262BB3"/>
    <w:rsid w:val="2429EE2E"/>
    <w:rsid w:val="243DEFA0"/>
    <w:rsid w:val="24431501"/>
    <w:rsid w:val="244B5974"/>
    <w:rsid w:val="244B5A02"/>
    <w:rsid w:val="244EAAD2"/>
    <w:rsid w:val="24542FFA"/>
    <w:rsid w:val="24561CAA"/>
    <w:rsid w:val="245B725B"/>
    <w:rsid w:val="245D9500"/>
    <w:rsid w:val="245EB5A0"/>
    <w:rsid w:val="2462E486"/>
    <w:rsid w:val="246AFB81"/>
    <w:rsid w:val="2470D283"/>
    <w:rsid w:val="2478C33A"/>
    <w:rsid w:val="24833A8C"/>
    <w:rsid w:val="2487CC3E"/>
    <w:rsid w:val="248B1504"/>
    <w:rsid w:val="24925921"/>
    <w:rsid w:val="24937823"/>
    <w:rsid w:val="24943916"/>
    <w:rsid w:val="24971203"/>
    <w:rsid w:val="249D6878"/>
    <w:rsid w:val="249FC1FA"/>
    <w:rsid w:val="24A066A2"/>
    <w:rsid w:val="24A8925D"/>
    <w:rsid w:val="24A99928"/>
    <w:rsid w:val="24ABAFA8"/>
    <w:rsid w:val="24B24743"/>
    <w:rsid w:val="24B6FD84"/>
    <w:rsid w:val="24BC5F56"/>
    <w:rsid w:val="24BD6404"/>
    <w:rsid w:val="24BD932D"/>
    <w:rsid w:val="24C5676B"/>
    <w:rsid w:val="24D31E03"/>
    <w:rsid w:val="24DB0DF9"/>
    <w:rsid w:val="24E0266E"/>
    <w:rsid w:val="24E2A5FA"/>
    <w:rsid w:val="24E40424"/>
    <w:rsid w:val="24F7FABA"/>
    <w:rsid w:val="24F995C2"/>
    <w:rsid w:val="24FEC8EE"/>
    <w:rsid w:val="24FED567"/>
    <w:rsid w:val="2501090E"/>
    <w:rsid w:val="2504AFCA"/>
    <w:rsid w:val="2507CD0C"/>
    <w:rsid w:val="250974C8"/>
    <w:rsid w:val="250C4C4B"/>
    <w:rsid w:val="25117653"/>
    <w:rsid w:val="2517B2D3"/>
    <w:rsid w:val="251C0C49"/>
    <w:rsid w:val="251D1F15"/>
    <w:rsid w:val="251D23C8"/>
    <w:rsid w:val="25257757"/>
    <w:rsid w:val="252C5466"/>
    <w:rsid w:val="252F8C08"/>
    <w:rsid w:val="2537EDD5"/>
    <w:rsid w:val="2538A702"/>
    <w:rsid w:val="25406C1C"/>
    <w:rsid w:val="2542E25A"/>
    <w:rsid w:val="25431A81"/>
    <w:rsid w:val="25436487"/>
    <w:rsid w:val="2543E16D"/>
    <w:rsid w:val="254FAE39"/>
    <w:rsid w:val="2551C9C6"/>
    <w:rsid w:val="2555F4EA"/>
    <w:rsid w:val="2557357D"/>
    <w:rsid w:val="255E914D"/>
    <w:rsid w:val="255F17D9"/>
    <w:rsid w:val="25635485"/>
    <w:rsid w:val="256B73EF"/>
    <w:rsid w:val="256CC54A"/>
    <w:rsid w:val="256E5954"/>
    <w:rsid w:val="2570025F"/>
    <w:rsid w:val="257D2119"/>
    <w:rsid w:val="257E5021"/>
    <w:rsid w:val="258AB8F1"/>
    <w:rsid w:val="258AC109"/>
    <w:rsid w:val="258B00E5"/>
    <w:rsid w:val="2590CCE9"/>
    <w:rsid w:val="259A118E"/>
    <w:rsid w:val="259CC89B"/>
    <w:rsid w:val="25A3B444"/>
    <w:rsid w:val="25A80986"/>
    <w:rsid w:val="25B18D53"/>
    <w:rsid w:val="25C66693"/>
    <w:rsid w:val="25C814FB"/>
    <w:rsid w:val="25CB6852"/>
    <w:rsid w:val="25D49046"/>
    <w:rsid w:val="25DC1384"/>
    <w:rsid w:val="25E047A0"/>
    <w:rsid w:val="25E05443"/>
    <w:rsid w:val="25E1E402"/>
    <w:rsid w:val="25EC9ADD"/>
    <w:rsid w:val="25F15369"/>
    <w:rsid w:val="2600E5AC"/>
    <w:rsid w:val="260148D6"/>
    <w:rsid w:val="2604F872"/>
    <w:rsid w:val="2608EAE3"/>
    <w:rsid w:val="260CF555"/>
    <w:rsid w:val="260D692B"/>
    <w:rsid w:val="261283AF"/>
    <w:rsid w:val="26158A87"/>
    <w:rsid w:val="2615E12D"/>
    <w:rsid w:val="261BFE66"/>
    <w:rsid w:val="261FA4F2"/>
    <w:rsid w:val="261FAD00"/>
    <w:rsid w:val="262736E7"/>
    <w:rsid w:val="26280294"/>
    <w:rsid w:val="262A98DA"/>
    <w:rsid w:val="262AF21D"/>
    <w:rsid w:val="262B0F03"/>
    <w:rsid w:val="262C356F"/>
    <w:rsid w:val="2630C777"/>
    <w:rsid w:val="263F0775"/>
    <w:rsid w:val="2654C783"/>
    <w:rsid w:val="2654ECEE"/>
    <w:rsid w:val="2656BE26"/>
    <w:rsid w:val="265928F0"/>
    <w:rsid w:val="266BEEEF"/>
    <w:rsid w:val="2671FF73"/>
    <w:rsid w:val="26741BA3"/>
    <w:rsid w:val="26752910"/>
    <w:rsid w:val="2681D234"/>
    <w:rsid w:val="268AE970"/>
    <w:rsid w:val="268B69AB"/>
    <w:rsid w:val="26927F83"/>
    <w:rsid w:val="2693C087"/>
    <w:rsid w:val="2693EC2E"/>
    <w:rsid w:val="2699465F"/>
    <w:rsid w:val="269EE600"/>
    <w:rsid w:val="26A2119B"/>
    <w:rsid w:val="26A2A6B1"/>
    <w:rsid w:val="26A34814"/>
    <w:rsid w:val="26A42889"/>
    <w:rsid w:val="26ACD81E"/>
    <w:rsid w:val="26B2D1DF"/>
    <w:rsid w:val="26B407A0"/>
    <w:rsid w:val="26B65EE5"/>
    <w:rsid w:val="26C3D317"/>
    <w:rsid w:val="26D6A5D0"/>
    <w:rsid w:val="26DBA7FC"/>
    <w:rsid w:val="26E00019"/>
    <w:rsid w:val="26E2D859"/>
    <w:rsid w:val="26E7ADD9"/>
    <w:rsid w:val="26E8E935"/>
    <w:rsid w:val="26EC5101"/>
    <w:rsid w:val="26EC8FF1"/>
    <w:rsid w:val="26EEAAF4"/>
    <w:rsid w:val="26EF5FF7"/>
    <w:rsid w:val="26EFE1E8"/>
    <w:rsid w:val="26F41B26"/>
    <w:rsid w:val="27002342"/>
    <w:rsid w:val="270844D2"/>
    <w:rsid w:val="270D019A"/>
    <w:rsid w:val="270DC6E7"/>
    <w:rsid w:val="27134581"/>
    <w:rsid w:val="271DEA3D"/>
    <w:rsid w:val="272A5A57"/>
    <w:rsid w:val="273BC180"/>
    <w:rsid w:val="273CF4D2"/>
    <w:rsid w:val="27464B51"/>
    <w:rsid w:val="2747660D"/>
    <w:rsid w:val="27497E32"/>
    <w:rsid w:val="2751C563"/>
    <w:rsid w:val="2751E42D"/>
    <w:rsid w:val="27586468"/>
    <w:rsid w:val="275FC971"/>
    <w:rsid w:val="27602358"/>
    <w:rsid w:val="2762ACC6"/>
    <w:rsid w:val="27635BF9"/>
    <w:rsid w:val="276D8463"/>
    <w:rsid w:val="277168E3"/>
    <w:rsid w:val="27719FCD"/>
    <w:rsid w:val="27734F16"/>
    <w:rsid w:val="2774B493"/>
    <w:rsid w:val="277F4620"/>
    <w:rsid w:val="278002D1"/>
    <w:rsid w:val="2782E1D7"/>
    <w:rsid w:val="2786E241"/>
    <w:rsid w:val="278B3813"/>
    <w:rsid w:val="2798BFB8"/>
    <w:rsid w:val="2798C68C"/>
    <w:rsid w:val="279C6F7A"/>
    <w:rsid w:val="279E4576"/>
    <w:rsid w:val="279FAF30"/>
    <w:rsid w:val="27A22B9B"/>
    <w:rsid w:val="27ACA168"/>
    <w:rsid w:val="27AF1F62"/>
    <w:rsid w:val="27C38A4F"/>
    <w:rsid w:val="27C7D376"/>
    <w:rsid w:val="27D04165"/>
    <w:rsid w:val="27E1F391"/>
    <w:rsid w:val="27E22619"/>
    <w:rsid w:val="27E5B0E0"/>
    <w:rsid w:val="27F943C5"/>
    <w:rsid w:val="2803E4FF"/>
    <w:rsid w:val="2815261D"/>
    <w:rsid w:val="28194016"/>
    <w:rsid w:val="281C428C"/>
    <w:rsid w:val="282453DE"/>
    <w:rsid w:val="28286807"/>
    <w:rsid w:val="282BA54F"/>
    <w:rsid w:val="282D536D"/>
    <w:rsid w:val="282EE233"/>
    <w:rsid w:val="28340D9D"/>
    <w:rsid w:val="28413528"/>
    <w:rsid w:val="2841AD62"/>
    <w:rsid w:val="2841C9A3"/>
    <w:rsid w:val="2841DBE1"/>
    <w:rsid w:val="284DBDF5"/>
    <w:rsid w:val="2861ECA6"/>
    <w:rsid w:val="286D85B1"/>
    <w:rsid w:val="2874E15A"/>
    <w:rsid w:val="28775FF9"/>
    <w:rsid w:val="287CD855"/>
    <w:rsid w:val="2880D144"/>
    <w:rsid w:val="28835285"/>
    <w:rsid w:val="2886FACF"/>
    <w:rsid w:val="288EC86D"/>
    <w:rsid w:val="28921380"/>
    <w:rsid w:val="2893C2DF"/>
    <w:rsid w:val="289F4A04"/>
    <w:rsid w:val="28A085D8"/>
    <w:rsid w:val="28A1CE7B"/>
    <w:rsid w:val="28A286F0"/>
    <w:rsid w:val="28A30A7D"/>
    <w:rsid w:val="28A70229"/>
    <w:rsid w:val="28A82030"/>
    <w:rsid w:val="28A86AD9"/>
    <w:rsid w:val="28ACA8EE"/>
    <w:rsid w:val="28B3BD38"/>
    <w:rsid w:val="28B51B2F"/>
    <w:rsid w:val="28B875B2"/>
    <w:rsid w:val="28BB1AB1"/>
    <w:rsid w:val="28BE2AC7"/>
    <w:rsid w:val="28BE3560"/>
    <w:rsid w:val="28C076CB"/>
    <w:rsid w:val="28C56D30"/>
    <w:rsid w:val="28CA2623"/>
    <w:rsid w:val="28D1A2B7"/>
    <w:rsid w:val="28D9DFD1"/>
    <w:rsid w:val="28E0A1CF"/>
    <w:rsid w:val="28E31AE0"/>
    <w:rsid w:val="28EB0979"/>
    <w:rsid w:val="28ED0288"/>
    <w:rsid w:val="28EE8336"/>
    <w:rsid w:val="28F4B4E9"/>
    <w:rsid w:val="28F5E134"/>
    <w:rsid w:val="28FA71E4"/>
    <w:rsid w:val="28FB63A6"/>
    <w:rsid w:val="28FC503C"/>
    <w:rsid w:val="28FDDC1D"/>
    <w:rsid w:val="28FFB962"/>
    <w:rsid w:val="2904B1F0"/>
    <w:rsid w:val="29057DA2"/>
    <w:rsid w:val="2909BECF"/>
    <w:rsid w:val="2911FED0"/>
    <w:rsid w:val="2918E4E3"/>
    <w:rsid w:val="292B02D8"/>
    <w:rsid w:val="2938C989"/>
    <w:rsid w:val="293CA8BB"/>
    <w:rsid w:val="293EDC5A"/>
    <w:rsid w:val="2946464D"/>
    <w:rsid w:val="294AC378"/>
    <w:rsid w:val="294C4C25"/>
    <w:rsid w:val="295564E0"/>
    <w:rsid w:val="29640753"/>
    <w:rsid w:val="29668150"/>
    <w:rsid w:val="296A088F"/>
    <w:rsid w:val="29753839"/>
    <w:rsid w:val="2978D69F"/>
    <w:rsid w:val="2979CCF8"/>
    <w:rsid w:val="297E9BD0"/>
    <w:rsid w:val="29821C16"/>
    <w:rsid w:val="2988F9B7"/>
    <w:rsid w:val="298BB6BA"/>
    <w:rsid w:val="299ABB72"/>
    <w:rsid w:val="299FE7B9"/>
    <w:rsid w:val="29A07361"/>
    <w:rsid w:val="29A6D8B2"/>
    <w:rsid w:val="29AF207A"/>
    <w:rsid w:val="29B347D4"/>
    <w:rsid w:val="29BC6691"/>
    <w:rsid w:val="29BCE97A"/>
    <w:rsid w:val="29BFCD31"/>
    <w:rsid w:val="29C82805"/>
    <w:rsid w:val="29CDB308"/>
    <w:rsid w:val="29DCA78E"/>
    <w:rsid w:val="29DDD921"/>
    <w:rsid w:val="29DF3017"/>
    <w:rsid w:val="29E07594"/>
    <w:rsid w:val="29E64F3F"/>
    <w:rsid w:val="29E7176C"/>
    <w:rsid w:val="29EC57AA"/>
    <w:rsid w:val="29EE9A4E"/>
    <w:rsid w:val="29EF3050"/>
    <w:rsid w:val="29F7C1DD"/>
    <w:rsid w:val="29F916A9"/>
    <w:rsid w:val="29F9539D"/>
    <w:rsid w:val="29FE46AE"/>
    <w:rsid w:val="2A04146B"/>
    <w:rsid w:val="2A13CD1B"/>
    <w:rsid w:val="2A15DEDA"/>
    <w:rsid w:val="2A16813F"/>
    <w:rsid w:val="2A1AB3F8"/>
    <w:rsid w:val="2A1B0552"/>
    <w:rsid w:val="2A1DC806"/>
    <w:rsid w:val="2A1F8763"/>
    <w:rsid w:val="2A240D63"/>
    <w:rsid w:val="2A31A570"/>
    <w:rsid w:val="2A353BF5"/>
    <w:rsid w:val="2A354397"/>
    <w:rsid w:val="2A4186B0"/>
    <w:rsid w:val="2A42A6C0"/>
    <w:rsid w:val="2A4A2487"/>
    <w:rsid w:val="2A4EC9DF"/>
    <w:rsid w:val="2A577C2F"/>
    <w:rsid w:val="2A5EC846"/>
    <w:rsid w:val="2A605DD6"/>
    <w:rsid w:val="2A622668"/>
    <w:rsid w:val="2A637C66"/>
    <w:rsid w:val="2A6A7FC2"/>
    <w:rsid w:val="2A6CC80C"/>
    <w:rsid w:val="2A6D5013"/>
    <w:rsid w:val="2A73EDD0"/>
    <w:rsid w:val="2A75C22C"/>
    <w:rsid w:val="2A778BE0"/>
    <w:rsid w:val="2A7D30B6"/>
    <w:rsid w:val="2A81086F"/>
    <w:rsid w:val="2A82B9AE"/>
    <w:rsid w:val="2A87AAC2"/>
    <w:rsid w:val="2A89A956"/>
    <w:rsid w:val="2A89E90C"/>
    <w:rsid w:val="2A904E51"/>
    <w:rsid w:val="2A90F21F"/>
    <w:rsid w:val="2A91B4CE"/>
    <w:rsid w:val="2A9AAB94"/>
    <w:rsid w:val="2AA75DE9"/>
    <w:rsid w:val="2AA8D0C7"/>
    <w:rsid w:val="2AAFA7AE"/>
    <w:rsid w:val="2AB0BD2E"/>
    <w:rsid w:val="2AB1F507"/>
    <w:rsid w:val="2AB5D765"/>
    <w:rsid w:val="2AB6F4AE"/>
    <w:rsid w:val="2ABFA618"/>
    <w:rsid w:val="2AC2B76C"/>
    <w:rsid w:val="2AC7B05F"/>
    <w:rsid w:val="2AC82746"/>
    <w:rsid w:val="2ACE203E"/>
    <w:rsid w:val="2AD07A61"/>
    <w:rsid w:val="2AD62482"/>
    <w:rsid w:val="2AD85ED2"/>
    <w:rsid w:val="2AD981AD"/>
    <w:rsid w:val="2ADEF2FF"/>
    <w:rsid w:val="2ADF7C07"/>
    <w:rsid w:val="2AE0D453"/>
    <w:rsid w:val="2AE1DD33"/>
    <w:rsid w:val="2AE5627E"/>
    <w:rsid w:val="2AE563EB"/>
    <w:rsid w:val="2AED3C57"/>
    <w:rsid w:val="2AF06D01"/>
    <w:rsid w:val="2AF0CB1C"/>
    <w:rsid w:val="2AF5EF48"/>
    <w:rsid w:val="2AF8F136"/>
    <w:rsid w:val="2AFF8611"/>
    <w:rsid w:val="2B0716A3"/>
    <w:rsid w:val="2B0C5B00"/>
    <w:rsid w:val="2B1C4537"/>
    <w:rsid w:val="2B1E5415"/>
    <w:rsid w:val="2B21DAF0"/>
    <w:rsid w:val="2B2FE905"/>
    <w:rsid w:val="2B31618C"/>
    <w:rsid w:val="2B32E3FC"/>
    <w:rsid w:val="2B33B731"/>
    <w:rsid w:val="2B39254F"/>
    <w:rsid w:val="2B4069F7"/>
    <w:rsid w:val="2B4A33D5"/>
    <w:rsid w:val="2B4B5B2F"/>
    <w:rsid w:val="2B4CD771"/>
    <w:rsid w:val="2B54348C"/>
    <w:rsid w:val="2B59C736"/>
    <w:rsid w:val="2B5BA42E"/>
    <w:rsid w:val="2B61AECF"/>
    <w:rsid w:val="2B63D057"/>
    <w:rsid w:val="2B65A259"/>
    <w:rsid w:val="2B67F42A"/>
    <w:rsid w:val="2B6B7ABD"/>
    <w:rsid w:val="2B710502"/>
    <w:rsid w:val="2B77558C"/>
    <w:rsid w:val="2B78FEAD"/>
    <w:rsid w:val="2B7DAF12"/>
    <w:rsid w:val="2B8249BF"/>
    <w:rsid w:val="2B8587A1"/>
    <w:rsid w:val="2B85A29E"/>
    <w:rsid w:val="2B860EEA"/>
    <w:rsid w:val="2B8C025C"/>
    <w:rsid w:val="2B9CBBD3"/>
    <w:rsid w:val="2B9DD888"/>
    <w:rsid w:val="2BA11939"/>
    <w:rsid w:val="2BA40C81"/>
    <w:rsid w:val="2BB34D4B"/>
    <w:rsid w:val="2BB35A68"/>
    <w:rsid w:val="2BB4F407"/>
    <w:rsid w:val="2BB84CDE"/>
    <w:rsid w:val="2BB9C945"/>
    <w:rsid w:val="2BBBA4F4"/>
    <w:rsid w:val="2BBE9234"/>
    <w:rsid w:val="2BC52D21"/>
    <w:rsid w:val="2BC58A86"/>
    <w:rsid w:val="2BC78BA8"/>
    <w:rsid w:val="2BCFEB43"/>
    <w:rsid w:val="2BD00B93"/>
    <w:rsid w:val="2BD09852"/>
    <w:rsid w:val="2BD1C805"/>
    <w:rsid w:val="2BD80979"/>
    <w:rsid w:val="2BD80ECF"/>
    <w:rsid w:val="2BDEA906"/>
    <w:rsid w:val="2BE0B49F"/>
    <w:rsid w:val="2BEB068B"/>
    <w:rsid w:val="2BECC8C2"/>
    <w:rsid w:val="2BEFB47D"/>
    <w:rsid w:val="2BF1F995"/>
    <w:rsid w:val="2BF3F830"/>
    <w:rsid w:val="2BF48EB6"/>
    <w:rsid w:val="2C021970"/>
    <w:rsid w:val="2C06B2EB"/>
    <w:rsid w:val="2C06F57D"/>
    <w:rsid w:val="2C0B8A0A"/>
    <w:rsid w:val="2C174EC7"/>
    <w:rsid w:val="2C1A84B1"/>
    <w:rsid w:val="2C1ADB8D"/>
    <w:rsid w:val="2C2460CA"/>
    <w:rsid w:val="2C27E8BA"/>
    <w:rsid w:val="2C2F68FC"/>
    <w:rsid w:val="2C302238"/>
    <w:rsid w:val="2C3171D2"/>
    <w:rsid w:val="2C3BBC77"/>
    <w:rsid w:val="2C3E77ED"/>
    <w:rsid w:val="2C3F732D"/>
    <w:rsid w:val="2C3FA101"/>
    <w:rsid w:val="2C41B375"/>
    <w:rsid w:val="2C432205"/>
    <w:rsid w:val="2C4F2490"/>
    <w:rsid w:val="2C520765"/>
    <w:rsid w:val="2C5DCD11"/>
    <w:rsid w:val="2C5DE485"/>
    <w:rsid w:val="2C5FA6FF"/>
    <w:rsid w:val="2C6133A5"/>
    <w:rsid w:val="2C626B8D"/>
    <w:rsid w:val="2C641400"/>
    <w:rsid w:val="2C6ED22E"/>
    <w:rsid w:val="2C70328A"/>
    <w:rsid w:val="2C738639"/>
    <w:rsid w:val="2C74EAC8"/>
    <w:rsid w:val="2C782778"/>
    <w:rsid w:val="2C7D25AD"/>
    <w:rsid w:val="2C7EB1C7"/>
    <w:rsid w:val="2C88E1D5"/>
    <w:rsid w:val="2C8D7D6C"/>
    <w:rsid w:val="2C9127EA"/>
    <w:rsid w:val="2C93A582"/>
    <w:rsid w:val="2C946261"/>
    <w:rsid w:val="2C9565B9"/>
    <w:rsid w:val="2CAC98CD"/>
    <w:rsid w:val="2CACB67F"/>
    <w:rsid w:val="2CB8BCDD"/>
    <w:rsid w:val="2CC60A9D"/>
    <w:rsid w:val="2CC63F5D"/>
    <w:rsid w:val="2CC787E2"/>
    <w:rsid w:val="2CC98245"/>
    <w:rsid w:val="2CCCF7B3"/>
    <w:rsid w:val="2CCD4417"/>
    <w:rsid w:val="2CD65424"/>
    <w:rsid w:val="2CDB6298"/>
    <w:rsid w:val="2CEAB3F3"/>
    <w:rsid w:val="2CEF8BBA"/>
    <w:rsid w:val="2CF138E0"/>
    <w:rsid w:val="2CF17BD9"/>
    <w:rsid w:val="2CF78217"/>
    <w:rsid w:val="2CF9336C"/>
    <w:rsid w:val="2CF94616"/>
    <w:rsid w:val="2D005483"/>
    <w:rsid w:val="2D0296BD"/>
    <w:rsid w:val="2D0DBB88"/>
    <w:rsid w:val="2D0EF944"/>
    <w:rsid w:val="2D148DB0"/>
    <w:rsid w:val="2D1E47F9"/>
    <w:rsid w:val="2D273D24"/>
    <w:rsid w:val="2D2BE856"/>
    <w:rsid w:val="2D2D62BB"/>
    <w:rsid w:val="2D302CF7"/>
    <w:rsid w:val="2D34B105"/>
    <w:rsid w:val="2D381409"/>
    <w:rsid w:val="2D387062"/>
    <w:rsid w:val="2D3C96E4"/>
    <w:rsid w:val="2D407D24"/>
    <w:rsid w:val="2D40F342"/>
    <w:rsid w:val="2D41669C"/>
    <w:rsid w:val="2D4CB304"/>
    <w:rsid w:val="2D4E3BC2"/>
    <w:rsid w:val="2D4FC745"/>
    <w:rsid w:val="2D574817"/>
    <w:rsid w:val="2D5DC258"/>
    <w:rsid w:val="2D5DE93D"/>
    <w:rsid w:val="2D64C4FD"/>
    <w:rsid w:val="2D69AA51"/>
    <w:rsid w:val="2D6AB9AA"/>
    <w:rsid w:val="2D6F3665"/>
    <w:rsid w:val="2D719ADB"/>
    <w:rsid w:val="2D72AA02"/>
    <w:rsid w:val="2D754475"/>
    <w:rsid w:val="2D8A3602"/>
    <w:rsid w:val="2D8B9575"/>
    <w:rsid w:val="2D9266BA"/>
    <w:rsid w:val="2D975FF2"/>
    <w:rsid w:val="2D9C46CD"/>
    <w:rsid w:val="2D9E587C"/>
    <w:rsid w:val="2DB63B9C"/>
    <w:rsid w:val="2DC009B2"/>
    <w:rsid w:val="2DC3893D"/>
    <w:rsid w:val="2DC57982"/>
    <w:rsid w:val="2DC7E201"/>
    <w:rsid w:val="2DCA0128"/>
    <w:rsid w:val="2DDB97AC"/>
    <w:rsid w:val="2DDD76FE"/>
    <w:rsid w:val="2DDDBE9A"/>
    <w:rsid w:val="2DEF5AE9"/>
    <w:rsid w:val="2DF2B1AD"/>
    <w:rsid w:val="2DFF48D0"/>
    <w:rsid w:val="2E031225"/>
    <w:rsid w:val="2E038119"/>
    <w:rsid w:val="2E058867"/>
    <w:rsid w:val="2E0BDE36"/>
    <w:rsid w:val="2E1C1EB0"/>
    <w:rsid w:val="2E1D7EDA"/>
    <w:rsid w:val="2E24EB55"/>
    <w:rsid w:val="2E266C56"/>
    <w:rsid w:val="2E318D5A"/>
    <w:rsid w:val="2E357588"/>
    <w:rsid w:val="2E36AD2E"/>
    <w:rsid w:val="2E39D6F4"/>
    <w:rsid w:val="2E46A2BD"/>
    <w:rsid w:val="2E482C08"/>
    <w:rsid w:val="2E56C1C3"/>
    <w:rsid w:val="2E5752C6"/>
    <w:rsid w:val="2E6084AC"/>
    <w:rsid w:val="2E620E9A"/>
    <w:rsid w:val="2E7F6297"/>
    <w:rsid w:val="2E8402CD"/>
    <w:rsid w:val="2E9965DC"/>
    <w:rsid w:val="2E9BE925"/>
    <w:rsid w:val="2E9CEEDF"/>
    <w:rsid w:val="2E9E5838"/>
    <w:rsid w:val="2EA21163"/>
    <w:rsid w:val="2EA60461"/>
    <w:rsid w:val="2EAB2243"/>
    <w:rsid w:val="2EB036BA"/>
    <w:rsid w:val="2EB8C8C7"/>
    <w:rsid w:val="2EB9247B"/>
    <w:rsid w:val="2EBC6895"/>
    <w:rsid w:val="2EC5B498"/>
    <w:rsid w:val="2EC62BEF"/>
    <w:rsid w:val="2ECAD2F4"/>
    <w:rsid w:val="2ED427C5"/>
    <w:rsid w:val="2ED4EFC7"/>
    <w:rsid w:val="2EDDD2FC"/>
    <w:rsid w:val="2EE17790"/>
    <w:rsid w:val="2EE802F3"/>
    <w:rsid w:val="2EEC90DD"/>
    <w:rsid w:val="2EF61706"/>
    <w:rsid w:val="2EFD0629"/>
    <w:rsid w:val="2EFE8773"/>
    <w:rsid w:val="2F05B22F"/>
    <w:rsid w:val="2F1252AD"/>
    <w:rsid w:val="2F14C6DE"/>
    <w:rsid w:val="2F199F8E"/>
    <w:rsid w:val="2F1F8422"/>
    <w:rsid w:val="2F1F9E7E"/>
    <w:rsid w:val="2F21AA28"/>
    <w:rsid w:val="2F275BC7"/>
    <w:rsid w:val="2F311A5B"/>
    <w:rsid w:val="2F37E5E5"/>
    <w:rsid w:val="2F3D62AC"/>
    <w:rsid w:val="2F447953"/>
    <w:rsid w:val="2F4E08B7"/>
    <w:rsid w:val="2F58422B"/>
    <w:rsid w:val="2F5C1917"/>
    <w:rsid w:val="2F63673E"/>
    <w:rsid w:val="2F6D7705"/>
    <w:rsid w:val="2F74C60F"/>
    <w:rsid w:val="2F758A7A"/>
    <w:rsid w:val="2F7A6FB6"/>
    <w:rsid w:val="2F89B356"/>
    <w:rsid w:val="2F8BFEC3"/>
    <w:rsid w:val="2F9BAC06"/>
    <w:rsid w:val="2FA370C6"/>
    <w:rsid w:val="2FAA8BFA"/>
    <w:rsid w:val="2FABA596"/>
    <w:rsid w:val="2FABE4AB"/>
    <w:rsid w:val="2FAF7034"/>
    <w:rsid w:val="2FB24DCC"/>
    <w:rsid w:val="2FB36C00"/>
    <w:rsid w:val="2FB5D84D"/>
    <w:rsid w:val="2FB5E6CA"/>
    <w:rsid w:val="2FC2C52B"/>
    <w:rsid w:val="2FC9AC84"/>
    <w:rsid w:val="2FCB3AEF"/>
    <w:rsid w:val="2FD3B85B"/>
    <w:rsid w:val="2FD88F8B"/>
    <w:rsid w:val="2FE8EC98"/>
    <w:rsid w:val="2FEAD7C4"/>
    <w:rsid w:val="2FEC835B"/>
    <w:rsid w:val="2FF2926F"/>
    <w:rsid w:val="2FF6C09F"/>
    <w:rsid w:val="2FF83D67"/>
    <w:rsid w:val="2FF878BD"/>
    <w:rsid w:val="2FFA653F"/>
    <w:rsid w:val="2FFB5F41"/>
    <w:rsid w:val="300043C5"/>
    <w:rsid w:val="30064698"/>
    <w:rsid w:val="300690E0"/>
    <w:rsid w:val="30079741"/>
    <w:rsid w:val="300A39DF"/>
    <w:rsid w:val="300C34DF"/>
    <w:rsid w:val="3012EB6E"/>
    <w:rsid w:val="3013BCF4"/>
    <w:rsid w:val="301613C5"/>
    <w:rsid w:val="3016D74C"/>
    <w:rsid w:val="301BBB1C"/>
    <w:rsid w:val="30305B2B"/>
    <w:rsid w:val="30339B04"/>
    <w:rsid w:val="3037B290"/>
    <w:rsid w:val="303873D5"/>
    <w:rsid w:val="303C650E"/>
    <w:rsid w:val="303C9113"/>
    <w:rsid w:val="30449160"/>
    <w:rsid w:val="304850AA"/>
    <w:rsid w:val="304A555B"/>
    <w:rsid w:val="3057ED1D"/>
    <w:rsid w:val="3061D6A2"/>
    <w:rsid w:val="3063FD41"/>
    <w:rsid w:val="30699CBC"/>
    <w:rsid w:val="3084ACAE"/>
    <w:rsid w:val="3087E3D1"/>
    <w:rsid w:val="308DFFAA"/>
    <w:rsid w:val="3097F1B3"/>
    <w:rsid w:val="30A169AD"/>
    <w:rsid w:val="30A7B754"/>
    <w:rsid w:val="30C317A2"/>
    <w:rsid w:val="30D72A8A"/>
    <w:rsid w:val="30D7D19F"/>
    <w:rsid w:val="30DCF3E6"/>
    <w:rsid w:val="30DD55C9"/>
    <w:rsid w:val="30DD8BF8"/>
    <w:rsid w:val="30E99A9F"/>
    <w:rsid w:val="30E9A6C9"/>
    <w:rsid w:val="30F3DF92"/>
    <w:rsid w:val="30FE214C"/>
    <w:rsid w:val="3101427A"/>
    <w:rsid w:val="31042365"/>
    <w:rsid w:val="310D6436"/>
    <w:rsid w:val="3114B159"/>
    <w:rsid w:val="31189F4E"/>
    <w:rsid w:val="312372D9"/>
    <w:rsid w:val="312767B5"/>
    <w:rsid w:val="3128CEB7"/>
    <w:rsid w:val="3129A8A1"/>
    <w:rsid w:val="312B84FA"/>
    <w:rsid w:val="312EDE3D"/>
    <w:rsid w:val="3132B180"/>
    <w:rsid w:val="3135ED4B"/>
    <w:rsid w:val="31367605"/>
    <w:rsid w:val="313851C9"/>
    <w:rsid w:val="3147B781"/>
    <w:rsid w:val="315F3F52"/>
    <w:rsid w:val="3160893F"/>
    <w:rsid w:val="31635BA1"/>
    <w:rsid w:val="3163AD24"/>
    <w:rsid w:val="31673F23"/>
    <w:rsid w:val="3167BD20"/>
    <w:rsid w:val="3167F87D"/>
    <w:rsid w:val="31838779"/>
    <w:rsid w:val="318D9CF2"/>
    <w:rsid w:val="31943E6C"/>
    <w:rsid w:val="31950702"/>
    <w:rsid w:val="319ABC9E"/>
    <w:rsid w:val="319E483E"/>
    <w:rsid w:val="31A5E822"/>
    <w:rsid w:val="31A6C33F"/>
    <w:rsid w:val="31B6F216"/>
    <w:rsid w:val="31B75941"/>
    <w:rsid w:val="31B9BAE9"/>
    <w:rsid w:val="31BCED98"/>
    <w:rsid w:val="31BF43D0"/>
    <w:rsid w:val="31C0E79F"/>
    <w:rsid w:val="31C1FBEF"/>
    <w:rsid w:val="31C726AC"/>
    <w:rsid w:val="31CF3613"/>
    <w:rsid w:val="31CFB1A5"/>
    <w:rsid w:val="31D5FC5F"/>
    <w:rsid w:val="31E2CB71"/>
    <w:rsid w:val="31E2FC50"/>
    <w:rsid w:val="31E75F76"/>
    <w:rsid w:val="31F0167C"/>
    <w:rsid w:val="31F0CC03"/>
    <w:rsid w:val="3201FFC8"/>
    <w:rsid w:val="32038807"/>
    <w:rsid w:val="3204E89E"/>
    <w:rsid w:val="32060C19"/>
    <w:rsid w:val="321447D2"/>
    <w:rsid w:val="321F9482"/>
    <w:rsid w:val="3226977A"/>
    <w:rsid w:val="32289063"/>
    <w:rsid w:val="322A2FE5"/>
    <w:rsid w:val="32388F4C"/>
    <w:rsid w:val="3240874E"/>
    <w:rsid w:val="32419D94"/>
    <w:rsid w:val="324229C9"/>
    <w:rsid w:val="3252AE83"/>
    <w:rsid w:val="325C993F"/>
    <w:rsid w:val="326107EA"/>
    <w:rsid w:val="32633E81"/>
    <w:rsid w:val="32656684"/>
    <w:rsid w:val="326A6A03"/>
    <w:rsid w:val="327514B9"/>
    <w:rsid w:val="32764313"/>
    <w:rsid w:val="327899F8"/>
    <w:rsid w:val="327913D1"/>
    <w:rsid w:val="32798304"/>
    <w:rsid w:val="327B197F"/>
    <w:rsid w:val="328654DB"/>
    <w:rsid w:val="328C26DC"/>
    <w:rsid w:val="328DE0A7"/>
    <w:rsid w:val="3292B028"/>
    <w:rsid w:val="329CD189"/>
    <w:rsid w:val="329EBAFA"/>
    <w:rsid w:val="32A74D7F"/>
    <w:rsid w:val="32A94514"/>
    <w:rsid w:val="32AF191B"/>
    <w:rsid w:val="32B3AE93"/>
    <w:rsid w:val="32BA602C"/>
    <w:rsid w:val="32BDE056"/>
    <w:rsid w:val="32BE8D6F"/>
    <w:rsid w:val="32C22050"/>
    <w:rsid w:val="32C6820E"/>
    <w:rsid w:val="32CE5968"/>
    <w:rsid w:val="32CE7909"/>
    <w:rsid w:val="32D27E4B"/>
    <w:rsid w:val="32D31F92"/>
    <w:rsid w:val="32DC8F5C"/>
    <w:rsid w:val="32DF6945"/>
    <w:rsid w:val="32DF9B4F"/>
    <w:rsid w:val="32E2BBAB"/>
    <w:rsid w:val="32E5BD1D"/>
    <w:rsid w:val="32F0BBAB"/>
    <w:rsid w:val="32F27501"/>
    <w:rsid w:val="32FCD8EE"/>
    <w:rsid w:val="32FED47B"/>
    <w:rsid w:val="330983A9"/>
    <w:rsid w:val="330AA37B"/>
    <w:rsid w:val="330AD027"/>
    <w:rsid w:val="33109D8F"/>
    <w:rsid w:val="33159C62"/>
    <w:rsid w:val="331B680A"/>
    <w:rsid w:val="33302C8E"/>
    <w:rsid w:val="333B2B2A"/>
    <w:rsid w:val="33413BCF"/>
    <w:rsid w:val="334509A5"/>
    <w:rsid w:val="33511227"/>
    <w:rsid w:val="33518568"/>
    <w:rsid w:val="3354E478"/>
    <w:rsid w:val="33608750"/>
    <w:rsid w:val="33654436"/>
    <w:rsid w:val="3369CF3E"/>
    <w:rsid w:val="33743D3B"/>
    <w:rsid w:val="3375F863"/>
    <w:rsid w:val="3376FA66"/>
    <w:rsid w:val="3377544F"/>
    <w:rsid w:val="3379003F"/>
    <w:rsid w:val="337A2012"/>
    <w:rsid w:val="33811EFB"/>
    <w:rsid w:val="3385EC67"/>
    <w:rsid w:val="33886D91"/>
    <w:rsid w:val="3398C8F6"/>
    <w:rsid w:val="339AF4E2"/>
    <w:rsid w:val="33A2BA8A"/>
    <w:rsid w:val="33A7245D"/>
    <w:rsid w:val="33A8CE5D"/>
    <w:rsid w:val="33AA74F9"/>
    <w:rsid w:val="33AB8013"/>
    <w:rsid w:val="33B7F297"/>
    <w:rsid w:val="33BC5783"/>
    <w:rsid w:val="33C1CA72"/>
    <w:rsid w:val="33C1DFA1"/>
    <w:rsid w:val="33C1FC8B"/>
    <w:rsid w:val="33C835D5"/>
    <w:rsid w:val="33C9F189"/>
    <w:rsid w:val="33CA8828"/>
    <w:rsid w:val="33CF133B"/>
    <w:rsid w:val="33D12DF2"/>
    <w:rsid w:val="33D385F7"/>
    <w:rsid w:val="33D54358"/>
    <w:rsid w:val="33D9A260"/>
    <w:rsid w:val="33DA2157"/>
    <w:rsid w:val="33DB07A6"/>
    <w:rsid w:val="33EAC57E"/>
    <w:rsid w:val="33EBAF36"/>
    <w:rsid w:val="33ECD0D0"/>
    <w:rsid w:val="33ECEC61"/>
    <w:rsid w:val="33F316D4"/>
    <w:rsid w:val="33F8544E"/>
    <w:rsid w:val="33FB0AA2"/>
    <w:rsid w:val="33FCA757"/>
    <w:rsid w:val="33FDA548"/>
    <w:rsid w:val="33FEC00D"/>
    <w:rsid w:val="34103F4E"/>
    <w:rsid w:val="3422135E"/>
    <w:rsid w:val="3422A174"/>
    <w:rsid w:val="34293FB4"/>
    <w:rsid w:val="342CE461"/>
    <w:rsid w:val="344031EF"/>
    <w:rsid w:val="3443CDFC"/>
    <w:rsid w:val="3448921D"/>
    <w:rsid w:val="344AB526"/>
    <w:rsid w:val="3459F823"/>
    <w:rsid w:val="345BD267"/>
    <w:rsid w:val="345D500D"/>
    <w:rsid w:val="3464BF84"/>
    <w:rsid w:val="34679286"/>
    <w:rsid w:val="3467C4F7"/>
    <w:rsid w:val="3469D1E9"/>
    <w:rsid w:val="34747737"/>
    <w:rsid w:val="3476A5F4"/>
    <w:rsid w:val="347BFC5B"/>
    <w:rsid w:val="347C3A71"/>
    <w:rsid w:val="347E00F7"/>
    <w:rsid w:val="3481CFE8"/>
    <w:rsid w:val="34861254"/>
    <w:rsid w:val="348742E0"/>
    <w:rsid w:val="348E81BF"/>
    <w:rsid w:val="348EB542"/>
    <w:rsid w:val="34901878"/>
    <w:rsid w:val="3499BECF"/>
    <w:rsid w:val="34A0861E"/>
    <w:rsid w:val="34A4C580"/>
    <w:rsid w:val="34A81D2E"/>
    <w:rsid w:val="34AA000D"/>
    <w:rsid w:val="34AC1AA4"/>
    <w:rsid w:val="34B233D2"/>
    <w:rsid w:val="34B5EA7E"/>
    <w:rsid w:val="34B6E1A6"/>
    <w:rsid w:val="34B8638A"/>
    <w:rsid w:val="34D76824"/>
    <w:rsid w:val="34DE30F9"/>
    <w:rsid w:val="34E18E0C"/>
    <w:rsid w:val="34E2287F"/>
    <w:rsid w:val="34E38A36"/>
    <w:rsid w:val="34E471DB"/>
    <w:rsid w:val="34E6D5A1"/>
    <w:rsid w:val="34E99BD9"/>
    <w:rsid w:val="34EBEADB"/>
    <w:rsid w:val="34EE3406"/>
    <w:rsid w:val="34F43C5E"/>
    <w:rsid w:val="34F73413"/>
    <w:rsid w:val="34F7A685"/>
    <w:rsid w:val="35029CBA"/>
    <w:rsid w:val="35061F0E"/>
    <w:rsid w:val="3507B5D4"/>
    <w:rsid w:val="350C65AB"/>
    <w:rsid w:val="3512175E"/>
    <w:rsid w:val="351230C2"/>
    <w:rsid w:val="3516E664"/>
    <w:rsid w:val="351C1839"/>
    <w:rsid w:val="3521B40B"/>
    <w:rsid w:val="35273D45"/>
    <w:rsid w:val="35302CD1"/>
    <w:rsid w:val="353152BB"/>
    <w:rsid w:val="353AD9BC"/>
    <w:rsid w:val="354BDD70"/>
    <w:rsid w:val="35516060"/>
    <w:rsid w:val="3551629E"/>
    <w:rsid w:val="3552F603"/>
    <w:rsid w:val="35548E5E"/>
    <w:rsid w:val="356611BF"/>
    <w:rsid w:val="3568624F"/>
    <w:rsid w:val="3571BB8E"/>
    <w:rsid w:val="3572E4F2"/>
    <w:rsid w:val="35752D87"/>
    <w:rsid w:val="3575E451"/>
    <w:rsid w:val="357A9A2A"/>
    <w:rsid w:val="357B261C"/>
    <w:rsid w:val="357C4300"/>
    <w:rsid w:val="357FD1DB"/>
    <w:rsid w:val="358159D5"/>
    <w:rsid w:val="35820844"/>
    <w:rsid w:val="35840B40"/>
    <w:rsid w:val="358DA81E"/>
    <w:rsid w:val="359C96F3"/>
    <w:rsid w:val="359E13EC"/>
    <w:rsid w:val="359F9823"/>
    <w:rsid w:val="359FAAD1"/>
    <w:rsid w:val="35A5910F"/>
    <w:rsid w:val="35ACFAA4"/>
    <w:rsid w:val="35AD4C31"/>
    <w:rsid w:val="35BAD389"/>
    <w:rsid w:val="35C1BD1E"/>
    <w:rsid w:val="35CEE1CE"/>
    <w:rsid w:val="35D4A603"/>
    <w:rsid w:val="35E106DB"/>
    <w:rsid w:val="35E3C926"/>
    <w:rsid w:val="35EA119C"/>
    <w:rsid w:val="35EC65E2"/>
    <w:rsid w:val="35ED2994"/>
    <w:rsid w:val="35EF39CD"/>
    <w:rsid w:val="35F0242C"/>
    <w:rsid w:val="35F0B887"/>
    <w:rsid w:val="35FA25E1"/>
    <w:rsid w:val="3601F489"/>
    <w:rsid w:val="3607EB4F"/>
    <w:rsid w:val="36088775"/>
    <w:rsid w:val="360A5436"/>
    <w:rsid w:val="360BD2F6"/>
    <w:rsid w:val="360F3899"/>
    <w:rsid w:val="3610AE8D"/>
    <w:rsid w:val="36125EB2"/>
    <w:rsid w:val="36250F18"/>
    <w:rsid w:val="3627393C"/>
    <w:rsid w:val="362C6922"/>
    <w:rsid w:val="362DD005"/>
    <w:rsid w:val="36390FDE"/>
    <w:rsid w:val="363BE545"/>
    <w:rsid w:val="363D8E52"/>
    <w:rsid w:val="363FC76D"/>
    <w:rsid w:val="36417AAE"/>
    <w:rsid w:val="364B55EB"/>
    <w:rsid w:val="364C4838"/>
    <w:rsid w:val="364E2E8D"/>
    <w:rsid w:val="365902C5"/>
    <w:rsid w:val="36596667"/>
    <w:rsid w:val="366221E3"/>
    <w:rsid w:val="366578FB"/>
    <w:rsid w:val="3667BF24"/>
    <w:rsid w:val="366A9A6F"/>
    <w:rsid w:val="366D3FCB"/>
    <w:rsid w:val="366E1C5B"/>
    <w:rsid w:val="3671855D"/>
    <w:rsid w:val="36730CB8"/>
    <w:rsid w:val="36744C61"/>
    <w:rsid w:val="369711ED"/>
    <w:rsid w:val="3697907A"/>
    <w:rsid w:val="3698D505"/>
    <w:rsid w:val="36A57013"/>
    <w:rsid w:val="36A5F0A9"/>
    <w:rsid w:val="36A7AC76"/>
    <w:rsid w:val="36AFBD4C"/>
    <w:rsid w:val="36B272D3"/>
    <w:rsid w:val="36B43F64"/>
    <w:rsid w:val="36C00683"/>
    <w:rsid w:val="36C30588"/>
    <w:rsid w:val="36C6C6A8"/>
    <w:rsid w:val="36C7E851"/>
    <w:rsid w:val="36D7B664"/>
    <w:rsid w:val="36DE4E2A"/>
    <w:rsid w:val="36E15AE7"/>
    <w:rsid w:val="36E42434"/>
    <w:rsid w:val="36E4EB9B"/>
    <w:rsid w:val="36E765E5"/>
    <w:rsid w:val="36EB3E6A"/>
    <w:rsid w:val="36F00D5E"/>
    <w:rsid w:val="36F1053D"/>
    <w:rsid w:val="36F1DEC3"/>
    <w:rsid w:val="36F91439"/>
    <w:rsid w:val="36FB2A0C"/>
    <w:rsid w:val="36FCC93C"/>
    <w:rsid w:val="36FEC880"/>
    <w:rsid w:val="3702F534"/>
    <w:rsid w:val="371230BA"/>
    <w:rsid w:val="37137A97"/>
    <w:rsid w:val="37156CAB"/>
    <w:rsid w:val="3717797D"/>
    <w:rsid w:val="371AC48E"/>
    <w:rsid w:val="371D9552"/>
    <w:rsid w:val="37226202"/>
    <w:rsid w:val="3723C1B5"/>
    <w:rsid w:val="37268664"/>
    <w:rsid w:val="37287112"/>
    <w:rsid w:val="372BCB3B"/>
    <w:rsid w:val="372DABCD"/>
    <w:rsid w:val="372F9B46"/>
    <w:rsid w:val="37309ED2"/>
    <w:rsid w:val="37357FB9"/>
    <w:rsid w:val="3737E2B8"/>
    <w:rsid w:val="373CDE99"/>
    <w:rsid w:val="375822B6"/>
    <w:rsid w:val="375C017C"/>
    <w:rsid w:val="3775021B"/>
    <w:rsid w:val="37872FA0"/>
    <w:rsid w:val="378BF8BE"/>
    <w:rsid w:val="378F9C24"/>
    <w:rsid w:val="37954468"/>
    <w:rsid w:val="3797D0AB"/>
    <w:rsid w:val="37A16CD9"/>
    <w:rsid w:val="37B0EF40"/>
    <w:rsid w:val="37B24FAC"/>
    <w:rsid w:val="37BE4386"/>
    <w:rsid w:val="37BF62AC"/>
    <w:rsid w:val="37BFEA55"/>
    <w:rsid w:val="37C273FA"/>
    <w:rsid w:val="37C8DE53"/>
    <w:rsid w:val="37C99ED1"/>
    <w:rsid w:val="37CE2F62"/>
    <w:rsid w:val="37CFEDD5"/>
    <w:rsid w:val="37DC4011"/>
    <w:rsid w:val="37E68407"/>
    <w:rsid w:val="37F6B6AA"/>
    <w:rsid w:val="37FC5E77"/>
    <w:rsid w:val="37FEF688"/>
    <w:rsid w:val="38031E16"/>
    <w:rsid w:val="38070310"/>
    <w:rsid w:val="3808B8C1"/>
    <w:rsid w:val="381A11A1"/>
    <w:rsid w:val="381A7C44"/>
    <w:rsid w:val="3823D3E2"/>
    <w:rsid w:val="38246CA0"/>
    <w:rsid w:val="382A6F62"/>
    <w:rsid w:val="382E7CF4"/>
    <w:rsid w:val="38368077"/>
    <w:rsid w:val="3837A9AC"/>
    <w:rsid w:val="383C8738"/>
    <w:rsid w:val="383EAC34"/>
    <w:rsid w:val="38437B07"/>
    <w:rsid w:val="384B13C3"/>
    <w:rsid w:val="384D92C7"/>
    <w:rsid w:val="384FF4C0"/>
    <w:rsid w:val="385698D9"/>
    <w:rsid w:val="38578B7C"/>
    <w:rsid w:val="385A415D"/>
    <w:rsid w:val="3866FA57"/>
    <w:rsid w:val="3869A42F"/>
    <w:rsid w:val="386B2B5B"/>
    <w:rsid w:val="386F8958"/>
    <w:rsid w:val="38792210"/>
    <w:rsid w:val="387C563A"/>
    <w:rsid w:val="387CB859"/>
    <w:rsid w:val="387F7EE9"/>
    <w:rsid w:val="3883C36C"/>
    <w:rsid w:val="3886F359"/>
    <w:rsid w:val="3888615C"/>
    <w:rsid w:val="388B7DF2"/>
    <w:rsid w:val="3896AF72"/>
    <w:rsid w:val="3899662F"/>
    <w:rsid w:val="389B5D91"/>
    <w:rsid w:val="389F3395"/>
    <w:rsid w:val="38A3883A"/>
    <w:rsid w:val="38A718A8"/>
    <w:rsid w:val="38A7325C"/>
    <w:rsid w:val="38A9ED91"/>
    <w:rsid w:val="38AA9493"/>
    <w:rsid w:val="38B8B222"/>
    <w:rsid w:val="38BEF2B8"/>
    <w:rsid w:val="38C2A533"/>
    <w:rsid w:val="38C2CDF9"/>
    <w:rsid w:val="38C97E7D"/>
    <w:rsid w:val="38CA767F"/>
    <w:rsid w:val="38CEF22D"/>
    <w:rsid w:val="38CF4DD6"/>
    <w:rsid w:val="38D0DA92"/>
    <w:rsid w:val="38D15352"/>
    <w:rsid w:val="38D2BA5B"/>
    <w:rsid w:val="38D5B6A6"/>
    <w:rsid w:val="38E6A243"/>
    <w:rsid w:val="38EA2DE6"/>
    <w:rsid w:val="38EEF752"/>
    <w:rsid w:val="38F13862"/>
    <w:rsid w:val="38F1AC7B"/>
    <w:rsid w:val="38F74BF3"/>
    <w:rsid w:val="39030DE0"/>
    <w:rsid w:val="390370EB"/>
    <w:rsid w:val="3905B161"/>
    <w:rsid w:val="391499A6"/>
    <w:rsid w:val="391CA028"/>
    <w:rsid w:val="3921172D"/>
    <w:rsid w:val="392343DE"/>
    <w:rsid w:val="3925E508"/>
    <w:rsid w:val="3926B8A9"/>
    <w:rsid w:val="39288C64"/>
    <w:rsid w:val="392CBD8F"/>
    <w:rsid w:val="393B47DB"/>
    <w:rsid w:val="3946791A"/>
    <w:rsid w:val="39477050"/>
    <w:rsid w:val="39488BEA"/>
    <w:rsid w:val="394B321C"/>
    <w:rsid w:val="394FED52"/>
    <w:rsid w:val="395037A1"/>
    <w:rsid w:val="3953CE0E"/>
    <w:rsid w:val="395822F4"/>
    <w:rsid w:val="3966BE4E"/>
    <w:rsid w:val="396A92ED"/>
    <w:rsid w:val="396B13A5"/>
    <w:rsid w:val="396CD2E7"/>
    <w:rsid w:val="3973F95F"/>
    <w:rsid w:val="39837FB4"/>
    <w:rsid w:val="398C2C05"/>
    <w:rsid w:val="3990EE79"/>
    <w:rsid w:val="39A09187"/>
    <w:rsid w:val="39A70ACC"/>
    <w:rsid w:val="39B0274F"/>
    <w:rsid w:val="39B4B998"/>
    <w:rsid w:val="39B5CA67"/>
    <w:rsid w:val="39B77819"/>
    <w:rsid w:val="39BDBEFF"/>
    <w:rsid w:val="39C01DB1"/>
    <w:rsid w:val="39CC9341"/>
    <w:rsid w:val="39CD9100"/>
    <w:rsid w:val="39CE17CD"/>
    <w:rsid w:val="39CE3550"/>
    <w:rsid w:val="39D59F50"/>
    <w:rsid w:val="39D8DD42"/>
    <w:rsid w:val="39E1B68E"/>
    <w:rsid w:val="39E774C5"/>
    <w:rsid w:val="39E90D6C"/>
    <w:rsid w:val="39EE82D9"/>
    <w:rsid w:val="39EFF353"/>
    <w:rsid w:val="39F544FD"/>
    <w:rsid w:val="39F58B98"/>
    <w:rsid w:val="39F75ABA"/>
    <w:rsid w:val="39F7E179"/>
    <w:rsid w:val="39FD9B8C"/>
    <w:rsid w:val="39FFBD40"/>
    <w:rsid w:val="3A0E8EB0"/>
    <w:rsid w:val="3A0F8CA8"/>
    <w:rsid w:val="3A156547"/>
    <w:rsid w:val="3A15798E"/>
    <w:rsid w:val="3A1858BB"/>
    <w:rsid w:val="3A19536B"/>
    <w:rsid w:val="3A1FD2D8"/>
    <w:rsid w:val="3A24A9C4"/>
    <w:rsid w:val="3A2700C5"/>
    <w:rsid w:val="3A2883E0"/>
    <w:rsid w:val="3A3D7E5F"/>
    <w:rsid w:val="3A40A13C"/>
    <w:rsid w:val="3A49A71F"/>
    <w:rsid w:val="3A4DC485"/>
    <w:rsid w:val="3A50AF46"/>
    <w:rsid w:val="3A56E6EB"/>
    <w:rsid w:val="3A5DCD22"/>
    <w:rsid w:val="3A630C9B"/>
    <w:rsid w:val="3A69C28F"/>
    <w:rsid w:val="3A761592"/>
    <w:rsid w:val="3A776A9D"/>
    <w:rsid w:val="3A781886"/>
    <w:rsid w:val="3A7E061E"/>
    <w:rsid w:val="3A7E639A"/>
    <w:rsid w:val="3A84C1A5"/>
    <w:rsid w:val="3A856FFF"/>
    <w:rsid w:val="3A883D12"/>
    <w:rsid w:val="3A8E834B"/>
    <w:rsid w:val="3A90AD59"/>
    <w:rsid w:val="3A96D5AD"/>
    <w:rsid w:val="3A9E2930"/>
    <w:rsid w:val="3AA458CF"/>
    <w:rsid w:val="3AA9799A"/>
    <w:rsid w:val="3AAED180"/>
    <w:rsid w:val="3AAEDC0D"/>
    <w:rsid w:val="3AB0CC14"/>
    <w:rsid w:val="3AB571B1"/>
    <w:rsid w:val="3AB742D4"/>
    <w:rsid w:val="3AB7ACCA"/>
    <w:rsid w:val="3AC335E7"/>
    <w:rsid w:val="3AC406D9"/>
    <w:rsid w:val="3AC9D9EE"/>
    <w:rsid w:val="3AD2A893"/>
    <w:rsid w:val="3ADB36BE"/>
    <w:rsid w:val="3AE12184"/>
    <w:rsid w:val="3AE6F3EA"/>
    <w:rsid w:val="3AE90A92"/>
    <w:rsid w:val="3AECE0A0"/>
    <w:rsid w:val="3AEE8A5E"/>
    <w:rsid w:val="3AF1921D"/>
    <w:rsid w:val="3AF3A2F3"/>
    <w:rsid w:val="3AFB94B4"/>
    <w:rsid w:val="3AFBCC61"/>
    <w:rsid w:val="3AFC7870"/>
    <w:rsid w:val="3B01E7FC"/>
    <w:rsid w:val="3B0443DD"/>
    <w:rsid w:val="3B06E1AC"/>
    <w:rsid w:val="3B09CC73"/>
    <w:rsid w:val="3B121CB3"/>
    <w:rsid w:val="3B124664"/>
    <w:rsid w:val="3B14DA26"/>
    <w:rsid w:val="3B174C76"/>
    <w:rsid w:val="3B1E1A83"/>
    <w:rsid w:val="3B26E824"/>
    <w:rsid w:val="3B29122A"/>
    <w:rsid w:val="3B390CAE"/>
    <w:rsid w:val="3B39A3CD"/>
    <w:rsid w:val="3B3FD58E"/>
    <w:rsid w:val="3B4A7BD3"/>
    <w:rsid w:val="3B4F6EF7"/>
    <w:rsid w:val="3B5405C0"/>
    <w:rsid w:val="3B5873C6"/>
    <w:rsid w:val="3B5AEFB3"/>
    <w:rsid w:val="3B5EAFAA"/>
    <w:rsid w:val="3B61655D"/>
    <w:rsid w:val="3B6190B4"/>
    <w:rsid w:val="3B6AFF2B"/>
    <w:rsid w:val="3B6C1012"/>
    <w:rsid w:val="3B6C536C"/>
    <w:rsid w:val="3B6D8E1C"/>
    <w:rsid w:val="3B6E3592"/>
    <w:rsid w:val="3B6EAA76"/>
    <w:rsid w:val="3B75C6B0"/>
    <w:rsid w:val="3B7F8873"/>
    <w:rsid w:val="3B812C8D"/>
    <w:rsid w:val="3B8595A1"/>
    <w:rsid w:val="3B8C55F1"/>
    <w:rsid w:val="3B8C6A56"/>
    <w:rsid w:val="3B8FABB9"/>
    <w:rsid w:val="3B9C652D"/>
    <w:rsid w:val="3BA1F4D5"/>
    <w:rsid w:val="3BA5DCF3"/>
    <w:rsid w:val="3BA5FD9F"/>
    <w:rsid w:val="3BAC2F18"/>
    <w:rsid w:val="3BBB0FD4"/>
    <w:rsid w:val="3BBE4298"/>
    <w:rsid w:val="3BCADD3A"/>
    <w:rsid w:val="3BCC2C6F"/>
    <w:rsid w:val="3BE648B0"/>
    <w:rsid w:val="3BEE6AB0"/>
    <w:rsid w:val="3BFC3EC4"/>
    <w:rsid w:val="3BFCAAD4"/>
    <w:rsid w:val="3C07A470"/>
    <w:rsid w:val="3C08655F"/>
    <w:rsid w:val="3C147FBE"/>
    <w:rsid w:val="3C14B35F"/>
    <w:rsid w:val="3C168538"/>
    <w:rsid w:val="3C16E19B"/>
    <w:rsid w:val="3C1A8F12"/>
    <w:rsid w:val="3C1BD03E"/>
    <w:rsid w:val="3C241AE0"/>
    <w:rsid w:val="3C2CE8C6"/>
    <w:rsid w:val="3C3265E1"/>
    <w:rsid w:val="3C341955"/>
    <w:rsid w:val="3C366FD8"/>
    <w:rsid w:val="3C399E89"/>
    <w:rsid w:val="3C455A42"/>
    <w:rsid w:val="3C49D97C"/>
    <w:rsid w:val="3C4A815A"/>
    <w:rsid w:val="3C4CD1E7"/>
    <w:rsid w:val="3C54E4CD"/>
    <w:rsid w:val="3C5C3260"/>
    <w:rsid w:val="3C630828"/>
    <w:rsid w:val="3C6840B6"/>
    <w:rsid w:val="3C6AC4F5"/>
    <w:rsid w:val="3C7240EA"/>
    <w:rsid w:val="3C79F05D"/>
    <w:rsid w:val="3C7E0AC0"/>
    <w:rsid w:val="3C80EFFE"/>
    <w:rsid w:val="3C834247"/>
    <w:rsid w:val="3C89B312"/>
    <w:rsid w:val="3C9B4FE3"/>
    <w:rsid w:val="3CAB15B9"/>
    <w:rsid w:val="3CB342B2"/>
    <w:rsid w:val="3CBDBC84"/>
    <w:rsid w:val="3CC06DAC"/>
    <w:rsid w:val="3CC7AEA6"/>
    <w:rsid w:val="3CCCBA34"/>
    <w:rsid w:val="3CD820FC"/>
    <w:rsid w:val="3CDE3C74"/>
    <w:rsid w:val="3CE24CEF"/>
    <w:rsid w:val="3CE2B466"/>
    <w:rsid w:val="3CF8B0CE"/>
    <w:rsid w:val="3CFF86B2"/>
    <w:rsid w:val="3D048763"/>
    <w:rsid w:val="3D04FDE2"/>
    <w:rsid w:val="3D0A7D7D"/>
    <w:rsid w:val="3D111CEE"/>
    <w:rsid w:val="3D11F312"/>
    <w:rsid w:val="3D1FB9AC"/>
    <w:rsid w:val="3D229CCC"/>
    <w:rsid w:val="3D268A73"/>
    <w:rsid w:val="3D2A390F"/>
    <w:rsid w:val="3D2BFFFE"/>
    <w:rsid w:val="3D2E6232"/>
    <w:rsid w:val="3D40D2F4"/>
    <w:rsid w:val="3D4D3A88"/>
    <w:rsid w:val="3D574219"/>
    <w:rsid w:val="3D5A713E"/>
    <w:rsid w:val="3D673DEF"/>
    <w:rsid w:val="3D701626"/>
    <w:rsid w:val="3D78B3E5"/>
    <w:rsid w:val="3D7B3C11"/>
    <w:rsid w:val="3D8DB017"/>
    <w:rsid w:val="3D8F97BD"/>
    <w:rsid w:val="3D90F2A8"/>
    <w:rsid w:val="3D942994"/>
    <w:rsid w:val="3DAB92DA"/>
    <w:rsid w:val="3DB664EB"/>
    <w:rsid w:val="3DBBA62C"/>
    <w:rsid w:val="3DBC9CBC"/>
    <w:rsid w:val="3DBCC029"/>
    <w:rsid w:val="3DCBB6E4"/>
    <w:rsid w:val="3DD31867"/>
    <w:rsid w:val="3DD66167"/>
    <w:rsid w:val="3DE5F06E"/>
    <w:rsid w:val="3DE6A865"/>
    <w:rsid w:val="3DE90E85"/>
    <w:rsid w:val="3DF404B2"/>
    <w:rsid w:val="3E032C0E"/>
    <w:rsid w:val="3E10453E"/>
    <w:rsid w:val="3E232185"/>
    <w:rsid w:val="3E239370"/>
    <w:rsid w:val="3E285F05"/>
    <w:rsid w:val="3E38C373"/>
    <w:rsid w:val="3E3A54BA"/>
    <w:rsid w:val="3E3DFCAE"/>
    <w:rsid w:val="3E4642FE"/>
    <w:rsid w:val="3E4EF561"/>
    <w:rsid w:val="3E5C22E9"/>
    <w:rsid w:val="3E725E40"/>
    <w:rsid w:val="3E7C7D1E"/>
    <w:rsid w:val="3E8066FC"/>
    <w:rsid w:val="3E81BD07"/>
    <w:rsid w:val="3E84040E"/>
    <w:rsid w:val="3E8C850D"/>
    <w:rsid w:val="3E90D096"/>
    <w:rsid w:val="3E9D2571"/>
    <w:rsid w:val="3EA24F68"/>
    <w:rsid w:val="3EA2EE23"/>
    <w:rsid w:val="3EA3D5F2"/>
    <w:rsid w:val="3EAADC89"/>
    <w:rsid w:val="3EAF9234"/>
    <w:rsid w:val="3EB1E64C"/>
    <w:rsid w:val="3EC02920"/>
    <w:rsid w:val="3ECAADF0"/>
    <w:rsid w:val="3ECB40F8"/>
    <w:rsid w:val="3EE53C1D"/>
    <w:rsid w:val="3EEA2582"/>
    <w:rsid w:val="3EEE7AF6"/>
    <w:rsid w:val="3EF1D0AC"/>
    <w:rsid w:val="3EF2D186"/>
    <w:rsid w:val="3EFB1FE3"/>
    <w:rsid w:val="3EFC1FE7"/>
    <w:rsid w:val="3F04AF02"/>
    <w:rsid w:val="3F11416B"/>
    <w:rsid w:val="3F1503FB"/>
    <w:rsid w:val="3F212C99"/>
    <w:rsid w:val="3F227217"/>
    <w:rsid w:val="3F2A9528"/>
    <w:rsid w:val="3F348639"/>
    <w:rsid w:val="3F37B67D"/>
    <w:rsid w:val="3F382E20"/>
    <w:rsid w:val="3F39370B"/>
    <w:rsid w:val="3F3A0C89"/>
    <w:rsid w:val="3F3E06FB"/>
    <w:rsid w:val="3F412390"/>
    <w:rsid w:val="3F421D2C"/>
    <w:rsid w:val="3F4372A8"/>
    <w:rsid w:val="3F43AED7"/>
    <w:rsid w:val="3F48F808"/>
    <w:rsid w:val="3F4B908B"/>
    <w:rsid w:val="3F4D2107"/>
    <w:rsid w:val="3F558B3C"/>
    <w:rsid w:val="3F57E06D"/>
    <w:rsid w:val="3F60047D"/>
    <w:rsid w:val="3F603020"/>
    <w:rsid w:val="3F6C3633"/>
    <w:rsid w:val="3F6D077C"/>
    <w:rsid w:val="3F74B46A"/>
    <w:rsid w:val="3F778A03"/>
    <w:rsid w:val="3F78DB6F"/>
    <w:rsid w:val="3F807B89"/>
    <w:rsid w:val="3F80FB60"/>
    <w:rsid w:val="3F882D11"/>
    <w:rsid w:val="3F8A74B3"/>
    <w:rsid w:val="3F8BD0E0"/>
    <w:rsid w:val="3F91F8A6"/>
    <w:rsid w:val="3F93A1E0"/>
    <w:rsid w:val="3F9AF14B"/>
    <w:rsid w:val="3FA97C67"/>
    <w:rsid w:val="3FAA3618"/>
    <w:rsid w:val="3FB851B4"/>
    <w:rsid w:val="3FC3785A"/>
    <w:rsid w:val="3FC5BFAE"/>
    <w:rsid w:val="3FD2F239"/>
    <w:rsid w:val="3FD381DF"/>
    <w:rsid w:val="3FD395CE"/>
    <w:rsid w:val="3FD6BC9E"/>
    <w:rsid w:val="3FD74F68"/>
    <w:rsid w:val="3FD7D0A4"/>
    <w:rsid w:val="3FDBB025"/>
    <w:rsid w:val="3FED026A"/>
    <w:rsid w:val="3FF4A874"/>
    <w:rsid w:val="3FF67882"/>
    <w:rsid w:val="3FFD3137"/>
    <w:rsid w:val="4000E23E"/>
    <w:rsid w:val="40095D57"/>
    <w:rsid w:val="400EB67F"/>
    <w:rsid w:val="40146885"/>
    <w:rsid w:val="4026E3CB"/>
    <w:rsid w:val="4037D348"/>
    <w:rsid w:val="40382795"/>
    <w:rsid w:val="403BE90C"/>
    <w:rsid w:val="403E011E"/>
    <w:rsid w:val="40418C03"/>
    <w:rsid w:val="4042C717"/>
    <w:rsid w:val="405C1169"/>
    <w:rsid w:val="406D3D7A"/>
    <w:rsid w:val="406D7FD5"/>
    <w:rsid w:val="40727323"/>
    <w:rsid w:val="4072FA22"/>
    <w:rsid w:val="4076880B"/>
    <w:rsid w:val="4078C964"/>
    <w:rsid w:val="407C59B7"/>
    <w:rsid w:val="407DFC07"/>
    <w:rsid w:val="4084C889"/>
    <w:rsid w:val="40899454"/>
    <w:rsid w:val="409B47C0"/>
    <w:rsid w:val="40A28A53"/>
    <w:rsid w:val="40A3656E"/>
    <w:rsid w:val="40A53480"/>
    <w:rsid w:val="40A9FB76"/>
    <w:rsid w:val="40AC9AA8"/>
    <w:rsid w:val="40B78BFD"/>
    <w:rsid w:val="40BA85CF"/>
    <w:rsid w:val="40C065FA"/>
    <w:rsid w:val="40C569D5"/>
    <w:rsid w:val="40D2FF04"/>
    <w:rsid w:val="40D70B91"/>
    <w:rsid w:val="40DCDE5A"/>
    <w:rsid w:val="40E12E0D"/>
    <w:rsid w:val="40E24678"/>
    <w:rsid w:val="40E64160"/>
    <w:rsid w:val="40E6D990"/>
    <w:rsid w:val="40F2CAE6"/>
    <w:rsid w:val="40F8E9F9"/>
    <w:rsid w:val="40FBD89E"/>
    <w:rsid w:val="40FDBBC6"/>
    <w:rsid w:val="41056850"/>
    <w:rsid w:val="41068082"/>
    <w:rsid w:val="410B6483"/>
    <w:rsid w:val="410C4CC2"/>
    <w:rsid w:val="4114A160"/>
    <w:rsid w:val="4115DF9A"/>
    <w:rsid w:val="41168543"/>
    <w:rsid w:val="41218A78"/>
    <w:rsid w:val="4124568B"/>
    <w:rsid w:val="413A410A"/>
    <w:rsid w:val="413B6B85"/>
    <w:rsid w:val="41428314"/>
    <w:rsid w:val="4149B7A6"/>
    <w:rsid w:val="4151256A"/>
    <w:rsid w:val="415126AF"/>
    <w:rsid w:val="415EC02B"/>
    <w:rsid w:val="41613ACE"/>
    <w:rsid w:val="41699746"/>
    <w:rsid w:val="416B3501"/>
    <w:rsid w:val="416EF5B0"/>
    <w:rsid w:val="41863011"/>
    <w:rsid w:val="4191586D"/>
    <w:rsid w:val="41954226"/>
    <w:rsid w:val="41958107"/>
    <w:rsid w:val="41972184"/>
    <w:rsid w:val="41AC5719"/>
    <w:rsid w:val="41AF51DB"/>
    <w:rsid w:val="41B818D7"/>
    <w:rsid w:val="41BA15E7"/>
    <w:rsid w:val="41BD7C2C"/>
    <w:rsid w:val="41BDFFA2"/>
    <w:rsid w:val="41C79E14"/>
    <w:rsid w:val="41CA1CEE"/>
    <w:rsid w:val="41CD2B20"/>
    <w:rsid w:val="41D4C489"/>
    <w:rsid w:val="41D57CA2"/>
    <w:rsid w:val="41DA6337"/>
    <w:rsid w:val="41DBF1C8"/>
    <w:rsid w:val="41DD08D7"/>
    <w:rsid w:val="41E028AD"/>
    <w:rsid w:val="41E0DD92"/>
    <w:rsid w:val="41E55975"/>
    <w:rsid w:val="41EEA861"/>
    <w:rsid w:val="41F5F3FF"/>
    <w:rsid w:val="4207341B"/>
    <w:rsid w:val="420B2B29"/>
    <w:rsid w:val="420F84E8"/>
    <w:rsid w:val="4211AAF6"/>
    <w:rsid w:val="4213723A"/>
    <w:rsid w:val="421F39CA"/>
    <w:rsid w:val="42221BD7"/>
    <w:rsid w:val="422222F6"/>
    <w:rsid w:val="42237D60"/>
    <w:rsid w:val="42372DC9"/>
    <w:rsid w:val="423DEC0C"/>
    <w:rsid w:val="423E0019"/>
    <w:rsid w:val="423ECCBB"/>
    <w:rsid w:val="423FB0E0"/>
    <w:rsid w:val="424D699C"/>
    <w:rsid w:val="424D8590"/>
    <w:rsid w:val="4250D51E"/>
    <w:rsid w:val="42582521"/>
    <w:rsid w:val="4262E0C0"/>
    <w:rsid w:val="426AE86F"/>
    <w:rsid w:val="428A4B8E"/>
    <w:rsid w:val="428CD3A9"/>
    <w:rsid w:val="428D4867"/>
    <w:rsid w:val="428FE4F6"/>
    <w:rsid w:val="4297B76D"/>
    <w:rsid w:val="429C70B5"/>
    <w:rsid w:val="42A187EC"/>
    <w:rsid w:val="42A422A4"/>
    <w:rsid w:val="42A44E75"/>
    <w:rsid w:val="42A5F5A9"/>
    <w:rsid w:val="42A975EA"/>
    <w:rsid w:val="42AC4462"/>
    <w:rsid w:val="42ACEE7A"/>
    <w:rsid w:val="42C0F91A"/>
    <w:rsid w:val="42C24F78"/>
    <w:rsid w:val="42C34775"/>
    <w:rsid w:val="42C7A27B"/>
    <w:rsid w:val="42C843CE"/>
    <w:rsid w:val="42CD3532"/>
    <w:rsid w:val="42D803CB"/>
    <w:rsid w:val="42DC61EF"/>
    <w:rsid w:val="42DCF671"/>
    <w:rsid w:val="42DDB879"/>
    <w:rsid w:val="42E23773"/>
    <w:rsid w:val="42E78944"/>
    <w:rsid w:val="42EB9CC4"/>
    <w:rsid w:val="42EBD6D8"/>
    <w:rsid w:val="42EC661B"/>
    <w:rsid w:val="42ECCAD4"/>
    <w:rsid w:val="42EFDD8B"/>
    <w:rsid w:val="42F2F851"/>
    <w:rsid w:val="42FCAC71"/>
    <w:rsid w:val="43034E08"/>
    <w:rsid w:val="4304A1E6"/>
    <w:rsid w:val="43081D86"/>
    <w:rsid w:val="430A2442"/>
    <w:rsid w:val="430AE81B"/>
    <w:rsid w:val="430F2E94"/>
    <w:rsid w:val="4310B8D7"/>
    <w:rsid w:val="431BE42C"/>
    <w:rsid w:val="431C1496"/>
    <w:rsid w:val="4322BABC"/>
    <w:rsid w:val="4322C353"/>
    <w:rsid w:val="43259EA5"/>
    <w:rsid w:val="4326A389"/>
    <w:rsid w:val="43277F42"/>
    <w:rsid w:val="432B974A"/>
    <w:rsid w:val="432BB499"/>
    <w:rsid w:val="432DEF16"/>
    <w:rsid w:val="43368F52"/>
    <w:rsid w:val="4338D2E8"/>
    <w:rsid w:val="433A0451"/>
    <w:rsid w:val="433DBC96"/>
    <w:rsid w:val="43421B32"/>
    <w:rsid w:val="4344CC2B"/>
    <w:rsid w:val="434EDD37"/>
    <w:rsid w:val="435B0AF8"/>
    <w:rsid w:val="435C38FC"/>
    <w:rsid w:val="435CB122"/>
    <w:rsid w:val="4366B5C5"/>
    <w:rsid w:val="436FBAB3"/>
    <w:rsid w:val="43705343"/>
    <w:rsid w:val="4371B83D"/>
    <w:rsid w:val="4374D39F"/>
    <w:rsid w:val="43785057"/>
    <w:rsid w:val="437D75FE"/>
    <w:rsid w:val="437E6D92"/>
    <w:rsid w:val="438C8723"/>
    <w:rsid w:val="4394C9DF"/>
    <w:rsid w:val="439545C7"/>
    <w:rsid w:val="439EF321"/>
    <w:rsid w:val="43A3FF9D"/>
    <w:rsid w:val="43ABEED3"/>
    <w:rsid w:val="43B571E1"/>
    <w:rsid w:val="43BA0423"/>
    <w:rsid w:val="43BF363B"/>
    <w:rsid w:val="43C083B2"/>
    <w:rsid w:val="43C20C36"/>
    <w:rsid w:val="43CAB47F"/>
    <w:rsid w:val="43D06EF1"/>
    <w:rsid w:val="43D087AA"/>
    <w:rsid w:val="43D7BE79"/>
    <w:rsid w:val="43DAFE69"/>
    <w:rsid w:val="43E06FA7"/>
    <w:rsid w:val="43E4DD85"/>
    <w:rsid w:val="43E96EE8"/>
    <w:rsid w:val="43EA2444"/>
    <w:rsid w:val="43F2B432"/>
    <w:rsid w:val="440804FE"/>
    <w:rsid w:val="4409EEE9"/>
    <w:rsid w:val="440F9263"/>
    <w:rsid w:val="44107E53"/>
    <w:rsid w:val="4414C903"/>
    <w:rsid w:val="4418BC91"/>
    <w:rsid w:val="441A52F0"/>
    <w:rsid w:val="441C8FD6"/>
    <w:rsid w:val="441D7A09"/>
    <w:rsid w:val="442AD2BF"/>
    <w:rsid w:val="442F5444"/>
    <w:rsid w:val="4430B9DD"/>
    <w:rsid w:val="44318CE6"/>
    <w:rsid w:val="4431C4FF"/>
    <w:rsid w:val="4431E91C"/>
    <w:rsid w:val="44427C6E"/>
    <w:rsid w:val="44437C4B"/>
    <w:rsid w:val="4447CE28"/>
    <w:rsid w:val="444D87F5"/>
    <w:rsid w:val="445486A1"/>
    <w:rsid w:val="4454C386"/>
    <w:rsid w:val="4461E89D"/>
    <w:rsid w:val="4464657C"/>
    <w:rsid w:val="4465A19B"/>
    <w:rsid w:val="446CDC64"/>
    <w:rsid w:val="446E2ACE"/>
    <w:rsid w:val="44733962"/>
    <w:rsid w:val="44789774"/>
    <w:rsid w:val="4480A2E1"/>
    <w:rsid w:val="4489FB83"/>
    <w:rsid w:val="448A6847"/>
    <w:rsid w:val="448C447E"/>
    <w:rsid w:val="448DC8F2"/>
    <w:rsid w:val="448F5E25"/>
    <w:rsid w:val="449A5D24"/>
    <w:rsid w:val="449BC3F4"/>
    <w:rsid w:val="449DEA41"/>
    <w:rsid w:val="44A27FF1"/>
    <w:rsid w:val="44A81CB3"/>
    <w:rsid w:val="44AAE7D2"/>
    <w:rsid w:val="44B06CC6"/>
    <w:rsid w:val="44B294AA"/>
    <w:rsid w:val="44B58E49"/>
    <w:rsid w:val="44C45DD8"/>
    <w:rsid w:val="44C4F6BB"/>
    <w:rsid w:val="44CC58CC"/>
    <w:rsid w:val="44CE3A41"/>
    <w:rsid w:val="44DB4B35"/>
    <w:rsid w:val="44E0A7B8"/>
    <w:rsid w:val="44E31221"/>
    <w:rsid w:val="44E3C48D"/>
    <w:rsid w:val="44E5C50D"/>
    <w:rsid w:val="44E986FF"/>
    <w:rsid w:val="44EEB443"/>
    <w:rsid w:val="44F2A672"/>
    <w:rsid w:val="44F30691"/>
    <w:rsid w:val="44F51142"/>
    <w:rsid w:val="44F96760"/>
    <w:rsid w:val="450192B0"/>
    <w:rsid w:val="4505D212"/>
    <w:rsid w:val="4508AA32"/>
    <w:rsid w:val="450E0E67"/>
    <w:rsid w:val="4517CFFD"/>
    <w:rsid w:val="451996D7"/>
    <w:rsid w:val="45275140"/>
    <w:rsid w:val="452997F5"/>
    <w:rsid w:val="452D9258"/>
    <w:rsid w:val="45322D5B"/>
    <w:rsid w:val="4534B9DB"/>
    <w:rsid w:val="45367ADA"/>
    <w:rsid w:val="453BAEC4"/>
    <w:rsid w:val="453C5887"/>
    <w:rsid w:val="453F5E25"/>
    <w:rsid w:val="454113DD"/>
    <w:rsid w:val="4544B10A"/>
    <w:rsid w:val="4555038B"/>
    <w:rsid w:val="45554D2B"/>
    <w:rsid w:val="4556BB72"/>
    <w:rsid w:val="45594795"/>
    <w:rsid w:val="455AD611"/>
    <w:rsid w:val="455E5FAA"/>
    <w:rsid w:val="456EC3F9"/>
    <w:rsid w:val="456FADD9"/>
    <w:rsid w:val="4572F4B3"/>
    <w:rsid w:val="457E97C8"/>
    <w:rsid w:val="457FD47B"/>
    <w:rsid w:val="45800444"/>
    <w:rsid w:val="4580AF65"/>
    <w:rsid w:val="4581CD9F"/>
    <w:rsid w:val="45850BB4"/>
    <w:rsid w:val="458677C0"/>
    <w:rsid w:val="4590D2E7"/>
    <w:rsid w:val="45913D12"/>
    <w:rsid w:val="4592089D"/>
    <w:rsid w:val="45956B85"/>
    <w:rsid w:val="45964573"/>
    <w:rsid w:val="459CCF79"/>
    <w:rsid w:val="45A66556"/>
    <w:rsid w:val="45AD4505"/>
    <w:rsid w:val="45B9BB53"/>
    <w:rsid w:val="45C55230"/>
    <w:rsid w:val="45D55334"/>
    <w:rsid w:val="45DDB886"/>
    <w:rsid w:val="45DEB574"/>
    <w:rsid w:val="45ED4B6A"/>
    <w:rsid w:val="45F477F0"/>
    <w:rsid w:val="45F9C831"/>
    <w:rsid w:val="460C4189"/>
    <w:rsid w:val="460D0A82"/>
    <w:rsid w:val="461320DF"/>
    <w:rsid w:val="461AE501"/>
    <w:rsid w:val="461E2219"/>
    <w:rsid w:val="4629CBD9"/>
    <w:rsid w:val="462D2948"/>
    <w:rsid w:val="46315C07"/>
    <w:rsid w:val="4633B8B7"/>
    <w:rsid w:val="4637951A"/>
    <w:rsid w:val="463C11EA"/>
    <w:rsid w:val="464021F7"/>
    <w:rsid w:val="46463172"/>
    <w:rsid w:val="4648BCDC"/>
    <w:rsid w:val="46491BC4"/>
    <w:rsid w:val="464F9DCD"/>
    <w:rsid w:val="464FB232"/>
    <w:rsid w:val="464FE851"/>
    <w:rsid w:val="46563508"/>
    <w:rsid w:val="465A2D20"/>
    <w:rsid w:val="46691C1A"/>
    <w:rsid w:val="467298A6"/>
    <w:rsid w:val="46730332"/>
    <w:rsid w:val="4673AEDB"/>
    <w:rsid w:val="467B161E"/>
    <w:rsid w:val="467EE67E"/>
    <w:rsid w:val="468190E8"/>
    <w:rsid w:val="46839941"/>
    <w:rsid w:val="46865D02"/>
    <w:rsid w:val="468B77DB"/>
    <w:rsid w:val="468BF77A"/>
    <w:rsid w:val="468E7982"/>
    <w:rsid w:val="4696AB37"/>
    <w:rsid w:val="4697B0D4"/>
    <w:rsid w:val="469CFCF8"/>
    <w:rsid w:val="46A1134D"/>
    <w:rsid w:val="46A500A3"/>
    <w:rsid w:val="46AA8B63"/>
    <w:rsid w:val="46B5ABCB"/>
    <w:rsid w:val="46B69461"/>
    <w:rsid w:val="46BB01F7"/>
    <w:rsid w:val="46BDABA7"/>
    <w:rsid w:val="46BE0093"/>
    <w:rsid w:val="46C4A746"/>
    <w:rsid w:val="46CD7E56"/>
    <w:rsid w:val="46D43AD4"/>
    <w:rsid w:val="46D6BBB0"/>
    <w:rsid w:val="46EC5331"/>
    <w:rsid w:val="46EC53B1"/>
    <w:rsid w:val="46EF8C4B"/>
    <w:rsid w:val="46F32443"/>
    <w:rsid w:val="46FA5442"/>
    <w:rsid w:val="46FCF82D"/>
    <w:rsid w:val="46FFBDA5"/>
    <w:rsid w:val="47053B20"/>
    <w:rsid w:val="471A0C98"/>
    <w:rsid w:val="471E28E7"/>
    <w:rsid w:val="471E4730"/>
    <w:rsid w:val="4720ADFD"/>
    <w:rsid w:val="47232BC5"/>
    <w:rsid w:val="47262017"/>
    <w:rsid w:val="4734D8BB"/>
    <w:rsid w:val="4739F597"/>
    <w:rsid w:val="473DD23B"/>
    <w:rsid w:val="47424B94"/>
    <w:rsid w:val="47433A66"/>
    <w:rsid w:val="47437D11"/>
    <w:rsid w:val="4744EAEF"/>
    <w:rsid w:val="4746EA8F"/>
    <w:rsid w:val="474D9143"/>
    <w:rsid w:val="474F70AF"/>
    <w:rsid w:val="4752DA28"/>
    <w:rsid w:val="4756C8A2"/>
    <w:rsid w:val="475911B8"/>
    <w:rsid w:val="47596BBE"/>
    <w:rsid w:val="475E7566"/>
    <w:rsid w:val="47623BB0"/>
    <w:rsid w:val="4763EC8D"/>
    <w:rsid w:val="47660CE8"/>
    <w:rsid w:val="47689E08"/>
    <w:rsid w:val="476AC48B"/>
    <w:rsid w:val="476E8DEA"/>
    <w:rsid w:val="476F1DC3"/>
    <w:rsid w:val="4777213A"/>
    <w:rsid w:val="477A7D95"/>
    <w:rsid w:val="478EF931"/>
    <w:rsid w:val="4799FC1D"/>
    <w:rsid w:val="479D595B"/>
    <w:rsid w:val="47AF6DDE"/>
    <w:rsid w:val="47BA433F"/>
    <w:rsid w:val="47D33616"/>
    <w:rsid w:val="47D691A1"/>
    <w:rsid w:val="47E481A8"/>
    <w:rsid w:val="47E678FB"/>
    <w:rsid w:val="47E87B0A"/>
    <w:rsid w:val="47F96F9A"/>
    <w:rsid w:val="47FC225C"/>
    <w:rsid w:val="4802D91D"/>
    <w:rsid w:val="4814A5EB"/>
    <w:rsid w:val="481A769F"/>
    <w:rsid w:val="481BC8DA"/>
    <w:rsid w:val="48231966"/>
    <w:rsid w:val="48271524"/>
    <w:rsid w:val="48271AF7"/>
    <w:rsid w:val="482D0671"/>
    <w:rsid w:val="4838E84E"/>
    <w:rsid w:val="4839FAE4"/>
    <w:rsid w:val="4848DB0C"/>
    <w:rsid w:val="484AE9B1"/>
    <w:rsid w:val="484B7BC7"/>
    <w:rsid w:val="48514F00"/>
    <w:rsid w:val="485A04C6"/>
    <w:rsid w:val="485BEC56"/>
    <w:rsid w:val="48686A1E"/>
    <w:rsid w:val="486A3230"/>
    <w:rsid w:val="486C747D"/>
    <w:rsid w:val="486CF9FD"/>
    <w:rsid w:val="48730977"/>
    <w:rsid w:val="487858C4"/>
    <w:rsid w:val="4880DA7A"/>
    <w:rsid w:val="4882123C"/>
    <w:rsid w:val="48A18C3C"/>
    <w:rsid w:val="48A6E93D"/>
    <w:rsid w:val="48AA7AB0"/>
    <w:rsid w:val="48B1993E"/>
    <w:rsid w:val="48B227EE"/>
    <w:rsid w:val="48BDF522"/>
    <w:rsid w:val="48BE6A1A"/>
    <w:rsid w:val="48C1BBF6"/>
    <w:rsid w:val="48C4D2C1"/>
    <w:rsid w:val="48D7E8D1"/>
    <w:rsid w:val="48DA9841"/>
    <w:rsid w:val="48DD44E9"/>
    <w:rsid w:val="48DDE3FA"/>
    <w:rsid w:val="48E1440F"/>
    <w:rsid w:val="48E164F1"/>
    <w:rsid w:val="48E4DFCB"/>
    <w:rsid w:val="48ECB20C"/>
    <w:rsid w:val="48EDC620"/>
    <w:rsid w:val="48F866B5"/>
    <w:rsid w:val="48FD4C15"/>
    <w:rsid w:val="4902963A"/>
    <w:rsid w:val="49105C69"/>
    <w:rsid w:val="4911108B"/>
    <w:rsid w:val="49113068"/>
    <w:rsid w:val="4911AAC5"/>
    <w:rsid w:val="49129F24"/>
    <w:rsid w:val="4919CF7A"/>
    <w:rsid w:val="491C4395"/>
    <w:rsid w:val="491E292D"/>
    <w:rsid w:val="491F3CA1"/>
    <w:rsid w:val="4924B2DF"/>
    <w:rsid w:val="4926A35F"/>
    <w:rsid w:val="4927787B"/>
    <w:rsid w:val="49321217"/>
    <w:rsid w:val="493303FD"/>
    <w:rsid w:val="4936A50F"/>
    <w:rsid w:val="493BB3C9"/>
    <w:rsid w:val="4940124C"/>
    <w:rsid w:val="494A309D"/>
    <w:rsid w:val="49556F8B"/>
    <w:rsid w:val="4956C278"/>
    <w:rsid w:val="495BD74B"/>
    <w:rsid w:val="495E616C"/>
    <w:rsid w:val="495FBAD2"/>
    <w:rsid w:val="495FCF6A"/>
    <w:rsid w:val="49603924"/>
    <w:rsid w:val="4962295A"/>
    <w:rsid w:val="49668D39"/>
    <w:rsid w:val="49693B9D"/>
    <w:rsid w:val="496B2F4B"/>
    <w:rsid w:val="496F5F2E"/>
    <w:rsid w:val="49722623"/>
    <w:rsid w:val="4974FCB4"/>
    <w:rsid w:val="4975C2D1"/>
    <w:rsid w:val="497EC5DE"/>
    <w:rsid w:val="498355D1"/>
    <w:rsid w:val="49865E0B"/>
    <w:rsid w:val="498BFFE0"/>
    <w:rsid w:val="498C90A4"/>
    <w:rsid w:val="498D9F92"/>
    <w:rsid w:val="499165BD"/>
    <w:rsid w:val="499792BB"/>
    <w:rsid w:val="499BE7BF"/>
    <w:rsid w:val="49A0E203"/>
    <w:rsid w:val="49AF0B77"/>
    <w:rsid w:val="49C34968"/>
    <w:rsid w:val="49C89DA7"/>
    <w:rsid w:val="49CA115E"/>
    <w:rsid w:val="49D41AC1"/>
    <w:rsid w:val="49D81471"/>
    <w:rsid w:val="49D97116"/>
    <w:rsid w:val="49E235B4"/>
    <w:rsid w:val="49EA3497"/>
    <w:rsid w:val="49EF403D"/>
    <w:rsid w:val="49EFC982"/>
    <w:rsid w:val="49F8E7B2"/>
    <w:rsid w:val="4A0623E8"/>
    <w:rsid w:val="4A07360D"/>
    <w:rsid w:val="4A0956A7"/>
    <w:rsid w:val="4A0B96B6"/>
    <w:rsid w:val="4A0EF0CB"/>
    <w:rsid w:val="4A168DAB"/>
    <w:rsid w:val="4A17BCCD"/>
    <w:rsid w:val="4A17EAB0"/>
    <w:rsid w:val="4A1BDC9B"/>
    <w:rsid w:val="4A1D912B"/>
    <w:rsid w:val="4A219E8E"/>
    <w:rsid w:val="4A286E56"/>
    <w:rsid w:val="4A2A3EBB"/>
    <w:rsid w:val="4A2D5B59"/>
    <w:rsid w:val="4A332639"/>
    <w:rsid w:val="4A35A2A5"/>
    <w:rsid w:val="4A3E98B1"/>
    <w:rsid w:val="4A474494"/>
    <w:rsid w:val="4A4AEEB1"/>
    <w:rsid w:val="4A4D388A"/>
    <w:rsid w:val="4A6972C3"/>
    <w:rsid w:val="4A6DF697"/>
    <w:rsid w:val="4A6F3CC4"/>
    <w:rsid w:val="4A7FE1DC"/>
    <w:rsid w:val="4A7FF721"/>
    <w:rsid w:val="4A84A3B2"/>
    <w:rsid w:val="4A8C1FAF"/>
    <w:rsid w:val="4A8E44C3"/>
    <w:rsid w:val="4A8F69AF"/>
    <w:rsid w:val="4A92FA4D"/>
    <w:rsid w:val="4A96A526"/>
    <w:rsid w:val="4A9714C8"/>
    <w:rsid w:val="4A98B0E2"/>
    <w:rsid w:val="4A9BA59F"/>
    <w:rsid w:val="4AA04BA9"/>
    <w:rsid w:val="4AA09042"/>
    <w:rsid w:val="4AA37FD9"/>
    <w:rsid w:val="4AA406AE"/>
    <w:rsid w:val="4AA6819F"/>
    <w:rsid w:val="4AAAC4CB"/>
    <w:rsid w:val="4AB37444"/>
    <w:rsid w:val="4ABAC5D1"/>
    <w:rsid w:val="4ABB1E89"/>
    <w:rsid w:val="4AC32D5B"/>
    <w:rsid w:val="4AC43F45"/>
    <w:rsid w:val="4ACA9FA7"/>
    <w:rsid w:val="4AD32A95"/>
    <w:rsid w:val="4ADB6E42"/>
    <w:rsid w:val="4AE63577"/>
    <w:rsid w:val="4AF81404"/>
    <w:rsid w:val="4B043C7D"/>
    <w:rsid w:val="4B06FD3C"/>
    <w:rsid w:val="4B09D2F1"/>
    <w:rsid w:val="4B0A1B5A"/>
    <w:rsid w:val="4B0C487D"/>
    <w:rsid w:val="4B185384"/>
    <w:rsid w:val="4B188D56"/>
    <w:rsid w:val="4B1BEB7F"/>
    <w:rsid w:val="4B2277D4"/>
    <w:rsid w:val="4B230BE5"/>
    <w:rsid w:val="4B23D8B4"/>
    <w:rsid w:val="4B262FDF"/>
    <w:rsid w:val="4B2F4EC5"/>
    <w:rsid w:val="4B2FECD9"/>
    <w:rsid w:val="4B310677"/>
    <w:rsid w:val="4B3371FE"/>
    <w:rsid w:val="4B38D368"/>
    <w:rsid w:val="4B38F198"/>
    <w:rsid w:val="4B4F2E4D"/>
    <w:rsid w:val="4B54536D"/>
    <w:rsid w:val="4B59C1A7"/>
    <w:rsid w:val="4B5B84BE"/>
    <w:rsid w:val="4B5D290B"/>
    <w:rsid w:val="4B66F1F1"/>
    <w:rsid w:val="4B706D1C"/>
    <w:rsid w:val="4B75421C"/>
    <w:rsid w:val="4B7999BF"/>
    <w:rsid w:val="4B7AD582"/>
    <w:rsid w:val="4B7DC99A"/>
    <w:rsid w:val="4B7E54E5"/>
    <w:rsid w:val="4B85743D"/>
    <w:rsid w:val="4B85A85A"/>
    <w:rsid w:val="4B8729DE"/>
    <w:rsid w:val="4B898274"/>
    <w:rsid w:val="4B8CD0CB"/>
    <w:rsid w:val="4BA06E96"/>
    <w:rsid w:val="4BA91CD7"/>
    <w:rsid w:val="4BAB3859"/>
    <w:rsid w:val="4BAD61BF"/>
    <w:rsid w:val="4BB53CC4"/>
    <w:rsid w:val="4BB71FB4"/>
    <w:rsid w:val="4BB9B515"/>
    <w:rsid w:val="4BBBF34A"/>
    <w:rsid w:val="4BBC3589"/>
    <w:rsid w:val="4BC390A3"/>
    <w:rsid w:val="4BC777DE"/>
    <w:rsid w:val="4BC8FC7F"/>
    <w:rsid w:val="4BCDFB4F"/>
    <w:rsid w:val="4BD0BE54"/>
    <w:rsid w:val="4BD231D2"/>
    <w:rsid w:val="4BD36DC7"/>
    <w:rsid w:val="4BD47B6E"/>
    <w:rsid w:val="4BDD32FF"/>
    <w:rsid w:val="4BDDD801"/>
    <w:rsid w:val="4BE16CA1"/>
    <w:rsid w:val="4BE24C29"/>
    <w:rsid w:val="4BE75DCA"/>
    <w:rsid w:val="4BEC31AF"/>
    <w:rsid w:val="4BFB8318"/>
    <w:rsid w:val="4BFCE0A6"/>
    <w:rsid w:val="4BFCF5B2"/>
    <w:rsid w:val="4C01CBF9"/>
    <w:rsid w:val="4C0307E2"/>
    <w:rsid w:val="4C046440"/>
    <w:rsid w:val="4C0BABAD"/>
    <w:rsid w:val="4C11E55D"/>
    <w:rsid w:val="4C204C4B"/>
    <w:rsid w:val="4C286E48"/>
    <w:rsid w:val="4C2D4779"/>
    <w:rsid w:val="4C3367D9"/>
    <w:rsid w:val="4C390500"/>
    <w:rsid w:val="4C4031A3"/>
    <w:rsid w:val="4C435CFD"/>
    <w:rsid w:val="4C47D8A2"/>
    <w:rsid w:val="4C4A3C4E"/>
    <w:rsid w:val="4C4DC788"/>
    <w:rsid w:val="4C55365F"/>
    <w:rsid w:val="4C579BE1"/>
    <w:rsid w:val="4C5E0494"/>
    <w:rsid w:val="4C62849C"/>
    <w:rsid w:val="4C6317F9"/>
    <w:rsid w:val="4C636E3A"/>
    <w:rsid w:val="4C6BE35B"/>
    <w:rsid w:val="4C6EA457"/>
    <w:rsid w:val="4C742BD8"/>
    <w:rsid w:val="4C749676"/>
    <w:rsid w:val="4C76B268"/>
    <w:rsid w:val="4C7AF783"/>
    <w:rsid w:val="4C7F1F1A"/>
    <w:rsid w:val="4C82A4CE"/>
    <w:rsid w:val="4C83C43D"/>
    <w:rsid w:val="4C843D16"/>
    <w:rsid w:val="4C88828F"/>
    <w:rsid w:val="4C88E5C9"/>
    <w:rsid w:val="4C8D0807"/>
    <w:rsid w:val="4C91ED92"/>
    <w:rsid w:val="4C92EF01"/>
    <w:rsid w:val="4C980B44"/>
    <w:rsid w:val="4C9E6D9E"/>
    <w:rsid w:val="4CA9A479"/>
    <w:rsid w:val="4CAA4A38"/>
    <w:rsid w:val="4CC03091"/>
    <w:rsid w:val="4CC54111"/>
    <w:rsid w:val="4CC96DF8"/>
    <w:rsid w:val="4CD49AE1"/>
    <w:rsid w:val="4CD5D713"/>
    <w:rsid w:val="4CD7350B"/>
    <w:rsid w:val="4CD9016D"/>
    <w:rsid w:val="4CDBD666"/>
    <w:rsid w:val="4CE99E72"/>
    <w:rsid w:val="4CED7EFD"/>
    <w:rsid w:val="4CF3CD27"/>
    <w:rsid w:val="4CF93EB6"/>
    <w:rsid w:val="4D04CA6E"/>
    <w:rsid w:val="4D13AA9D"/>
    <w:rsid w:val="4D16E86C"/>
    <w:rsid w:val="4D1BFBA7"/>
    <w:rsid w:val="4D26EBF7"/>
    <w:rsid w:val="4D2F5F5F"/>
    <w:rsid w:val="4D2FA2DE"/>
    <w:rsid w:val="4D3DF5BA"/>
    <w:rsid w:val="4D3E7453"/>
    <w:rsid w:val="4D46C9D5"/>
    <w:rsid w:val="4D51A673"/>
    <w:rsid w:val="4D52BA53"/>
    <w:rsid w:val="4D5848E6"/>
    <w:rsid w:val="4D586500"/>
    <w:rsid w:val="4D5C5170"/>
    <w:rsid w:val="4D5F2514"/>
    <w:rsid w:val="4D6229A7"/>
    <w:rsid w:val="4D6263B9"/>
    <w:rsid w:val="4D6BB0C3"/>
    <w:rsid w:val="4D783CA7"/>
    <w:rsid w:val="4D80276F"/>
    <w:rsid w:val="4D87A972"/>
    <w:rsid w:val="4D99A240"/>
    <w:rsid w:val="4DB67F99"/>
    <w:rsid w:val="4DBA3E72"/>
    <w:rsid w:val="4DBB333D"/>
    <w:rsid w:val="4DC19B51"/>
    <w:rsid w:val="4DC286D1"/>
    <w:rsid w:val="4DCB3C99"/>
    <w:rsid w:val="4DCC8507"/>
    <w:rsid w:val="4DCDDBFE"/>
    <w:rsid w:val="4DCEFAD6"/>
    <w:rsid w:val="4DD89B6B"/>
    <w:rsid w:val="4DDFBBA1"/>
    <w:rsid w:val="4DE7DCC2"/>
    <w:rsid w:val="4DE89D7C"/>
    <w:rsid w:val="4DEDE25B"/>
    <w:rsid w:val="4DEE0AE2"/>
    <w:rsid w:val="4DEE8492"/>
    <w:rsid w:val="4DF6D768"/>
    <w:rsid w:val="4DF7C117"/>
    <w:rsid w:val="4DF8514F"/>
    <w:rsid w:val="4DFA7F21"/>
    <w:rsid w:val="4E03A3B0"/>
    <w:rsid w:val="4E076410"/>
    <w:rsid w:val="4E0871FB"/>
    <w:rsid w:val="4E117191"/>
    <w:rsid w:val="4E1ED162"/>
    <w:rsid w:val="4E1F7FE6"/>
    <w:rsid w:val="4E222F26"/>
    <w:rsid w:val="4E276D52"/>
    <w:rsid w:val="4E278A13"/>
    <w:rsid w:val="4E27A61B"/>
    <w:rsid w:val="4E2823BC"/>
    <w:rsid w:val="4E2AACC3"/>
    <w:rsid w:val="4E2B1F3B"/>
    <w:rsid w:val="4E2C469A"/>
    <w:rsid w:val="4E2F20DF"/>
    <w:rsid w:val="4E312FEF"/>
    <w:rsid w:val="4E3B2812"/>
    <w:rsid w:val="4E40CE11"/>
    <w:rsid w:val="4E41457E"/>
    <w:rsid w:val="4E4315BE"/>
    <w:rsid w:val="4E43890D"/>
    <w:rsid w:val="4E491269"/>
    <w:rsid w:val="4E492807"/>
    <w:rsid w:val="4E4BCBE4"/>
    <w:rsid w:val="4E531C88"/>
    <w:rsid w:val="4E5DEB12"/>
    <w:rsid w:val="4E5FF794"/>
    <w:rsid w:val="4E60E6E6"/>
    <w:rsid w:val="4E622804"/>
    <w:rsid w:val="4E62A37A"/>
    <w:rsid w:val="4E66D8F1"/>
    <w:rsid w:val="4E6B8758"/>
    <w:rsid w:val="4E6CC303"/>
    <w:rsid w:val="4E72C8FE"/>
    <w:rsid w:val="4E730DF2"/>
    <w:rsid w:val="4E7D3181"/>
    <w:rsid w:val="4E7DCFA5"/>
    <w:rsid w:val="4E819168"/>
    <w:rsid w:val="4E847117"/>
    <w:rsid w:val="4E86A8B7"/>
    <w:rsid w:val="4E91602B"/>
    <w:rsid w:val="4E9623E9"/>
    <w:rsid w:val="4E998C0E"/>
    <w:rsid w:val="4E9C8A15"/>
    <w:rsid w:val="4EA617F7"/>
    <w:rsid w:val="4EA6C6DC"/>
    <w:rsid w:val="4EADEFE6"/>
    <w:rsid w:val="4EAEC907"/>
    <w:rsid w:val="4EB2997D"/>
    <w:rsid w:val="4EB71C41"/>
    <w:rsid w:val="4EB7FD26"/>
    <w:rsid w:val="4EBC2435"/>
    <w:rsid w:val="4EC39185"/>
    <w:rsid w:val="4EC4AD59"/>
    <w:rsid w:val="4ED1EEB4"/>
    <w:rsid w:val="4ED31A17"/>
    <w:rsid w:val="4ED4A9FD"/>
    <w:rsid w:val="4ED65FC1"/>
    <w:rsid w:val="4EDA4337"/>
    <w:rsid w:val="4EDB3F9A"/>
    <w:rsid w:val="4EDCEB54"/>
    <w:rsid w:val="4EE0C685"/>
    <w:rsid w:val="4EE4AF58"/>
    <w:rsid w:val="4EE87481"/>
    <w:rsid w:val="4EEAB6CC"/>
    <w:rsid w:val="4EEC469B"/>
    <w:rsid w:val="4EF71E4A"/>
    <w:rsid w:val="4EF8E8B1"/>
    <w:rsid w:val="4EFB3D7A"/>
    <w:rsid w:val="4F0334BE"/>
    <w:rsid w:val="4F0DF3B5"/>
    <w:rsid w:val="4F0FF71A"/>
    <w:rsid w:val="4F10AE11"/>
    <w:rsid w:val="4F17FF9B"/>
    <w:rsid w:val="4F19726E"/>
    <w:rsid w:val="4F1B540D"/>
    <w:rsid w:val="4F1B632E"/>
    <w:rsid w:val="4F28BE86"/>
    <w:rsid w:val="4F29726B"/>
    <w:rsid w:val="4F2A3795"/>
    <w:rsid w:val="4F385627"/>
    <w:rsid w:val="4F3CA8E9"/>
    <w:rsid w:val="4F4709A0"/>
    <w:rsid w:val="4F48D823"/>
    <w:rsid w:val="4F4A5C8B"/>
    <w:rsid w:val="4F4AA142"/>
    <w:rsid w:val="4F4AAD29"/>
    <w:rsid w:val="4F502E33"/>
    <w:rsid w:val="4F513AD9"/>
    <w:rsid w:val="4F584AA9"/>
    <w:rsid w:val="4F6152B6"/>
    <w:rsid w:val="4F65BD66"/>
    <w:rsid w:val="4F6B7FC3"/>
    <w:rsid w:val="4F6C1955"/>
    <w:rsid w:val="4F6CA95D"/>
    <w:rsid w:val="4F6FF5E1"/>
    <w:rsid w:val="4F715516"/>
    <w:rsid w:val="4F71A973"/>
    <w:rsid w:val="4F777A23"/>
    <w:rsid w:val="4F85808F"/>
    <w:rsid w:val="4F8E707F"/>
    <w:rsid w:val="4F8E7FF9"/>
    <w:rsid w:val="4F9082B1"/>
    <w:rsid w:val="4F960015"/>
    <w:rsid w:val="4F97BB48"/>
    <w:rsid w:val="4F98A0F3"/>
    <w:rsid w:val="4F9AA486"/>
    <w:rsid w:val="4F9EAFFE"/>
    <w:rsid w:val="4FA201C4"/>
    <w:rsid w:val="4FA23714"/>
    <w:rsid w:val="4FA3B833"/>
    <w:rsid w:val="4FAA0B49"/>
    <w:rsid w:val="4FAB14D0"/>
    <w:rsid w:val="4FB0F0EB"/>
    <w:rsid w:val="4FB5EC45"/>
    <w:rsid w:val="4FB7D01F"/>
    <w:rsid w:val="4FB81427"/>
    <w:rsid w:val="4FB96301"/>
    <w:rsid w:val="4FC45687"/>
    <w:rsid w:val="4FC68258"/>
    <w:rsid w:val="4FC6974D"/>
    <w:rsid w:val="4FCAE59D"/>
    <w:rsid w:val="4FCE7324"/>
    <w:rsid w:val="4FCFF641"/>
    <w:rsid w:val="4FD66E69"/>
    <w:rsid w:val="4FD796A3"/>
    <w:rsid w:val="4FDA486C"/>
    <w:rsid w:val="4FE0AF2A"/>
    <w:rsid w:val="4FED1F0C"/>
    <w:rsid w:val="4FF74372"/>
    <w:rsid w:val="4FFCEEE4"/>
    <w:rsid w:val="5006A3AD"/>
    <w:rsid w:val="5009DA6A"/>
    <w:rsid w:val="501344E4"/>
    <w:rsid w:val="50173508"/>
    <w:rsid w:val="5026B177"/>
    <w:rsid w:val="50295B3E"/>
    <w:rsid w:val="50331B1F"/>
    <w:rsid w:val="5035796A"/>
    <w:rsid w:val="5045A0A9"/>
    <w:rsid w:val="504B10FD"/>
    <w:rsid w:val="50511159"/>
    <w:rsid w:val="50533CCB"/>
    <w:rsid w:val="505351BA"/>
    <w:rsid w:val="50538338"/>
    <w:rsid w:val="505402E4"/>
    <w:rsid w:val="505C0D68"/>
    <w:rsid w:val="50609D92"/>
    <w:rsid w:val="5067C92F"/>
    <w:rsid w:val="506A54EF"/>
    <w:rsid w:val="506C0FCD"/>
    <w:rsid w:val="50770109"/>
    <w:rsid w:val="50808647"/>
    <w:rsid w:val="5080B7B4"/>
    <w:rsid w:val="5088285D"/>
    <w:rsid w:val="508AB4DF"/>
    <w:rsid w:val="508E678F"/>
    <w:rsid w:val="509904E0"/>
    <w:rsid w:val="509D5D9A"/>
    <w:rsid w:val="509F0F1A"/>
    <w:rsid w:val="509F3110"/>
    <w:rsid w:val="50A046DA"/>
    <w:rsid w:val="50A1B208"/>
    <w:rsid w:val="50AEDDC5"/>
    <w:rsid w:val="50B400F7"/>
    <w:rsid w:val="50BFED37"/>
    <w:rsid w:val="50C114D5"/>
    <w:rsid w:val="50C38F65"/>
    <w:rsid w:val="50C3C0AA"/>
    <w:rsid w:val="50C7CFFC"/>
    <w:rsid w:val="50CFEFD5"/>
    <w:rsid w:val="50D7C153"/>
    <w:rsid w:val="50D9F838"/>
    <w:rsid w:val="50DEE903"/>
    <w:rsid w:val="50F06579"/>
    <w:rsid w:val="50F3E637"/>
    <w:rsid w:val="50FD9DFC"/>
    <w:rsid w:val="50FE17F8"/>
    <w:rsid w:val="50FE1941"/>
    <w:rsid w:val="510287FD"/>
    <w:rsid w:val="5103746D"/>
    <w:rsid w:val="5104DD6A"/>
    <w:rsid w:val="51062C62"/>
    <w:rsid w:val="510FDE2C"/>
    <w:rsid w:val="511144E0"/>
    <w:rsid w:val="5118EE6E"/>
    <w:rsid w:val="511A618B"/>
    <w:rsid w:val="511CC97D"/>
    <w:rsid w:val="512E21F5"/>
    <w:rsid w:val="512E4253"/>
    <w:rsid w:val="513ECCB8"/>
    <w:rsid w:val="51400F52"/>
    <w:rsid w:val="5143EE26"/>
    <w:rsid w:val="51467720"/>
    <w:rsid w:val="5149DC92"/>
    <w:rsid w:val="514A312E"/>
    <w:rsid w:val="514B894E"/>
    <w:rsid w:val="514B91CC"/>
    <w:rsid w:val="514B9664"/>
    <w:rsid w:val="514C1656"/>
    <w:rsid w:val="514C18E3"/>
    <w:rsid w:val="51531747"/>
    <w:rsid w:val="515C50D3"/>
    <w:rsid w:val="51610A5D"/>
    <w:rsid w:val="516484E8"/>
    <w:rsid w:val="5165CCBB"/>
    <w:rsid w:val="51713C63"/>
    <w:rsid w:val="517281DD"/>
    <w:rsid w:val="517D2C47"/>
    <w:rsid w:val="518C9AF1"/>
    <w:rsid w:val="518E4B9F"/>
    <w:rsid w:val="518FDB82"/>
    <w:rsid w:val="51915352"/>
    <w:rsid w:val="51927A7C"/>
    <w:rsid w:val="51AA8304"/>
    <w:rsid w:val="51B0DDFF"/>
    <w:rsid w:val="51B29FC8"/>
    <w:rsid w:val="51B9D2BE"/>
    <w:rsid w:val="51BD9E68"/>
    <w:rsid w:val="51C0B764"/>
    <w:rsid w:val="51C1C520"/>
    <w:rsid w:val="51CA9349"/>
    <w:rsid w:val="51CB974C"/>
    <w:rsid w:val="51D3B896"/>
    <w:rsid w:val="51D45550"/>
    <w:rsid w:val="51D4570B"/>
    <w:rsid w:val="51D6EE43"/>
    <w:rsid w:val="51D79834"/>
    <w:rsid w:val="51D79F0E"/>
    <w:rsid w:val="51D8F9D5"/>
    <w:rsid w:val="51D9AB66"/>
    <w:rsid w:val="51D9C0BB"/>
    <w:rsid w:val="51DBCA6F"/>
    <w:rsid w:val="51DBD8A5"/>
    <w:rsid w:val="51E11A66"/>
    <w:rsid w:val="51F13465"/>
    <w:rsid w:val="51F397C7"/>
    <w:rsid w:val="51F464A9"/>
    <w:rsid w:val="51F56BD4"/>
    <w:rsid w:val="51F648EE"/>
    <w:rsid w:val="52000285"/>
    <w:rsid w:val="52029C0D"/>
    <w:rsid w:val="520570DB"/>
    <w:rsid w:val="521664E8"/>
    <w:rsid w:val="5218C950"/>
    <w:rsid w:val="521A812E"/>
    <w:rsid w:val="521C46B2"/>
    <w:rsid w:val="5220A485"/>
    <w:rsid w:val="5225F05F"/>
    <w:rsid w:val="52293679"/>
    <w:rsid w:val="522EE2BA"/>
    <w:rsid w:val="522F5A01"/>
    <w:rsid w:val="523C9C20"/>
    <w:rsid w:val="52402A74"/>
    <w:rsid w:val="524192E9"/>
    <w:rsid w:val="52427EB0"/>
    <w:rsid w:val="524C8E53"/>
    <w:rsid w:val="524DFDEE"/>
    <w:rsid w:val="5255479F"/>
    <w:rsid w:val="525DB396"/>
    <w:rsid w:val="5267CB39"/>
    <w:rsid w:val="526F06EC"/>
    <w:rsid w:val="5274E6E8"/>
    <w:rsid w:val="527528C5"/>
    <w:rsid w:val="527E55BF"/>
    <w:rsid w:val="5287248E"/>
    <w:rsid w:val="528E64D1"/>
    <w:rsid w:val="5294463F"/>
    <w:rsid w:val="52962AD7"/>
    <w:rsid w:val="52966FCA"/>
    <w:rsid w:val="5299E73A"/>
    <w:rsid w:val="529AF0B4"/>
    <w:rsid w:val="529D37C4"/>
    <w:rsid w:val="52A3D937"/>
    <w:rsid w:val="52A42F98"/>
    <w:rsid w:val="52AC64C7"/>
    <w:rsid w:val="52B029A0"/>
    <w:rsid w:val="52B45569"/>
    <w:rsid w:val="52B6C49E"/>
    <w:rsid w:val="52BB3E56"/>
    <w:rsid w:val="52BCADDA"/>
    <w:rsid w:val="52BF4617"/>
    <w:rsid w:val="52C84A66"/>
    <w:rsid w:val="52C9C135"/>
    <w:rsid w:val="52CEA7A8"/>
    <w:rsid w:val="52CF653A"/>
    <w:rsid w:val="52DB9833"/>
    <w:rsid w:val="52DDBE7A"/>
    <w:rsid w:val="52E01D03"/>
    <w:rsid w:val="52E1C58E"/>
    <w:rsid w:val="52E915F6"/>
    <w:rsid w:val="52E965B1"/>
    <w:rsid w:val="52EFB7D1"/>
    <w:rsid w:val="52F0EBF6"/>
    <w:rsid w:val="52F15643"/>
    <w:rsid w:val="52F9C0E6"/>
    <w:rsid w:val="52FC5AF0"/>
    <w:rsid w:val="5302E353"/>
    <w:rsid w:val="5305CF5B"/>
    <w:rsid w:val="5306C068"/>
    <w:rsid w:val="53073193"/>
    <w:rsid w:val="530CF412"/>
    <w:rsid w:val="530F0470"/>
    <w:rsid w:val="531669E8"/>
    <w:rsid w:val="53175112"/>
    <w:rsid w:val="531C2CA1"/>
    <w:rsid w:val="531CC7AF"/>
    <w:rsid w:val="5323A144"/>
    <w:rsid w:val="532F3F2C"/>
    <w:rsid w:val="533409ED"/>
    <w:rsid w:val="53441413"/>
    <w:rsid w:val="5346A996"/>
    <w:rsid w:val="53471135"/>
    <w:rsid w:val="534884D9"/>
    <w:rsid w:val="534C07AD"/>
    <w:rsid w:val="534D7292"/>
    <w:rsid w:val="534E0716"/>
    <w:rsid w:val="534E4013"/>
    <w:rsid w:val="535017BB"/>
    <w:rsid w:val="5350BBEF"/>
    <w:rsid w:val="53556F60"/>
    <w:rsid w:val="53562A3B"/>
    <w:rsid w:val="5359D36B"/>
    <w:rsid w:val="5362142B"/>
    <w:rsid w:val="5376A5FA"/>
    <w:rsid w:val="5379AA10"/>
    <w:rsid w:val="537CDE6C"/>
    <w:rsid w:val="537E7D96"/>
    <w:rsid w:val="53855597"/>
    <w:rsid w:val="538DCB51"/>
    <w:rsid w:val="53921BA7"/>
    <w:rsid w:val="5393E64B"/>
    <w:rsid w:val="53949FCB"/>
    <w:rsid w:val="5395D5A5"/>
    <w:rsid w:val="539C4601"/>
    <w:rsid w:val="53A6FD44"/>
    <w:rsid w:val="53B4CD5F"/>
    <w:rsid w:val="53BF205A"/>
    <w:rsid w:val="53CD2D9E"/>
    <w:rsid w:val="53CE85F3"/>
    <w:rsid w:val="53CF432E"/>
    <w:rsid w:val="53D0E5D6"/>
    <w:rsid w:val="53E82280"/>
    <w:rsid w:val="53EE0A87"/>
    <w:rsid w:val="53F8BA51"/>
    <w:rsid w:val="53FDAB8F"/>
    <w:rsid w:val="53FF777F"/>
    <w:rsid w:val="540146A3"/>
    <w:rsid w:val="5402775D"/>
    <w:rsid w:val="540742BA"/>
    <w:rsid w:val="5407676E"/>
    <w:rsid w:val="540E9739"/>
    <w:rsid w:val="540F7890"/>
    <w:rsid w:val="541AD4E6"/>
    <w:rsid w:val="542251EA"/>
    <w:rsid w:val="542894C9"/>
    <w:rsid w:val="5430BC73"/>
    <w:rsid w:val="54320560"/>
    <w:rsid w:val="544AAE82"/>
    <w:rsid w:val="5453AA59"/>
    <w:rsid w:val="545F016B"/>
    <w:rsid w:val="5466F128"/>
    <w:rsid w:val="5467FE14"/>
    <w:rsid w:val="546AFD80"/>
    <w:rsid w:val="546C43D9"/>
    <w:rsid w:val="546FEE0E"/>
    <w:rsid w:val="5470BF49"/>
    <w:rsid w:val="5471A57F"/>
    <w:rsid w:val="54782455"/>
    <w:rsid w:val="547C94AD"/>
    <w:rsid w:val="547ECB34"/>
    <w:rsid w:val="54816BE5"/>
    <w:rsid w:val="54896D58"/>
    <w:rsid w:val="548AB85B"/>
    <w:rsid w:val="548B75B3"/>
    <w:rsid w:val="5494822E"/>
    <w:rsid w:val="54955333"/>
    <w:rsid w:val="5497B708"/>
    <w:rsid w:val="549A65C5"/>
    <w:rsid w:val="549D9D0F"/>
    <w:rsid w:val="549E1483"/>
    <w:rsid w:val="54AE4581"/>
    <w:rsid w:val="54AFDAD1"/>
    <w:rsid w:val="54BDD233"/>
    <w:rsid w:val="54C11DA9"/>
    <w:rsid w:val="54C98797"/>
    <w:rsid w:val="54CE7FF3"/>
    <w:rsid w:val="54CF85C1"/>
    <w:rsid w:val="54D9287D"/>
    <w:rsid w:val="54DAA8A3"/>
    <w:rsid w:val="54DC11A3"/>
    <w:rsid w:val="54E03EFE"/>
    <w:rsid w:val="54FCBDE9"/>
    <w:rsid w:val="5508F552"/>
    <w:rsid w:val="550ED068"/>
    <w:rsid w:val="5513C145"/>
    <w:rsid w:val="55151D94"/>
    <w:rsid w:val="552057A0"/>
    <w:rsid w:val="5521A8A3"/>
    <w:rsid w:val="552475B9"/>
    <w:rsid w:val="552F3F76"/>
    <w:rsid w:val="55352146"/>
    <w:rsid w:val="553FF0CC"/>
    <w:rsid w:val="55422809"/>
    <w:rsid w:val="55555196"/>
    <w:rsid w:val="5555DCC3"/>
    <w:rsid w:val="5558E888"/>
    <w:rsid w:val="555AD3EE"/>
    <w:rsid w:val="5573E512"/>
    <w:rsid w:val="55742E78"/>
    <w:rsid w:val="55767A8F"/>
    <w:rsid w:val="557EC4C0"/>
    <w:rsid w:val="558028E2"/>
    <w:rsid w:val="55806DFE"/>
    <w:rsid w:val="5580C805"/>
    <w:rsid w:val="55821026"/>
    <w:rsid w:val="5585EABE"/>
    <w:rsid w:val="558B7944"/>
    <w:rsid w:val="558F716A"/>
    <w:rsid w:val="55A21E55"/>
    <w:rsid w:val="55A5CC5D"/>
    <w:rsid w:val="55AF44C3"/>
    <w:rsid w:val="55AF837D"/>
    <w:rsid w:val="55B13732"/>
    <w:rsid w:val="55B82877"/>
    <w:rsid w:val="55CD1EE5"/>
    <w:rsid w:val="55CEB5C6"/>
    <w:rsid w:val="55D07162"/>
    <w:rsid w:val="55D12F67"/>
    <w:rsid w:val="55D3AE66"/>
    <w:rsid w:val="55D7DCFC"/>
    <w:rsid w:val="55E377F7"/>
    <w:rsid w:val="55E67044"/>
    <w:rsid w:val="55F71F27"/>
    <w:rsid w:val="55FB5437"/>
    <w:rsid w:val="55FB87EF"/>
    <w:rsid w:val="55FBD3A7"/>
    <w:rsid w:val="5604F546"/>
    <w:rsid w:val="56060097"/>
    <w:rsid w:val="5607A39A"/>
    <w:rsid w:val="56112855"/>
    <w:rsid w:val="56130C31"/>
    <w:rsid w:val="561E9468"/>
    <w:rsid w:val="561F179C"/>
    <w:rsid w:val="5621B2D5"/>
    <w:rsid w:val="5622DDEA"/>
    <w:rsid w:val="56231D9E"/>
    <w:rsid w:val="5623B50E"/>
    <w:rsid w:val="56269FC2"/>
    <w:rsid w:val="5632A7F0"/>
    <w:rsid w:val="56408B15"/>
    <w:rsid w:val="56510442"/>
    <w:rsid w:val="5662487D"/>
    <w:rsid w:val="56668D51"/>
    <w:rsid w:val="566F9777"/>
    <w:rsid w:val="56860BE4"/>
    <w:rsid w:val="56865571"/>
    <w:rsid w:val="56885384"/>
    <w:rsid w:val="5692EF67"/>
    <w:rsid w:val="56961762"/>
    <w:rsid w:val="56992E8F"/>
    <w:rsid w:val="569DAE09"/>
    <w:rsid w:val="56A3224B"/>
    <w:rsid w:val="56A35DA9"/>
    <w:rsid w:val="56A8536A"/>
    <w:rsid w:val="56A86D0A"/>
    <w:rsid w:val="56AF0F90"/>
    <w:rsid w:val="56B3D7A3"/>
    <w:rsid w:val="56BC442E"/>
    <w:rsid w:val="56C01173"/>
    <w:rsid w:val="56C43096"/>
    <w:rsid w:val="56CFE1CB"/>
    <w:rsid w:val="56D85412"/>
    <w:rsid w:val="56E21294"/>
    <w:rsid w:val="56E28565"/>
    <w:rsid w:val="56E793D7"/>
    <w:rsid w:val="56EC3C5A"/>
    <w:rsid w:val="56FB3FCA"/>
    <w:rsid w:val="56FF5297"/>
    <w:rsid w:val="57033E6B"/>
    <w:rsid w:val="5704AFF9"/>
    <w:rsid w:val="5714D4F7"/>
    <w:rsid w:val="571D9D03"/>
    <w:rsid w:val="571F0AB6"/>
    <w:rsid w:val="571FA4C9"/>
    <w:rsid w:val="5728264B"/>
    <w:rsid w:val="572AD5E6"/>
    <w:rsid w:val="572D15DB"/>
    <w:rsid w:val="572DAF73"/>
    <w:rsid w:val="572E0D1D"/>
    <w:rsid w:val="572E6DEE"/>
    <w:rsid w:val="573320B5"/>
    <w:rsid w:val="57356828"/>
    <w:rsid w:val="5737C991"/>
    <w:rsid w:val="573B45A6"/>
    <w:rsid w:val="5742B571"/>
    <w:rsid w:val="57448781"/>
    <w:rsid w:val="574B255B"/>
    <w:rsid w:val="574E0A3B"/>
    <w:rsid w:val="57555817"/>
    <w:rsid w:val="57588B80"/>
    <w:rsid w:val="576B44FA"/>
    <w:rsid w:val="576E6632"/>
    <w:rsid w:val="5771DB12"/>
    <w:rsid w:val="5773D8F4"/>
    <w:rsid w:val="5777C8E2"/>
    <w:rsid w:val="5778277B"/>
    <w:rsid w:val="57890DAF"/>
    <w:rsid w:val="578CEBA1"/>
    <w:rsid w:val="579618CE"/>
    <w:rsid w:val="579F7EBE"/>
    <w:rsid w:val="57A868BC"/>
    <w:rsid w:val="57AE8447"/>
    <w:rsid w:val="57B4499C"/>
    <w:rsid w:val="57B4A3DB"/>
    <w:rsid w:val="57B60A59"/>
    <w:rsid w:val="57B90630"/>
    <w:rsid w:val="57C32D46"/>
    <w:rsid w:val="57C7794F"/>
    <w:rsid w:val="57C960BE"/>
    <w:rsid w:val="57D326C3"/>
    <w:rsid w:val="57D8D95F"/>
    <w:rsid w:val="57E37819"/>
    <w:rsid w:val="57E4701B"/>
    <w:rsid w:val="57EB566A"/>
    <w:rsid w:val="57EF0A9E"/>
    <w:rsid w:val="57F15F9A"/>
    <w:rsid w:val="57F25FBD"/>
    <w:rsid w:val="57F2EE79"/>
    <w:rsid w:val="57F64CD5"/>
    <w:rsid w:val="57FA6484"/>
    <w:rsid w:val="57FE4248"/>
    <w:rsid w:val="5800476A"/>
    <w:rsid w:val="58047308"/>
    <w:rsid w:val="5809400B"/>
    <w:rsid w:val="580B3FA3"/>
    <w:rsid w:val="58101ADF"/>
    <w:rsid w:val="58102D73"/>
    <w:rsid w:val="58156B21"/>
    <w:rsid w:val="5815DE7D"/>
    <w:rsid w:val="581A1858"/>
    <w:rsid w:val="581BDE93"/>
    <w:rsid w:val="581C1578"/>
    <w:rsid w:val="58218AD1"/>
    <w:rsid w:val="58245EE1"/>
    <w:rsid w:val="582AE9CF"/>
    <w:rsid w:val="5832C0B5"/>
    <w:rsid w:val="583EC411"/>
    <w:rsid w:val="58475EF3"/>
    <w:rsid w:val="58481FDD"/>
    <w:rsid w:val="584A0C37"/>
    <w:rsid w:val="584B5A27"/>
    <w:rsid w:val="584CB7BC"/>
    <w:rsid w:val="584DC392"/>
    <w:rsid w:val="58525090"/>
    <w:rsid w:val="58599B7F"/>
    <w:rsid w:val="5859F3CF"/>
    <w:rsid w:val="585F3D8D"/>
    <w:rsid w:val="585F9167"/>
    <w:rsid w:val="586AAE07"/>
    <w:rsid w:val="58761F17"/>
    <w:rsid w:val="58863475"/>
    <w:rsid w:val="588C3AE0"/>
    <w:rsid w:val="58941058"/>
    <w:rsid w:val="58993EC9"/>
    <w:rsid w:val="58A15AC8"/>
    <w:rsid w:val="58A3FD5C"/>
    <w:rsid w:val="58A59780"/>
    <w:rsid w:val="58A73382"/>
    <w:rsid w:val="58A8D5DA"/>
    <w:rsid w:val="58A9B4B6"/>
    <w:rsid w:val="58B1CCE9"/>
    <w:rsid w:val="58B1ECEC"/>
    <w:rsid w:val="58B83EEB"/>
    <w:rsid w:val="58BF719C"/>
    <w:rsid w:val="58C0F9F2"/>
    <w:rsid w:val="58C30BB7"/>
    <w:rsid w:val="58C96565"/>
    <w:rsid w:val="58CFA6DC"/>
    <w:rsid w:val="58D0A393"/>
    <w:rsid w:val="58D3E8CC"/>
    <w:rsid w:val="58D431CA"/>
    <w:rsid w:val="58D584B5"/>
    <w:rsid w:val="58DB1534"/>
    <w:rsid w:val="58DDBA81"/>
    <w:rsid w:val="58E46D21"/>
    <w:rsid w:val="58EDDEF3"/>
    <w:rsid w:val="58FB2552"/>
    <w:rsid w:val="59012125"/>
    <w:rsid w:val="590CCEFE"/>
    <w:rsid w:val="5916DB76"/>
    <w:rsid w:val="591C6316"/>
    <w:rsid w:val="59246B3C"/>
    <w:rsid w:val="59263FAC"/>
    <w:rsid w:val="5928B673"/>
    <w:rsid w:val="592A45C4"/>
    <w:rsid w:val="592C697F"/>
    <w:rsid w:val="593F40D6"/>
    <w:rsid w:val="594222AB"/>
    <w:rsid w:val="59430961"/>
    <w:rsid w:val="594699AB"/>
    <w:rsid w:val="5947C2CE"/>
    <w:rsid w:val="594B7A54"/>
    <w:rsid w:val="594BF921"/>
    <w:rsid w:val="594F0DFA"/>
    <w:rsid w:val="5952D5F1"/>
    <w:rsid w:val="595A0886"/>
    <w:rsid w:val="595E31BC"/>
    <w:rsid w:val="595EE6B9"/>
    <w:rsid w:val="597F36AC"/>
    <w:rsid w:val="597FC2D5"/>
    <w:rsid w:val="5984D02A"/>
    <w:rsid w:val="59874560"/>
    <w:rsid w:val="598FD9F9"/>
    <w:rsid w:val="5993A480"/>
    <w:rsid w:val="599961C9"/>
    <w:rsid w:val="599BE3E5"/>
    <w:rsid w:val="599D1117"/>
    <w:rsid w:val="59A07DC7"/>
    <w:rsid w:val="59A4BA76"/>
    <w:rsid w:val="59A84229"/>
    <w:rsid w:val="59B0EDEA"/>
    <w:rsid w:val="59B3B9F3"/>
    <w:rsid w:val="59B64E2A"/>
    <w:rsid w:val="59B87B61"/>
    <w:rsid w:val="59BE8A9C"/>
    <w:rsid w:val="59C14F34"/>
    <w:rsid w:val="59CE9DC9"/>
    <w:rsid w:val="59D3B0BD"/>
    <w:rsid w:val="59D6B4F2"/>
    <w:rsid w:val="59D8C28F"/>
    <w:rsid w:val="59D90464"/>
    <w:rsid w:val="59E1BA35"/>
    <w:rsid w:val="59E3AEFE"/>
    <w:rsid w:val="59E485A0"/>
    <w:rsid w:val="59EBBF9A"/>
    <w:rsid w:val="59F51CFB"/>
    <w:rsid w:val="59FE3966"/>
    <w:rsid w:val="5A0177B1"/>
    <w:rsid w:val="5A134612"/>
    <w:rsid w:val="5A2079BC"/>
    <w:rsid w:val="5A231A23"/>
    <w:rsid w:val="5A23CDBC"/>
    <w:rsid w:val="5A273EF4"/>
    <w:rsid w:val="5A3312C7"/>
    <w:rsid w:val="5A391B7A"/>
    <w:rsid w:val="5A3C5838"/>
    <w:rsid w:val="5A4285F1"/>
    <w:rsid w:val="5A438EDD"/>
    <w:rsid w:val="5A4903C7"/>
    <w:rsid w:val="5A52145C"/>
    <w:rsid w:val="5A55DEB8"/>
    <w:rsid w:val="5A60A152"/>
    <w:rsid w:val="5A628538"/>
    <w:rsid w:val="5A646E4A"/>
    <w:rsid w:val="5A65E047"/>
    <w:rsid w:val="5A74FF42"/>
    <w:rsid w:val="5A774465"/>
    <w:rsid w:val="5A84E34F"/>
    <w:rsid w:val="5A8FE79B"/>
    <w:rsid w:val="5AA0BF16"/>
    <w:rsid w:val="5AA82DF3"/>
    <w:rsid w:val="5AAA0FFF"/>
    <w:rsid w:val="5AADB616"/>
    <w:rsid w:val="5AAE1B1D"/>
    <w:rsid w:val="5AAE64E5"/>
    <w:rsid w:val="5AB3121A"/>
    <w:rsid w:val="5AC05FD2"/>
    <w:rsid w:val="5AC108C1"/>
    <w:rsid w:val="5ACF3391"/>
    <w:rsid w:val="5AD91F80"/>
    <w:rsid w:val="5ADC117B"/>
    <w:rsid w:val="5ADF59D4"/>
    <w:rsid w:val="5ADFF64A"/>
    <w:rsid w:val="5ADFFA2B"/>
    <w:rsid w:val="5AE4E68C"/>
    <w:rsid w:val="5AE9B087"/>
    <w:rsid w:val="5AED73F5"/>
    <w:rsid w:val="5AF1A2C4"/>
    <w:rsid w:val="5AFD7C0F"/>
    <w:rsid w:val="5B067A28"/>
    <w:rsid w:val="5B085AEE"/>
    <w:rsid w:val="5B0C05CD"/>
    <w:rsid w:val="5B0D7BC6"/>
    <w:rsid w:val="5B11E686"/>
    <w:rsid w:val="5B18F908"/>
    <w:rsid w:val="5B19141A"/>
    <w:rsid w:val="5B1D7C4D"/>
    <w:rsid w:val="5B1EF0F0"/>
    <w:rsid w:val="5B27354D"/>
    <w:rsid w:val="5B27536E"/>
    <w:rsid w:val="5B27C2FB"/>
    <w:rsid w:val="5B2A17B1"/>
    <w:rsid w:val="5B3063AA"/>
    <w:rsid w:val="5B31D769"/>
    <w:rsid w:val="5B379638"/>
    <w:rsid w:val="5B3B7993"/>
    <w:rsid w:val="5B3DF9ED"/>
    <w:rsid w:val="5B4082A6"/>
    <w:rsid w:val="5B408836"/>
    <w:rsid w:val="5B48D0A3"/>
    <w:rsid w:val="5B4A0906"/>
    <w:rsid w:val="5B582278"/>
    <w:rsid w:val="5B5C6A81"/>
    <w:rsid w:val="5B6864D5"/>
    <w:rsid w:val="5B70AD5E"/>
    <w:rsid w:val="5B73800D"/>
    <w:rsid w:val="5B7B0D5C"/>
    <w:rsid w:val="5B863D13"/>
    <w:rsid w:val="5B8FCEE0"/>
    <w:rsid w:val="5B985073"/>
    <w:rsid w:val="5BA1F733"/>
    <w:rsid w:val="5BA4F8F1"/>
    <w:rsid w:val="5BA5B955"/>
    <w:rsid w:val="5BAEB687"/>
    <w:rsid w:val="5BB54038"/>
    <w:rsid w:val="5BBB1CB9"/>
    <w:rsid w:val="5BC27B18"/>
    <w:rsid w:val="5BC5F374"/>
    <w:rsid w:val="5BC60923"/>
    <w:rsid w:val="5BC7FF8C"/>
    <w:rsid w:val="5BCF73E1"/>
    <w:rsid w:val="5BD1753E"/>
    <w:rsid w:val="5BD29097"/>
    <w:rsid w:val="5BD6A773"/>
    <w:rsid w:val="5BD8A107"/>
    <w:rsid w:val="5BDB2369"/>
    <w:rsid w:val="5BE4AB0E"/>
    <w:rsid w:val="5BE7F543"/>
    <w:rsid w:val="5BF1DB6E"/>
    <w:rsid w:val="5BFBFC21"/>
    <w:rsid w:val="5C0095D0"/>
    <w:rsid w:val="5C0FCF96"/>
    <w:rsid w:val="5C12F536"/>
    <w:rsid w:val="5C1307AA"/>
    <w:rsid w:val="5C15BFE3"/>
    <w:rsid w:val="5C176BA4"/>
    <w:rsid w:val="5C18CA72"/>
    <w:rsid w:val="5C18EF38"/>
    <w:rsid w:val="5C1CECEE"/>
    <w:rsid w:val="5C22D068"/>
    <w:rsid w:val="5C35DB02"/>
    <w:rsid w:val="5C38CF70"/>
    <w:rsid w:val="5C468357"/>
    <w:rsid w:val="5C46A876"/>
    <w:rsid w:val="5C4B06AF"/>
    <w:rsid w:val="5C4ECF38"/>
    <w:rsid w:val="5C506504"/>
    <w:rsid w:val="5C6489DA"/>
    <w:rsid w:val="5C688EA2"/>
    <w:rsid w:val="5C69DA4A"/>
    <w:rsid w:val="5C71A154"/>
    <w:rsid w:val="5C77F298"/>
    <w:rsid w:val="5C84063A"/>
    <w:rsid w:val="5C907E47"/>
    <w:rsid w:val="5C913FA2"/>
    <w:rsid w:val="5C95CC94"/>
    <w:rsid w:val="5C9A53E5"/>
    <w:rsid w:val="5C9A6DD0"/>
    <w:rsid w:val="5CA08E39"/>
    <w:rsid w:val="5CAC1FEE"/>
    <w:rsid w:val="5CB165BB"/>
    <w:rsid w:val="5CB87332"/>
    <w:rsid w:val="5CBB935B"/>
    <w:rsid w:val="5CBBB5A8"/>
    <w:rsid w:val="5CC02120"/>
    <w:rsid w:val="5CC30ABA"/>
    <w:rsid w:val="5CC56B6F"/>
    <w:rsid w:val="5CC83DF1"/>
    <w:rsid w:val="5CCBD187"/>
    <w:rsid w:val="5CD3F7F5"/>
    <w:rsid w:val="5CD81B69"/>
    <w:rsid w:val="5CEBBCED"/>
    <w:rsid w:val="5CF6F949"/>
    <w:rsid w:val="5CF7735B"/>
    <w:rsid w:val="5CFBA43B"/>
    <w:rsid w:val="5CFBC10A"/>
    <w:rsid w:val="5CFFA24F"/>
    <w:rsid w:val="5D00A2CF"/>
    <w:rsid w:val="5D06CD43"/>
    <w:rsid w:val="5D0B50CE"/>
    <w:rsid w:val="5D0D2023"/>
    <w:rsid w:val="5D14D43C"/>
    <w:rsid w:val="5D1737E5"/>
    <w:rsid w:val="5D24C13F"/>
    <w:rsid w:val="5D2BE018"/>
    <w:rsid w:val="5D30062D"/>
    <w:rsid w:val="5D35102A"/>
    <w:rsid w:val="5D41CDFB"/>
    <w:rsid w:val="5D4837DE"/>
    <w:rsid w:val="5D5242D6"/>
    <w:rsid w:val="5D567819"/>
    <w:rsid w:val="5D5DAC67"/>
    <w:rsid w:val="5D66B12B"/>
    <w:rsid w:val="5D6A086B"/>
    <w:rsid w:val="5D7180FA"/>
    <w:rsid w:val="5D7F5B2E"/>
    <w:rsid w:val="5D806F43"/>
    <w:rsid w:val="5D832106"/>
    <w:rsid w:val="5D84505C"/>
    <w:rsid w:val="5D8460E7"/>
    <w:rsid w:val="5D8F6D42"/>
    <w:rsid w:val="5D997EFF"/>
    <w:rsid w:val="5D9B2AC6"/>
    <w:rsid w:val="5DA2C1A3"/>
    <w:rsid w:val="5DABD468"/>
    <w:rsid w:val="5DAD3437"/>
    <w:rsid w:val="5DAF7FC0"/>
    <w:rsid w:val="5DB9A2E6"/>
    <w:rsid w:val="5DBB4780"/>
    <w:rsid w:val="5DBBBD47"/>
    <w:rsid w:val="5DC2A70E"/>
    <w:rsid w:val="5DCAB087"/>
    <w:rsid w:val="5DD286D4"/>
    <w:rsid w:val="5DDF4ADB"/>
    <w:rsid w:val="5DE0D602"/>
    <w:rsid w:val="5DE30FC5"/>
    <w:rsid w:val="5DE61109"/>
    <w:rsid w:val="5DE8F460"/>
    <w:rsid w:val="5DF8A042"/>
    <w:rsid w:val="5E0CC541"/>
    <w:rsid w:val="5E1223C7"/>
    <w:rsid w:val="5E135BA8"/>
    <w:rsid w:val="5E15C960"/>
    <w:rsid w:val="5E1858BC"/>
    <w:rsid w:val="5E1ADD9C"/>
    <w:rsid w:val="5E205EFC"/>
    <w:rsid w:val="5E2203A3"/>
    <w:rsid w:val="5E23797F"/>
    <w:rsid w:val="5E272639"/>
    <w:rsid w:val="5E2A1C95"/>
    <w:rsid w:val="5E2BA7C1"/>
    <w:rsid w:val="5E2E539E"/>
    <w:rsid w:val="5E3234BD"/>
    <w:rsid w:val="5E32A176"/>
    <w:rsid w:val="5E3D6BAB"/>
    <w:rsid w:val="5E412FE3"/>
    <w:rsid w:val="5E472A02"/>
    <w:rsid w:val="5E4C5EEE"/>
    <w:rsid w:val="5E549FBB"/>
    <w:rsid w:val="5E58A732"/>
    <w:rsid w:val="5E5AD0CE"/>
    <w:rsid w:val="5E5B6749"/>
    <w:rsid w:val="5E63A051"/>
    <w:rsid w:val="5E6425E4"/>
    <w:rsid w:val="5E64A23A"/>
    <w:rsid w:val="5E7015BB"/>
    <w:rsid w:val="5E70D31F"/>
    <w:rsid w:val="5E820B4A"/>
    <w:rsid w:val="5E822C40"/>
    <w:rsid w:val="5E846813"/>
    <w:rsid w:val="5E87274C"/>
    <w:rsid w:val="5E8B608D"/>
    <w:rsid w:val="5E8ED746"/>
    <w:rsid w:val="5E966E86"/>
    <w:rsid w:val="5E982223"/>
    <w:rsid w:val="5E9A20C9"/>
    <w:rsid w:val="5EA4FEEF"/>
    <w:rsid w:val="5EA99FDF"/>
    <w:rsid w:val="5EABD9EC"/>
    <w:rsid w:val="5EB20442"/>
    <w:rsid w:val="5EB25B22"/>
    <w:rsid w:val="5EB2E64A"/>
    <w:rsid w:val="5EB9FF2F"/>
    <w:rsid w:val="5EBC6B39"/>
    <w:rsid w:val="5ECF6C2E"/>
    <w:rsid w:val="5ED1C122"/>
    <w:rsid w:val="5ED7C22A"/>
    <w:rsid w:val="5ED9FBC9"/>
    <w:rsid w:val="5EDB5508"/>
    <w:rsid w:val="5EDC53A9"/>
    <w:rsid w:val="5EE24F9B"/>
    <w:rsid w:val="5EE637E6"/>
    <w:rsid w:val="5EECE826"/>
    <w:rsid w:val="5EF99E71"/>
    <w:rsid w:val="5F0422C2"/>
    <w:rsid w:val="5F101F90"/>
    <w:rsid w:val="5F13676C"/>
    <w:rsid w:val="5F1819B2"/>
    <w:rsid w:val="5F192636"/>
    <w:rsid w:val="5F1FF92B"/>
    <w:rsid w:val="5F2646F9"/>
    <w:rsid w:val="5F282988"/>
    <w:rsid w:val="5F2BFE3C"/>
    <w:rsid w:val="5F2EA8EF"/>
    <w:rsid w:val="5F302CD2"/>
    <w:rsid w:val="5F303482"/>
    <w:rsid w:val="5F344ACD"/>
    <w:rsid w:val="5F35857C"/>
    <w:rsid w:val="5F3FAAFC"/>
    <w:rsid w:val="5F4A66D3"/>
    <w:rsid w:val="5F507E74"/>
    <w:rsid w:val="5F509222"/>
    <w:rsid w:val="5F54B77B"/>
    <w:rsid w:val="5F57F052"/>
    <w:rsid w:val="5F5E0E6A"/>
    <w:rsid w:val="5F5FC7D1"/>
    <w:rsid w:val="5F603E68"/>
    <w:rsid w:val="5F668907"/>
    <w:rsid w:val="5F74A618"/>
    <w:rsid w:val="5F7750C3"/>
    <w:rsid w:val="5F7E56D9"/>
    <w:rsid w:val="5F7E7604"/>
    <w:rsid w:val="5F80C032"/>
    <w:rsid w:val="5F814C7D"/>
    <w:rsid w:val="5F8BCCB2"/>
    <w:rsid w:val="5F903101"/>
    <w:rsid w:val="5F90BC38"/>
    <w:rsid w:val="5F90F1EA"/>
    <w:rsid w:val="5F95D86A"/>
    <w:rsid w:val="5F9BE294"/>
    <w:rsid w:val="5F9C8D20"/>
    <w:rsid w:val="5F9E52F5"/>
    <w:rsid w:val="5F9EDF0E"/>
    <w:rsid w:val="5FA38CE6"/>
    <w:rsid w:val="5FAC11EE"/>
    <w:rsid w:val="5FAC6AD8"/>
    <w:rsid w:val="5FB1C159"/>
    <w:rsid w:val="5FB97675"/>
    <w:rsid w:val="5FBAAE3E"/>
    <w:rsid w:val="5FCAE86D"/>
    <w:rsid w:val="5FCD47F5"/>
    <w:rsid w:val="5FCDF7BD"/>
    <w:rsid w:val="5FD34453"/>
    <w:rsid w:val="5FD5AEFF"/>
    <w:rsid w:val="5FDB9848"/>
    <w:rsid w:val="5FDBD701"/>
    <w:rsid w:val="5FDD0F6F"/>
    <w:rsid w:val="5FE34A7D"/>
    <w:rsid w:val="5FE58EFA"/>
    <w:rsid w:val="5FE5F8FA"/>
    <w:rsid w:val="5FE6C2E6"/>
    <w:rsid w:val="5FF33B85"/>
    <w:rsid w:val="5FF3C50D"/>
    <w:rsid w:val="5FF3F31F"/>
    <w:rsid w:val="5FFB39FA"/>
    <w:rsid w:val="5FFE3581"/>
    <w:rsid w:val="6001F45D"/>
    <w:rsid w:val="60067793"/>
    <w:rsid w:val="6007CD43"/>
    <w:rsid w:val="6007E0B3"/>
    <w:rsid w:val="600AD421"/>
    <w:rsid w:val="6011FDFC"/>
    <w:rsid w:val="60132A13"/>
    <w:rsid w:val="601D71EA"/>
    <w:rsid w:val="60268B80"/>
    <w:rsid w:val="602749BF"/>
    <w:rsid w:val="6027B788"/>
    <w:rsid w:val="602A1638"/>
    <w:rsid w:val="602A9B4A"/>
    <w:rsid w:val="6035F52C"/>
    <w:rsid w:val="60376B3D"/>
    <w:rsid w:val="603B2705"/>
    <w:rsid w:val="6044497B"/>
    <w:rsid w:val="60499B08"/>
    <w:rsid w:val="604D22D2"/>
    <w:rsid w:val="60515E97"/>
    <w:rsid w:val="6055C77C"/>
    <w:rsid w:val="606030A4"/>
    <w:rsid w:val="606DEF6F"/>
    <w:rsid w:val="60701B01"/>
    <w:rsid w:val="6072B472"/>
    <w:rsid w:val="6074D43D"/>
    <w:rsid w:val="60769C62"/>
    <w:rsid w:val="60789D52"/>
    <w:rsid w:val="607B758B"/>
    <w:rsid w:val="607CE369"/>
    <w:rsid w:val="607F8069"/>
    <w:rsid w:val="60835A19"/>
    <w:rsid w:val="608C4B1E"/>
    <w:rsid w:val="608C9404"/>
    <w:rsid w:val="6093C775"/>
    <w:rsid w:val="609A4808"/>
    <w:rsid w:val="609F0A24"/>
    <w:rsid w:val="60A3903E"/>
    <w:rsid w:val="60A3E531"/>
    <w:rsid w:val="60A45694"/>
    <w:rsid w:val="60B222B3"/>
    <w:rsid w:val="60C00CC6"/>
    <w:rsid w:val="60C40CAC"/>
    <w:rsid w:val="60C64ED7"/>
    <w:rsid w:val="60D3785E"/>
    <w:rsid w:val="60D95EB4"/>
    <w:rsid w:val="60E3D4CA"/>
    <w:rsid w:val="60EA441F"/>
    <w:rsid w:val="60EB30A8"/>
    <w:rsid w:val="60F1B89D"/>
    <w:rsid w:val="60F1DC58"/>
    <w:rsid w:val="60F4FD29"/>
    <w:rsid w:val="60F592D0"/>
    <w:rsid w:val="60FD8FB4"/>
    <w:rsid w:val="6106C793"/>
    <w:rsid w:val="6107B746"/>
    <w:rsid w:val="6117AF85"/>
    <w:rsid w:val="6118FADC"/>
    <w:rsid w:val="611F386B"/>
    <w:rsid w:val="61354433"/>
    <w:rsid w:val="61388BE5"/>
    <w:rsid w:val="613904E0"/>
    <w:rsid w:val="6140AD4D"/>
    <w:rsid w:val="6140BF8F"/>
    <w:rsid w:val="6145B1F6"/>
    <w:rsid w:val="61545DC4"/>
    <w:rsid w:val="6156E113"/>
    <w:rsid w:val="615B2A9B"/>
    <w:rsid w:val="615B4D76"/>
    <w:rsid w:val="615FA5D2"/>
    <w:rsid w:val="61602D1F"/>
    <w:rsid w:val="6162E9C1"/>
    <w:rsid w:val="616444FF"/>
    <w:rsid w:val="6167C135"/>
    <w:rsid w:val="616D27F2"/>
    <w:rsid w:val="6172A0E3"/>
    <w:rsid w:val="61746A98"/>
    <w:rsid w:val="6180F03B"/>
    <w:rsid w:val="618ACA89"/>
    <w:rsid w:val="61978B27"/>
    <w:rsid w:val="61A19291"/>
    <w:rsid w:val="61A4FE0A"/>
    <w:rsid w:val="61B228A7"/>
    <w:rsid w:val="61B36EB5"/>
    <w:rsid w:val="61B53947"/>
    <w:rsid w:val="61B642DD"/>
    <w:rsid w:val="61BA708E"/>
    <w:rsid w:val="61BD4E87"/>
    <w:rsid w:val="61C99F61"/>
    <w:rsid w:val="61CB170F"/>
    <w:rsid w:val="61E1FDFE"/>
    <w:rsid w:val="61E39FA5"/>
    <w:rsid w:val="61F56DA1"/>
    <w:rsid w:val="61F632CE"/>
    <w:rsid w:val="61F83D31"/>
    <w:rsid w:val="62044CFC"/>
    <w:rsid w:val="6204A0EB"/>
    <w:rsid w:val="62106331"/>
    <w:rsid w:val="62120DD1"/>
    <w:rsid w:val="621C32EB"/>
    <w:rsid w:val="621D68AF"/>
    <w:rsid w:val="621E1E40"/>
    <w:rsid w:val="62255571"/>
    <w:rsid w:val="6228ED3F"/>
    <w:rsid w:val="62398C82"/>
    <w:rsid w:val="62465F25"/>
    <w:rsid w:val="625AB1E4"/>
    <w:rsid w:val="625BFE9A"/>
    <w:rsid w:val="625C59B2"/>
    <w:rsid w:val="6266600E"/>
    <w:rsid w:val="6268936B"/>
    <w:rsid w:val="62692005"/>
    <w:rsid w:val="626A7B0D"/>
    <w:rsid w:val="62729F69"/>
    <w:rsid w:val="6275B7BD"/>
    <w:rsid w:val="627BC5C3"/>
    <w:rsid w:val="62825463"/>
    <w:rsid w:val="62904C78"/>
    <w:rsid w:val="62911774"/>
    <w:rsid w:val="62990D8E"/>
    <w:rsid w:val="629A6DF6"/>
    <w:rsid w:val="629CFF02"/>
    <w:rsid w:val="629FC2E3"/>
    <w:rsid w:val="62A7D8FE"/>
    <w:rsid w:val="62B22420"/>
    <w:rsid w:val="62BA0253"/>
    <w:rsid w:val="62BA890A"/>
    <w:rsid w:val="62BBE147"/>
    <w:rsid w:val="62C1F8B5"/>
    <w:rsid w:val="62C2820D"/>
    <w:rsid w:val="62C32130"/>
    <w:rsid w:val="62D27436"/>
    <w:rsid w:val="62D7519F"/>
    <w:rsid w:val="62DA2137"/>
    <w:rsid w:val="62E44832"/>
    <w:rsid w:val="62E8ADC3"/>
    <w:rsid w:val="62E8B136"/>
    <w:rsid w:val="62F390EE"/>
    <w:rsid w:val="62F5D7EA"/>
    <w:rsid w:val="62F7A7A6"/>
    <w:rsid w:val="62F8AC50"/>
    <w:rsid w:val="62FB20AB"/>
    <w:rsid w:val="62FF0A88"/>
    <w:rsid w:val="62FF39DA"/>
    <w:rsid w:val="6301DD71"/>
    <w:rsid w:val="63021093"/>
    <w:rsid w:val="63077C9D"/>
    <w:rsid w:val="63088BFE"/>
    <w:rsid w:val="630D8B8B"/>
    <w:rsid w:val="63110AB4"/>
    <w:rsid w:val="6327387D"/>
    <w:rsid w:val="632808BF"/>
    <w:rsid w:val="63284ED2"/>
    <w:rsid w:val="6328EC2C"/>
    <w:rsid w:val="632B9D3C"/>
    <w:rsid w:val="632C60FC"/>
    <w:rsid w:val="633A499B"/>
    <w:rsid w:val="633A61E6"/>
    <w:rsid w:val="633CA3E2"/>
    <w:rsid w:val="633DD678"/>
    <w:rsid w:val="633DF67F"/>
    <w:rsid w:val="633E61F5"/>
    <w:rsid w:val="63401758"/>
    <w:rsid w:val="6348B225"/>
    <w:rsid w:val="635E253C"/>
    <w:rsid w:val="635FC41C"/>
    <w:rsid w:val="6360D69E"/>
    <w:rsid w:val="636346CF"/>
    <w:rsid w:val="63688719"/>
    <w:rsid w:val="636ABC14"/>
    <w:rsid w:val="637C3487"/>
    <w:rsid w:val="63836947"/>
    <w:rsid w:val="6386870C"/>
    <w:rsid w:val="6389EFE2"/>
    <w:rsid w:val="639148CA"/>
    <w:rsid w:val="639A703E"/>
    <w:rsid w:val="639B427E"/>
    <w:rsid w:val="63A592E3"/>
    <w:rsid w:val="63A74825"/>
    <w:rsid w:val="63A8DC37"/>
    <w:rsid w:val="63A92314"/>
    <w:rsid w:val="63AB3B6D"/>
    <w:rsid w:val="63AB48A5"/>
    <w:rsid w:val="63AB852E"/>
    <w:rsid w:val="63B27A17"/>
    <w:rsid w:val="63B2A4A7"/>
    <w:rsid w:val="63B44B77"/>
    <w:rsid w:val="63C1586C"/>
    <w:rsid w:val="63C2E45A"/>
    <w:rsid w:val="63C96BA0"/>
    <w:rsid w:val="63CEA15E"/>
    <w:rsid w:val="63D0B1C9"/>
    <w:rsid w:val="63D2A796"/>
    <w:rsid w:val="63D3C5A3"/>
    <w:rsid w:val="63DCA25F"/>
    <w:rsid w:val="63DD5762"/>
    <w:rsid w:val="63E2B5B1"/>
    <w:rsid w:val="63EA58E5"/>
    <w:rsid w:val="63F19F21"/>
    <w:rsid w:val="63F27B76"/>
    <w:rsid w:val="63F43B8A"/>
    <w:rsid w:val="63F50BED"/>
    <w:rsid w:val="6406C983"/>
    <w:rsid w:val="64102654"/>
    <w:rsid w:val="64127B8B"/>
    <w:rsid w:val="6415C429"/>
    <w:rsid w:val="64183C03"/>
    <w:rsid w:val="6426C007"/>
    <w:rsid w:val="6428AAB8"/>
    <w:rsid w:val="6428E11E"/>
    <w:rsid w:val="643976BA"/>
    <w:rsid w:val="6443A263"/>
    <w:rsid w:val="644BF589"/>
    <w:rsid w:val="644EBC84"/>
    <w:rsid w:val="6453DC9A"/>
    <w:rsid w:val="645E7FB2"/>
    <w:rsid w:val="64608F43"/>
    <w:rsid w:val="64622EC9"/>
    <w:rsid w:val="6477994A"/>
    <w:rsid w:val="647E24A0"/>
    <w:rsid w:val="64810AD8"/>
    <w:rsid w:val="648887D1"/>
    <w:rsid w:val="648A0457"/>
    <w:rsid w:val="6490894F"/>
    <w:rsid w:val="6498AE41"/>
    <w:rsid w:val="6498C436"/>
    <w:rsid w:val="649EE167"/>
    <w:rsid w:val="64AB433F"/>
    <w:rsid w:val="64ADB72E"/>
    <w:rsid w:val="64AEC89D"/>
    <w:rsid w:val="64B13130"/>
    <w:rsid w:val="64B9F06B"/>
    <w:rsid w:val="64BC5CDE"/>
    <w:rsid w:val="64BE9BDE"/>
    <w:rsid w:val="64C33866"/>
    <w:rsid w:val="64C52B57"/>
    <w:rsid w:val="64C58668"/>
    <w:rsid w:val="64CBB45A"/>
    <w:rsid w:val="64CBE81A"/>
    <w:rsid w:val="64D80731"/>
    <w:rsid w:val="64D8FE61"/>
    <w:rsid w:val="64DE95C0"/>
    <w:rsid w:val="64E11DDD"/>
    <w:rsid w:val="64EE3EF8"/>
    <w:rsid w:val="64EF5573"/>
    <w:rsid w:val="64F46B8E"/>
    <w:rsid w:val="64F8193A"/>
    <w:rsid w:val="64FC83F4"/>
    <w:rsid w:val="6501FB0B"/>
    <w:rsid w:val="65020643"/>
    <w:rsid w:val="6502709D"/>
    <w:rsid w:val="650FF4B3"/>
    <w:rsid w:val="6513033E"/>
    <w:rsid w:val="65169919"/>
    <w:rsid w:val="65173767"/>
    <w:rsid w:val="651A9192"/>
    <w:rsid w:val="651BFB62"/>
    <w:rsid w:val="6525100C"/>
    <w:rsid w:val="6527159D"/>
    <w:rsid w:val="6530BA21"/>
    <w:rsid w:val="653246BD"/>
    <w:rsid w:val="65467D16"/>
    <w:rsid w:val="65558B39"/>
    <w:rsid w:val="6555ACD8"/>
    <w:rsid w:val="6558E63F"/>
    <w:rsid w:val="655A0E4A"/>
    <w:rsid w:val="6561E88E"/>
    <w:rsid w:val="65656507"/>
    <w:rsid w:val="6566ADCD"/>
    <w:rsid w:val="656ED1E9"/>
    <w:rsid w:val="656F7CD8"/>
    <w:rsid w:val="65707B31"/>
    <w:rsid w:val="65710652"/>
    <w:rsid w:val="6573C8B6"/>
    <w:rsid w:val="65803C7E"/>
    <w:rsid w:val="6580EADA"/>
    <w:rsid w:val="658460DF"/>
    <w:rsid w:val="65886FFD"/>
    <w:rsid w:val="6588B7CB"/>
    <w:rsid w:val="658F36B2"/>
    <w:rsid w:val="659845C1"/>
    <w:rsid w:val="659D43B0"/>
    <w:rsid w:val="65A6E911"/>
    <w:rsid w:val="65A9D794"/>
    <w:rsid w:val="65ADBEBC"/>
    <w:rsid w:val="65B2B2B4"/>
    <w:rsid w:val="65BAF159"/>
    <w:rsid w:val="65C39AD6"/>
    <w:rsid w:val="65CB1DB9"/>
    <w:rsid w:val="65CBD674"/>
    <w:rsid w:val="65CDF3FB"/>
    <w:rsid w:val="65D21D3A"/>
    <w:rsid w:val="65D311AA"/>
    <w:rsid w:val="65D434BD"/>
    <w:rsid w:val="65DF0286"/>
    <w:rsid w:val="65E346E7"/>
    <w:rsid w:val="65E4F6F0"/>
    <w:rsid w:val="65E6B2E1"/>
    <w:rsid w:val="65E92F48"/>
    <w:rsid w:val="65EA891D"/>
    <w:rsid w:val="65EE0647"/>
    <w:rsid w:val="65F00A70"/>
    <w:rsid w:val="65F26A70"/>
    <w:rsid w:val="65F3AD02"/>
    <w:rsid w:val="6615F4A9"/>
    <w:rsid w:val="663320AB"/>
    <w:rsid w:val="663F2583"/>
    <w:rsid w:val="6641AB61"/>
    <w:rsid w:val="6642B310"/>
    <w:rsid w:val="6656653F"/>
    <w:rsid w:val="665C9AF4"/>
    <w:rsid w:val="665DE2B8"/>
    <w:rsid w:val="665F4C70"/>
    <w:rsid w:val="665F6E0A"/>
    <w:rsid w:val="6670799E"/>
    <w:rsid w:val="66753003"/>
    <w:rsid w:val="667C1696"/>
    <w:rsid w:val="66851402"/>
    <w:rsid w:val="6686AB89"/>
    <w:rsid w:val="669DCACA"/>
    <w:rsid w:val="669F66CF"/>
    <w:rsid w:val="66A2505A"/>
    <w:rsid w:val="66ABE40A"/>
    <w:rsid w:val="66B4254A"/>
    <w:rsid w:val="66B848C3"/>
    <w:rsid w:val="66BC01AA"/>
    <w:rsid w:val="66C07122"/>
    <w:rsid w:val="66C7A870"/>
    <w:rsid w:val="66CFD15D"/>
    <w:rsid w:val="66D2D8F0"/>
    <w:rsid w:val="66D76432"/>
    <w:rsid w:val="66DC61B9"/>
    <w:rsid w:val="66E00244"/>
    <w:rsid w:val="66E2E42E"/>
    <w:rsid w:val="66E4A3C9"/>
    <w:rsid w:val="66E944D5"/>
    <w:rsid w:val="66EE7E15"/>
    <w:rsid w:val="66F03B08"/>
    <w:rsid w:val="66F68B4C"/>
    <w:rsid w:val="66F78281"/>
    <w:rsid w:val="66F91454"/>
    <w:rsid w:val="66FE9A24"/>
    <w:rsid w:val="670D8EEF"/>
    <w:rsid w:val="6711FDDA"/>
    <w:rsid w:val="67149A7F"/>
    <w:rsid w:val="67164B8B"/>
    <w:rsid w:val="671B17A4"/>
    <w:rsid w:val="671BB112"/>
    <w:rsid w:val="671DF7BE"/>
    <w:rsid w:val="6725BCAB"/>
    <w:rsid w:val="6726300E"/>
    <w:rsid w:val="67295AD0"/>
    <w:rsid w:val="6729926D"/>
    <w:rsid w:val="6729A064"/>
    <w:rsid w:val="672A68EF"/>
    <w:rsid w:val="672E047D"/>
    <w:rsid w:val="672F5F43"/>
    <w:rsid w:val="67303329"/>
    <w:rsid w:val="673335AC"/>
    <w:rsid w:val="673584FD"/>
    <w:rsid w:val="6738F0DC"/>
    <w:rsid w:val="673E84B2"/>
    <w:rsid w:val="67416F78"/>
    <w:rsid w:val="67498D69"/>
    <w:rsid w:val="674EE83C"/>
    <w:rsid w:val="6750D30B"/>
    <w:rsid w:val="675CB172"/>
    <w:rsid w:val="6773C109"/>
    <w:rsid w:val="67781250"/>
    <w:rsid w:val="677D0131"/>
    <w:rsid w:val="678832E1"/>
    <w:rsid w:val="67889BD5"/>
    <w:rsid w:val="679325DB"/>
    <w:rsid w:val="679510AF"/>
    <w:rsid w:val="67951934"/>
    <w:rsid w:val="67988FE6"/>
    <w:rsid w:val="679C5D2D"/>
    <w:rsid w:val="679DB2CC"/>
    <w:rsid w:val="67A53B71"/>
    <w:rsid w:val="67AF4B4F"/>
    <w:rsid w:val="67B1BCE8"/>
    <w:rsid w:val="67B4D210"/>
    <w:rsid w:val="67B54F5B"/>
    <w:rsid w:val="67B644CE"/>
    <w:rsid w:val="67B935A5"/>
    <w:rsid w:val="67C113FE"/>
    <w:rsid w:val="67D588CF"/>
    <w:rsid w:val="67D6B5FD"/>
    <w:rsid w:val="67D8C947"/>
    <w:rsid w:val="67DCEDA6"/>
    <w:rsid w:val="67DD910A"/>
    <w:rsid w:val="67DE34F9"/>
    <w:rsid w:val="67E90727"/>
    <w:rsid w:val="67E91D71"/>
    <w:rsid w:val="67EAF72B"/>
    <w:rsid w:val="67EE3928"/>
    <w:rsid w:val="67EEB367"/>
    <w:rsid w:val="67F218E3"/>
    <w:rsid w:val="67F294E5"/>
    <w:rsid w:val="67F7963D"/>
    <w:rsid w:val="67F7CCF8"/>
    <w:rsid w:val="67F9C145"/>
    <w:rsid w:val="6801FE6C"/>
    <w:rsid w:val="6803A10B"/>
    <w:rsid w:val="68055AA9"/>
    <w:rsid w:val="68086CCA"/>
    <w:rsid w:val="680B10CF"/>
    <w:rsid w:val="680C9160"/>
    <w:rsid w:val="680D865C"/>
    <w:rsid w:val="6821D7CC"/>
    <w:rsid w:val="6827DB13"/>
    <w:rsid w:val="683DB5CB"/>
    <w:rsid w:val="6844E588"/>
    <w:rsid w:val="68493C5F"/>
    <w:rsid w:val="6849E080"/>
    <w:rsid w:val="68507F3A"/>
    <w:rsid w:val="68525FA3"/>
    <w:rsid w:val="6855B208"/>
    <w:rsid w:val="686BF3FF"/>
    <w:rsid w:val="686EE59B"/>
    <w:rsid w:val="687115CB"/>
    <w:rsid w:val="68774D1A"/>
    <w:rsid w:val="687F521D"/>
    <w:rsid w:val="6885D2CA"/>
    <w:rsid w:val="68891584"/>
    <w:rsid w:val="688A076B"/>
    <w:rsid w:val="688AB98C"/>
    <w:rsid w:val="688FD64B"/>
    <w:rsid w:val="689C025C"/>
    <w:rsid w:val="689CDAA2"/>
    <w:rsid w:val="68A7A0D8"/>
    <w:rsid w:val="68A8FD88"/>
    <w:rsid w:val="68AA40A3"/>
    <w:rsid w:val="68AE0E9B"/>
    <w:rsid w:val="68AEE214"/>
    <w:rsid w:val="68C0AD10"/>
    <w:rsid w:val="68C3178B"/>
    <w:rsid w:val="68C5934B"/>
    <w:rsid w:val="68C64C03"/>
    <w:rsid w:val="68CE9BC2"/>
    <w:rsid w:val="68D006A0"/>
    <w:rsid w:val="68D7A962"/>
    <w:rsid w:val="68D99003"/>
    <w:rsid w:val="68DBDF02"/>
    <w:rsid w:val="68E8CC1C"/>
    <w:rsid w:val="68EB7C87"/>
    <w:rsid w:val="68F4860C"/>
    <w:rsid w:val="68F53B75"/>
    <w:rsid w:val="690598BA"/>
    <w:rsid w:val="69069100"/>
    <w:rsid w:val="690A7EFB"/>
    <w:rsid w:val="690E6CAD"/>
    <w:rsid w:val="6912F010"/>
    <w:rsid w:val="691436B7"/>
    <w:rsid w:val="69153AC0"/>
    <w:rsid w:val="691640E2"/>
    <w:rsid w:val="69170A05"/>
    <w:rsid w:val="6918DBE3"/>
    <w:rsid w:val="69193948"/>
    <w:rsid w:val="691CEB9C"/>
    <w:rsid w:val="692887DE"/>
    <w:rsid w:val="69290DAD"/>
    <w:rsid w:val="692A678E"/>
    <w:rsid w:val="692D6CDC"/>
    <w:rsid w:val="692E0BBD"/>
    <w:rsid w:val="69365116"/>
    <w:rsid w:val="694146F8"/>
    <w:rsid w:val="694C02FF"/>
    <w:rsid w:val="694F9823"/>
    <w:rsid w:val="6954FA4B"/>
    <w:rsid w:val="695C3666"/>
    <w:rsid w:val="6972B2B6"/>
    <w:rsid w:val="6973BD49"/>
    <w:rsid w:val="6980FDBB"/>
    <w:rsid w:val="6983E680"/>
    <w:rsid w:val="6984642D"/>
    <w:rsid w:val="69890BA5"/>
    <w:rsid w:val="698E7639"/>
    <w:rsid w:val="698F1702"/>
    <w:rsid w:val="69A46A9B"/>
    <w:rsid w:val="69A82FE7"/>
    <w:rsid w:val="69B074BB"/>
    <w:rsid w:val="69B3913A"/>
    <w:rsid w:val="69B3B443"/>
    <w:rsid w:val="69C142A3"/>
    <w:rsid w:val="69C55100"/>
    <w:rsid w:val="69CA35C3"/>
    <w:rsid w:val="69CA4595"/>
    <w:rsid w:val="69CD1E37"/>
    <w:rsid w:val="69DAB96A"/>
    <w:rsid w:val="69DCBE55"/>
    <w:rsid w:val="69DCFA36"/>
    <w:rsid w:val="69E0567B"/>
    <w:rsid w:val="69E10165"/>
    <w:rsid w:val="69E4FB38"/>
    <w:rsid w:val="69ED3666"/>
    <w:rsid w:val="69EE511F"/>
    <w:rsid w:val="69EF63D9"/>
    <w:rsid w:val="69F50028"/>
    <w:rsid w:val="6A02986F"/>
    <w:rsid w:val="6A061BF0"/>
    <w:rsid w:val="6A0F682F"/>
    <w:rsid w:val="6A17DB52"/>
    <w:rsid w:val="6A1C2F7F"/>
    <w:rsid w:val="6A1C3575"/>
    <w:rsid w:val="6A1DDB49"/>
    <w:rsid w:val="6A1EDD72"/>
    <w:rsid w:val="6A2071C7"/>
    <w:rsid w:val="6A21DDBA"/>
    <w:rsid w:val="6A235655"/>
    <w:rsid w:val="6A24FD58"/>
    <w:rsid w:val="6A29E579"/>
    <w:rsid w:val="6A2B18C0"/>
    <w:rsid w:val="6A3C4EC1"/>
    <w:rsid w:val="6A48FE8C"/>
    <w:rsid w:val="6A55DD7C"/>
    <w:rsid w:val="6A562341"/>
    <w:rsid w:val="6A627210"/>
    <w:rsid w:val="6A6EA95D"/>
    <w:rsid w:val="6A6FB600"/>
    <w:rsid w:val="6A74B0A5"/>
    <w:rsid w:val="6A765056"/>
    <w:rsid w:val="6A7ED002"/>
    <w:rsid w:val="6A8AD155"/>
    <w:rsid w:val="6A908793"/>
    <w:rsid w:val="6A9B24C7"/>
    <w:rsid w:val="6ABABB75"/>
    <w:rsid w:val="6AC71C1C"/>
    <w:rsid w:val="6AD337C0"/>
    <w:rsid w:val="6AD738C7"/>
    <w:rsid w:val="6ADBC856"/>
    <w:rsid w:val="6ADE63B8"/>
    <w:rsid w:val="6ADFF881"/>
    <w:rsid w:val="6AE216C3"/>
    <w:rsid w:val="6AF8EE2C"/>
    <w:rsid w:val="6AF9AA97"/>
    <w:rsid w:val="6AFB3BCF"/>
    <w:rsid w:val="6AFD7C6E"/>
    <w:rsid w:val="6B0D92F2"/>
    <w:rsid w:val="6B0DEFE7"/>
    <w:rsid w:val="6B19BADD"/>
    <w:rsid w:val="6B1B1A65"/>
    <w:rsid w:val="6B1DF63A"/>
    <w:rsid w:val="6B21E5DF"/>
    <w:rsid w:val="6B246269"/>
    <w:rsid w:val="6B2C535B"/>
    <w:rsid w:val="6B2DD3D3"/>
    <w:rsid w:val="6B401843"/>
    <w:rsid w:val="6B4AE640"/>
    <w:rsid w:val="6B4B6F8A"/>
    <w:rsid w:val="6B4FF69C"/>
    <w:rsid w:val="6B51FF29"/>
    <w:rsid w:val="6B542CCB"/>
    <w:rsid w:val="6B547838"/>
    <w:rsid w:val="6B65DCB1"/>
    <w:rsid w:val="6B663F60"/>
    <w:rsid w:val="6B6B8615"/>
    <w:rsid w:val="6B7486B5"/>
    <w:rsid w:val="6B74B988"/>
    <w:rsid w:val="6B769E7D"/>
    <w:rsid w:val="6B7A07C1"/>
    <w:rsid w:val="6B8CC7EE"/>
    <w:rsid w:val="6B95250B"/>
    <w:rsid w:val="6B995939"/>
    <w:rsid w:val="6B9D92C8"/>
    <w:rsid w:val="6B9F201B"/>
    <w:rsid w:val="6B9FE223"/>
    <w:rsid w:val="6BA4FC0A"/>
    <w:rsid w:val="6BAAAEBB"/>
    <w:rsid w:val="6BAD0AB9"/>
    <w:rsid w:val="6BB7BE8A"/>
    <w:rsid w:val="6BB8CDF5"/>
    <w:rsid w:val="6BBDDF7A"/>
    <w:rsid w:val="6BC07EEF"/>
    <w:rsid w:val="6BC0EDA8"/>
    <w:rsid w:val="6BCD6FC0"/>
    <w:rsid w:val="6BD17C01"/>
    <w:rsid w:val="6BD5615F"/>
    <w:rsid w:val="6BDFDB73"/>
    <w:rsid w:val="6BE1126C"/>
    <w:rsid w:val="6BEB8989"/>
    <w:rsid w:val="6BF28CD4"/>
    <w:rsid w:val="6BF494DA"/>
    <w:rsid w:val="6BFB036C"/>
    <w:rsid w:val="6BFD6833"/>
    <w:rsid w:val="6C057805"/>
    <w:rsid w:val="6C066D1E"/>
    <w:rsid w:val="6C09C994"/>
    <w:rsid w:val="6C0B7326"/>
    <w:rsid w:val="6C0DADA7"/>
    <w:rsid w:val="6C12EDEF"/>
    <w:rsid w:val="6C170D31"/>
    <w:rsid w:val="6C1912F0"/>
    <w:rsid w:val="6C26D131"/>
    <w:rsid w:val="6C271A34"/>
    <w:rsid w:val="6C2A34A8"/>
    <w:rsid w:val="6C30903A"/>
    <w:rsid w:val="6C34789D"/>
    <w:rsid w:val="6C38D2E3"/>
    <w:rsid w:val="6C396FF3"/>
    <w:rsid w:val="6C3CDF73"/>
    <w:rsid w:val="6C421410"/>
    <w:rsid w:val="6C4944D0"/>
    <w:rsid w:val="6C4CC42A"/>
    <w:rsid w:val="6C4DF2DB"/>
    <w:rsid w:val="6C4E3AD7"/>
    <w:rsid w:val="6C515854"/>
    <w:rsid w:val="6C56B66F"/>
    <w:rsid w:val="6C56F2BE"/>
    <w:rsid w:val="6C5F9CEC"/>
    <w:rsid w:val="6C60C436"/>
    <w:rsid w:val="6C639FAB"/>
    <w:rsid w:val="6C6902AF"/>
    <w:rsid w:val="6C6A03E6"/>
    <w:rsid w:val="6C8167BE"/>
    <w:rsid w:val="6C8169A6"/>
    <w:rsid w:val="6C8AC10E"/>
    <w:rsid w:val="6CA1BB8C"/>
    <w:rsid w:val="6CA55E63"/>
    <w:rsid w:val="6CB0F15F"/>
    <w:rsid w:val="6CB4C90E"/>
    <w:rsid w:val="6CB55364"/>
    <w:rsid w:val="6CBC05F5"/>
    <w:rsid w:val="6CBFD1BD"/>
    <w:rsid w:val="6CC439C4"/>
    <w:rsid w:val="6CC88D82"/>
    <w:rsid w:val="6CCB9110"/>
    <w:rsid w:val="6CCF1A15"/>
    <w:rsid w:val="6CD81B14"/>
    <w:rsid w:val="6CDD114A"/>
    <w:rsid w:val="6CE71063"/>
    <w:rsid w:val="6CE91C18"/>
    <w:rsid w:val="6CEB36C4"/>
    <w:rsid w:val="6CF093F1"/>
    <w:rsid w:val="6CF7AD03"/>
    <w:rsid w:val="6CFC702E"/>
    <w:rsid w:val="6CFCF31B"/>
    <w:rsid w:val="6D00111A"/>
    <w:rsid w:val="6D012BCA"/>
    <w:rsid w:val="6D013521"/>
    <w:rsid w:val="6D07F130"/>
    <w:rsid w:val="6D09E5B1"/>
    <w:rsid w:val="6D0B3F21"/>
    <w:rsid w:val="6D177026"/>
    <w:rsid w:val="6D18DE70"/>
    <w:rsid w:val="6D1B1919"/>
    <w:rsid w:val="6D20C5CD"/>
    <w:rsid w:val="6D303DDF"/>
    <w:rsid w:val="6D397A7D"/>
    <w:rsid w:val="6D39B342"/>
    <w:rsid w:val="6D3AF0C8"/>
    <w:rsid w:val="6D3DAB41"/>
    <w:rsid w:val="6D3EC480"/>
    <w:rsid w:val="6D42CDA2"/>
    <w:rsid w:val="6D4638B7"/>
    <w:rsid w:val="6D48E6A2"/>
    <w:rsid w:val="6D5541C3"/>
    <w:rsid w:val="6D56EEFA"/>
    <w:rsid w:val="6D5B2692"/>
    <w:rsid w:val="6D5EE022"/>
    <w:rsid w:val="6D6B1E06"/>
    <w:rsid w:val="6D6E53CE"/>
    <w:rsid w:val="6D757D48"/>
    <w:rsid w:val="6D7ADE9B"/>
    <w:rsid w:val="6D8249FF"/>
    <w:rsid w:val="6D90B2B9"/>
    <w:rsid w:val="6D939E2D"/>
    <w:rsid w:val="6D93FC68"/>
    <w:rsid w:val="6D947E57"/>
    <w:rsid w:val="6D9668F7"/>
    <w:rsid w:val="6D96B1C4"/>
    <w:rsid w:val="6D991495"/>
    <w:rsid w:val="6D99BEB3"/>
    <w:rsid w:val="6D9DDB18"/>
    <w:rsid w:val="6D9F72D1"/>
    <w:rsid w:val="6DA8EEAC"/>
    <w:rsid w:val="6DB08CC2"/>
    <w:rsid w:val="6DB18E4D"/>
    <w:rsid w:val="6DB25333"/>
    <w:rsid w:val="6DB9041D"/>
    <w:rsid w:val="6DBC2A61"/>
    <w:rsid w:val="6DBC3BB0"/>
    <w:rsid w:val="6DBDAEFC"/>
    <w:rsid w:val="6DC53AAE"/>
    <w:rsid w:val="6DC61A8E"/>
    <w:rsid w:val="6DCDC2FA"/>
    <w:rsid w:val="6DCF04C6"/>
    <w:rsid w:val="6DE20EAC"/>
    <w:rsid w:val="6DE89A77"/>
    <w:rsid w:val="6DEE9444"/>
    <w:rsid w:val="6DEECCBE"/>
    <w:rsid w:val="6DF00CE6"/>
    <w:rsid w:val="6DFA5542"/>
    <w:rsid w:val="6E03BA0A"/>
    <w:rsid w:val="6E106F2C"/>
    <w:rsid w:val="6E19DFD6"/>
    <w:rsid w:val="6E25355D"/>
    <w:rsid w:val="6E25707C"/>
    <w:rsid w:val="6E27FC1C"/>
    <w:rsid w:val="6E2A78FF"/>
    <w:rsid w:val="6E2BDDA7"/>
    <w:rsid w:val="6E2C7BAA"/>
    <w:rsid w:val="6E2D0000"/>
    <w:rsid w:val="6E335889"/>
    <w:rsid w:val="6E34F044"/>
    <w:rsid w:val="6E39BEB9"/>
    <w:rsid w:val="6E3ED9BC"/>
    <w:rsid w:val="6E44FFE8"/>
    <w:rsid w:val="6E50EAB8"/>
    <w:rsid w:val="6E521A33"/>
    <w:rsid w:val="6E525C33"/>
    <w:rsid w:val="6E531236"/>
    <w:rsid w:val="6E5473B1"/>
    <w:rsid w:val="6E55FA9C"/>
    <w:rsid w:val="6E5DAF25"/>
    <w:rsid w:val="6E627E8D"/>
    <w:rsid w:val="6E639F11"/>
    <w:rsid w:val="6E67F713"/>
    <w:rsid w:val="6E683895"/>
    <w:rsid w:val="6E68E3C9"/>
    <w:rsid w:val="6E707694"/>
    <w:rsid w:val="6E713804"/>
    <w:rsid w:val="6E73A1D4"/>
    <w:rsid w:val="6E7562F5"/>
    <w:rsid w:val="6E77389E"/>
    <w:rsid w:val="6E7923EF"/>
    <w:rsid w:val="6E84EC9E"/>
    <w:rsid w:val="6E8EE04C"/>
    <w:rsid w:val="6E94E697"/>
    <w:rsid w:val="6E975E44"/>
    <w:rsid w:val="6E990F6F"/>
    <w:rsid w:val="6E99A258"/>
    <w:rsid w:val="6E9C5176"/>
    <w:rsid w:val="6EA0CB49"/>
    <w:rsid w:val="6EA53C6A"/>
    <w:rsid w:val="6EABB7F3"/>
    <w:rsid w:val="6EBE765B"/>
    <w:rsid w:val="6ED21D7D"/>
    <w:rsid w:val="6ED590A9"/>
    <w:rsid w:val="6ED5F430"/>
    <w:rsid w:val="6EDB4887"/>
    <w:rsid w:val="6EE07DB2"/>
    <w:rsid w:val="6EE5EA80"/>
    <w:rsid w:val="6EF180B1"/>
    <w:rsid w:val="6EF23C68"/>
    <w:rsid w:val="6EF6861B"/>
    <w:rsid w:val="6EFBDF75"/>
    <w:rsid w:val="6F00179F"/>
    <w:rsid w:val="6F082D0E"/>
    <w:rsid w:val="6F0BB71D"/>
    <w:rsid w:val="6F136CB2"/>
    <w:rsid w:val="6F15AE95"/>
    <w:rsid w:val="6F1754C7"/>
    <w:rsid w:val="6F1B4138"/>
    <w:rsid w:val="6F1B80D8"/>
    <w:rsid w:val="6F1C53F4"/>
    <w:rsid w:val="6F1D2DD6"/>
    <w:rsid w:val="6F24391B"/>
    <w:rsid w:val="6F25E3A8"/>
    <w:rsid w:val="6F2BF121"/>
    <w:rsid w:val="6F2D1EDA"/>
    <w:rsid w:val="6F2DC587"/>
    <w:rsid w:val="6F30CEB7"/>
    <w:rsid w:val="6F340AC0"/>
    <w:rsid w:val="6F3A7312"/>
    <w:rsid w:val="6F4A383C"/>
    <w:rsid w:val="6F4B1E3C"/>
    <w:rsid w:val="6F4B228A"/>
    <w:rsid w:val="6F4EEB71"/>
    <w:rsid w:val="6F501EF3"/>
    <w:rsid w:val="6F58DE32"/>
    <w:rsid w:val="6F58E90B"/>
    <w:rsid w:val="6F69D760"/>
    <w:rsid w:val="6F6C52BE"/>
    <w:rsid w:val="6F6C786E"/>
    <w:rsid w:val="6F789CD9"/>
    <w:rsid w:val="6F7DFF2C"/>
    <w:rsid w:val="6F87827F"/>
    <w:rsid w:val="6F8BEC81"/>
    <w:rsid w:val="6F9F62A2"/>
    <w:rsid w:val="6FA0D967"/>
    <w:rsid w:val="6FA948FF"/>
    <w:rsid w:val="6FAE586F"/>
    <w:rsid w:val="6FB1BFA6"/>
    <w:rsid w:val="6FB204C7"/>
    <w:rsid w:val="6FB78925"/>
    <w:rsid w:val="6FB7AB3C"/>
    <w:rsid w:val="6FBD2591"/>
    <w:rsid w:val="6FC200DF"/>
    <w:rsid w:val="6FC3B2AA"/>
    <w:rsid w:val="6FCB8C09"/>
    <w:rsid w:val="6FD52AF3"/>
    <w:rsid w:val="6FD68F12"/>
    <w:rsid w:val="6FDF2C60"/>
    <w:rsid w:val="6FE3A96A"/>
    <w:rsid w:val="6FE4BB28"/>
    <w:rsid w:val="6FE55E97"/>
    <w:rsid w:val="6FED539A"/>
    <w:rsid w:val="6FEDD1A5"/>
    <w:rsid w:val="6FF36063"/>
    <w:rsid w:val="6FF8E0D3"/>
    <w:rsid w:val="6FFAC502"/>
    <w:rsid w:val="700201C6"/>
    <w:rsid w:val="700C280B"/>
    <w:rsid w:val="700DD279"/>
    <w:rsid w:val="700FD720"/>
    <w:rsid w:val="70208D1A"/>
    <w:rsid w:val="7021009E"/>
    <w:rsid w:val="70222114"/>
    <w:rsid w:val="70247401"/>
    <w:rsid w:val="70264EF6"/>
    <w:rsid w:val="7027E64D"/>
    <w:rsid w:val="702C450B"/>
    <w:rsid w:val="702E6FB7"/>
    <w:rsid w:val="703001C4"/>
    <w:rsid w:val="7039BD89"/>
    <w:rsid w:val="703B8A40"/>
    <w:rsid w:val="703D161F"/>
    <w:rsid w:val="7041499F"/>
    <w:rsid w:val="70579E41"/>
    <w:rsid w:val="7059592C"/>
    <w:rsid w:val="706137EB"/>
    <w:rsid w:val="70648A38"/>
    <w:rsid w:val="70649F37"/>
    <w:rsid w:val="7066EA7B"/>
    <w:rsid w:val="70683142"/>
    <w:rsid w:val="706A5403"/>
    <w:rsid w:val="706C3207"/>
    <w:rsid w:val="707B2B0D"/>
    <w:rsid w:val="707D0A79"/>
    <w:rsid w:val="7080392B"/>
    <w:rsid w:val="70804053"/>
    <w:rsid w:val="7091734F"/>
    <w:rsid w:val="70918824"/>
    <w:rsid w:val="70A21F92"/>
    <w:rsid w:val="70A7823C"/>
    <w:rsid w:val="70AA4C75"/>
    <w:rsid w:val="70AC6F1A"/>
    <w:rsid w:val="70AD452E"/>
    <w:rsid w:val="70B50E2D"/>
    <w:rsid w:val="70BA419A"/>
    <w:rsid w:val="70BAA9F1"/>
    <w:rsid w:val="70BDBB3C"/>
    <w:rsid w:val="70BE1099"/>
    <w:rsid w:val="70C5CD8D"/>
    <w:rsid w:val="70C6373F"/>
    <w:rsid w:val="70C72D32"/>
    <w:rsid w:val="70DC12B9"/>
    <w:rsid w:val="70DF80A2"/>
    <w:rsid w:val="70E041D3"/>
    <w:rsid w:val="70E67721"/>
    <w:rsid w:val="70EFB352"/>
    <w:rsid w:val="70F7389E"/>
    <w:rsid w:val="71023165"/>
    <w:rsid w:val="7103E5FE"/>
    <w:rsid w:val="710A4FEA"/>
    <w:rsid w:val="710B7881"/>
    <w:rsid w:val="710D1CE5"/>
    <w:rsid w:val="710DFE52"/>
    <w:rsid w:val="7110159B"/>
    <w:rsid w:val="711429F8"/>
    <w:rsid w:val="711B1E08"/>
    <w:rsid w:val="7128B0E1"/>
    <w:rsid w:val="71411726"/>
    <w:rsid w:val="7143314A"/>
    <w:rsid w:val="714D4B56"/>
    <w:rsid w:val="715163D7"/>
    <w:rsid w:val="715622CE"/>
    <w:rsid w:val="7159DC12"/>
    <w:rsid w:val="715ECAFB"/>
    <w:rsid w:val="7162F6AD"/>
    <w:rsid w:val="7167A17C"/>
    <w:rsid w:val="7167ACD7"/>
    <w:rsid w:val="716D60A6"/>
    <w:rsid w:val="716F2B64"/>
    <w:rsid w:val="71738D72"/>
    <w:rsid w:val="71749219"/>
    <w:rsid w:val="7174E37B"/>
    <w:rsid w:val="71778712"/>
    <w:rsid w:val="7185FA79"/>
    <w:rsid w:val="7189626A"/>
    <w:rsid w:val="7191ABDB"/>
    <w:rsid w:val="7198E777"/>
    <w:rsid w:val="719E7227"/>
    <w:rsid w:val="71A39CA5"/>
    <w:rsid w:val="71AC581A"/>
    <w:rsid w:val="71B158CB"/>
    <w:rsid w:val="71B2103C"/>
    <w:rsid w:val="71B348A3"/>
    <w:rsid w:val="71B3A12C"/>
    <w:rsid w:val="71B70F5E"/>
    <w:rsid w:val="71B7221C"/>
    <w:rsid w:val="71B7BA01"/>
    <w:rsid w:val="71C20F28"/>
    <w:rsid w:val="71C5E2EF"/>
    <w:rsid w:val="71C61E70"/>
    <w:rsid w:val="71C7D582"/>
    <w:rsid w:val="71C9389E"/>
    <w:rsid w:val="71CE015B"/>
    <w:rsid w:val="71D0DBEC"/>
    <w:rsid w:val="71D12CAB"/>
    <w:rsid w:val="71D7DF98"/>
    <w:rsid w:val="71D7E05E"/>
    <w:rsid w:val="71DD7B60"/>
    <w:rsid w:val="71F6B554"/>
    <w:rsid w:val="71F6F0C9"/>
    <w:rsid w:val="71F8E582"/>
    <w:rsid w:val="71FC47A9"/>
    <w:rsid w:val="71FE2C31"/>
    <w:rsid w:val="7201132D"/>
    <w:rsid w:val="72035443"/>
    <w:rsid w:val="720A62DA"/>
    <w:rsid w:val="720F6590"/>
    <w:rsid w:val="72114FC0"/>
    <w:rsid w:val="721CB986"/>
    <w:rsid w:val="7222F85B"/>
    <w:rsid w:val="722A2C48"/>
    <w:rsid w:val="724F3368"/>
    <w:rsid w:val="7252D04D"/>
    <w:rsid w:val="7252E29D"/>
    <w:rsid w:val="7253A220"/>
    <w:rsid w:val="72594FE7"/>
    <w:rsid w:val="725C872A"/>
    <w:rsid w:val="7266C506"/>
    <w:rsid w:val="72670596"/>
    <w:rsid w:val="7268BD15"/>
    <w:rsid w:val="726D042B"/>
    <w:rsid w:val="726EEC04"/>
    <w:rsid w:val="72760A24"/>
    <w:rsid w:val="72761473"/>
    <w:rsid w:val="7276AF1B"/>
    <w:rsid w:val="727BDDDF"/>
    <w:rsid w:val="727F3C11"/>
    <w:rsid w:val="72878632"/>
    <w:rsid w:val="72909B0E"/>
    <w:rsid w:val="7299D8EE"/>
    <w:rsid w:val="729DFA09"/>
    <w:rsid w:val="729E04FA"/>
    <w:rsid w:val="72A0548F"/>
    <w:rsid w:val="72A89216"/>
    <w:rsid w:val="72AD1511"/>
    <w:rsid w:val="72B31426"/>
    <w:rsid w:val="72B45F35"/>
    <w:rsid w:val="72D4ED04"/>
    <w:rsid w:val="72D64F1A"/>
    <w:rsid w:val="72D8B6C3"/>
    <w:rsid w:val="72E4E7EB"/>
    <w:rsid w:val="72E9E971"/>
    <w:rsid w:val="72E9F2E7"/>
    <w:rsid w:val="72EFA1EB"/>
    <w:rsid w:val="72FBFC75"/>
    <w:rsid w:val="72FEA01E"/>
    <w:rsid w:val="7309C4BB"/>
    <w:rsid w:val="730E05CE"/>
    <w:rsid w:val="731152F4"/>
    <w:rsid w:val="731390B5"/>
    <w:rsid w:val="731FFA81"/>
    <w:rsid w:val="732D0247"/>
    <w:rsid w:val="73369475"/>
    <w:rsid w:val="7336B3E7"/>
    <w:rsid w:val="73383418"/>
    <w:rsid w:val="733A5544"/>
    <w:rsid w:val="733C868F"/>
    <w:rsid w:val="733DB7B8"/>
    <w:rsid w:val="7340E907"/>
    <w:rsid w:val="73417DC9"/>
    <w:rsid w:val="734385B5"/>
    <w:rsid w:val="734A3344"/>
    <w:rsid w:val="73572FB4"/>
    <w:rsid w:val="735EDC23"/>
    <w:rsid w:val="7362AC34"/>
    <w:rsid w:val="7365412E"/>
    <w:rsid w:val="7365554D"/>
    <w:rsid w:val="736BAEC5"/>
    <w:rsid w:val="736CB80D"/>
    <w:rsid w:val="73734B15"/>
    <w:rsid w:val="7373C11A"/>
    <w:rsid w:val="7374D1BD"/>
    <w:rsid w:val="73786131"/>
    <w:rsid w:val="737E7064"/>
    <w:rsid w:val="73839775"/>
    <w:rsid w:val="73851BD1"/>
    <w:rsid w:val="73888A47"/>
    <w:rsid w:val="73917079"/>
    <w:rsid w:val="7393C95D"/>
    <w:rsid w:val="7394A0E1"/>
    <w:rsid w:val="73A67769"/>
    <w:rsid w:val="73AE1E71"/>
    <w:rsid w:val="73AE643F"/>
    <w:rsid w:val="73B5D50B"/>
    <w:rsid w:val="73B6E88E"/>
    <w:rsid w:val="73B8B7A3"/>
    <w:rsid w:val="73BBD0CA"/>
    <w:rsid w:val="73C76D2F"/>
    <w:rsid w:val="73D5CA0D"/>
    <w:rsid w:val="73D5DC4D"/>
    <w:rsid w:val="73DADA1C"/>
    <w:rsid w:val="73E23FCE"/>
    <w:rsid w:val="73E5C31C"/>
    <w:rsid w:val="73F22A78"/>
    <w:rsid w:val="73F4F8F6"/>
    <w:rsid w:val="73FD8623"/>
    <w:rsid w:val="7402E591"/>
    <w:rsid w:val="7404F024"/>
    <w:rsid w:val="740A95AF"/>
    <w:rsid w:val="74131AB8"/>
    <w:rsid w:val="7413AFE9"/>
    <w:rsid w:val="742ECB6A"/>
    <w:rsid w:val="7434E337"/>
    <w:rsid w:val="7437A0EC"/>
    <w:rsid w:val="743A3589"/>
    <w:rsid w:val="743BE24D"/>
    <w:rsid w:val="743FF6E5"/>
    <w:rsid w:val="7441D210"/>
    <w:rsid w:val="7449AA56"/>
    <w:rsid w:val="744F1F92"/>
    <w:rsid w:val="74502F9D"/>
    <w:rsid w:val="745A2EF2"/>
    <w:rsid w:val="745A3E0A"/>
    <w:rsid w:val="745B1B72"/>
    <w:rsid w:val="745BCA2A"/>
    <w:rsid w:val="746827FE"/>
    <w:rsid w:val="746B43BE"/>
    <w:rsid w:val="7472569C"/>
    <w:rsid w:val="7479DF66"/>
    <w:rsid w:val="747CF12D"/>
    <w:rsid w:val="747F0414"/>
    <w:rsid w:val="748A3C67"/>
    <w:rsid w:val="748AE123"/>
    <w:rsid w:val="748BE2BD"/>
    <w:rsid w:val="748DB668"/>
    <w:rsid w:val="74901375"/>
    <w:rsid w:val="74926142"/>
    <w:rsid w:val="749F13A7"/>
    <w:rsid w:val="74A157EE"/>
    <w:rsid w:val="74A3BDD4"/>
    <w:rsid w:val="74A467D1"/>
    <w:rsid w:val="74A605D5"/>
    <w:rsid w:val="74AD7D18"/>
    <w:rsid w:val="74B10341"/>
    <w:rsid w:val="74B36E69"/>
    <w:rsid w:val="74B5F138"/>
    <w:rsid w:val="74B9ABC3"/>
    <w:rsid w:val="74C2A922"/>
    <w:rsid w:val="74E139E8"/>
    <w:rsid w:val="74E20BD9"/>
    <w:rsid w:val="74E65329"/>
    <w:rsid w:val="74E8118C"/>
    <w:rsid w:val="74EA9013"/>
    <w:rsid w:val="74EAB7DF"/>
    <w:rsid w:val="74FD92F6"/>
    <w:rsid w:val="750CB707"/>
    <w:rsid w:val="7513E9A8"/>
    <w:rsid w:val="75148E70"/>
    <w:rsid w:val="751992D5"/>
    <w:rsid w:val="751A6AD8"/>
    <w:rsid w:val="751D82E3"/>
    <w:rsid w:val="751FAA5D"/>
    <w:rsid w:val="752167AB"/>
    <w:rsid w:val="7528F82B"/>
    <w:rsid w:val="752DB776"/>
    <w:rsid w:val="752FDCD9"/>
    <w:rsid w:val="753BC656"/>
    <w:rsid w:val="753BDF31"/>
    <w:rsid w:val="753CDCD8"/>
    <w:rsid w:val="75442288"/>
    <w:rsid w:val="7546DEFD"/>
    <w:rsid w:val="7548EDC3"/>
    <w:rsid w:val="754BAF84"/>
    <w:rsid w:val="755CD3BF"/>
    <w:rsid w:val="755D9B07"/>
    <w:rsid w:val="75623C67"/>
    <w:rsid w:val="756452AE"/>
    <w:rsid w:val="75658915"/>
    <w:rsid w:val="756FA622"/>
    <w:rsid w:val="75718F09"/>
    <w:rsid w:val="7571C432"/>
    <w:rsid w:val="7576567F"/>
    <w:rsid w:val="75886ED5"/>
    <w:rsid w:val="75889C52"/>
    <w:rsid w:val="75890CF8"/>
    <w:rsid w:val="758A43CC"/>
    <w:rsid w:val="7596996B"/>
    <w:rsid w:val="75A05919"/>
    <w:rsid w:val="75A0D152"/>
    <w:rsid w:val="75A16ABC"/>
    <w:rsid w:val="75A2A6A6"/>
    <w:rsid w:val="75A8CBED"/>
    <w:rsid w:val="75A9A5D4"/>
    <w:rsid w:val="75AB4744"/>
    <w:rsid w:val="75ADB8EB"/>
    <w:rsid w:val="75B42035"/>
    <w:rsid w:val="75C2C01F"/>
    <w:rsid w:val="75C3A3F2"/>
    <w:rsid w:val="75C6F3A3"/>
    <w:rsid w:val="75D25D6B"/>
    <w:rsid w:val="75F303BB"/>
    <w:rsid w:val="75F39672"/>
    <w:rsid w:val="75F5877A"/>
    <w:rsid w:val="75F97463"/>
    <w:rsid w:val="75F9AD22"/>
    <w:rsid w:val="75FBCC96"/>
    <w:rsid w:val="75FCC411"/>
    <w:rsid w:val="75FD7F66"/>
    <w:rsid w:val="761169DD"/>
    <w:rsid w:val="76130BBB"/>
    <w:rsid w:val="7619D144"/>
    <w:rsid w:val="761A1CCF"/>
    <w:rsid w:val="762C6324"/>
    <w:rsid w:val="762C93A2"/>
    <w:rsid w:val="762E0EA3"/>
    <w:rsid w:val="76305322"/>
    <w:rsid w:val="7640205F"/>
    <w:rsid w:val="76424863"/>
    <w:rsid w:val="764D7DE6"/>
    <w:rsid w:val="765A5097"/>
    <w:rsid w:val="765F5115"/>
    <w:rsid w:val="76611798"/>
    <w:rsid w:val="76637803"/>
    <w:rsid w:val="766A2FD4"/>
    <w:rsid w:val="766BE52A"/>
    <w:rsid w:val="766EA543"/>
    <w:rsid w:val="767B04A1"/>
    <w:rsid w:val="76807DF4"/>
    <w:rsid w:val="768104CB"/>
    <w:rsid w:val="76843CF1"/>
    <w:rsid w:val="76899472"/>
    <w:rsid w:val="768DD8A8"/>
    <w:rsid w:val="768DFAD7"/>
    <w:rsid w:val="768E8BB4"/>
    <w:rsid w:val="768F5B6F"/>
    <w:rsid w:val="7692E2F0"/>
    <w:rsid w:val="76941884"/>
    <w:rsid w:val="76952994"/>
    <w:rsid w:val="76954E96"/>
    <w:rsid w:val="76A11B22"/>
    <w:rsid w:val="76A36E8E"/>
    <w:rsid w:val="76A5CAE2"/>
    <w:rsid w:val="76B232AB"/>
    <w:rsid w:val="76B81FEC"/>
    <w:rsid w:val="76C80844"/>
    <w:rsid w:val="76C9A071"/>
    <w:rsid w:val="76CA3946"/>
    <w:rsid w:val="76D01D31"/>
    <w:rsid w:val="76D2E8E3"/>
    <w:rsid w:val="76D4EA60"/>
    <w:rsid w:val="76E1E6CB"/>
    <w:rsid w:val="76E240D1"/>
    <w:rsid w:val="76E81138"/>
    <w:rsid w:val="76F419D9"/>
    <w:rsid w:val="76F4D89F"/>
    <w:rsid w:val="77005A1B"/>
    <w:rsid w:val="77051408"/>
    <w:rsid w:val="770BF97A"/>
    <w:rsid w:val="770DA875"/>
    <w:rsid w:val="7712F69F"/>
    <w:rsid w:val="77177009"/>
    <w:rsid w:val="771BFD4F"/>
    <w:rsid w:val="7720C3F4"/>
    <w:rsid w:val="7724939F"/>
    <w:rsid w:val="7725C6C9"/>
    <w:rsid w:val="772838DB"/>
    <w:rsid w:val="772B3B15"/>
    <w:rsid w:val="772DB422"/>
    <w:rsid w:val="77383DF5"/>
    <w:rsid w:val="773C11CB"/>
    <w:rsid w:val="7742EBCB"/>
    <w:rsid w:val="77447D29"/>
    <w:rsid w:val="7747DB25"/>
    <w:rsid w:val="774CE6C6"/>
    <w:rsid w:val="774E0E2A"/>
    <w:rsid w:val="77597CE1"/>
    <w:rsid w:val="77615A67"/>
    <w:rsid w:val="776186B5"/>
    <w:rsid w:val="77718A49"/>
    <w:rsid w:val="7776B3B3"/>
    <w:rsid w:val="7782B015"/>
    <w:rsid w:val="77832318"/>
    <w:rsid w:val="778348B1"/>
    <w:rsid w:val="77878B3F"/>
    <w:rsid w:val="77889CD8"/>
    <w:rsid w:val="77896B8B"/>
    <w:rsid w:val="778D531D"/>
    <w:rsid w:val="7791BB7B"/>
    <w:rsid w:val="7796F3D0"/>
    <w:rsid w:val="779AAF42"/>
    <w:rsid w:val="779C24AE"/>
    <w:rsid w:val="779E1FB5"/>
    <w:rsid w:val="77A16B4A"/>
    <w:rsid w:val="77A6E4DE"/>
    <w:rsid w:val="77AD0681"/>
    <w:rsid w:val="77B9A8DE"/>
    <w:rsid w:val="77C1A040"/>
    <w:rsid w:val="77C42712"/>
    <w:rsid w:val="77CE1F06"/>
    <w:rsid w:val="77D07098"/>
    <w:rsid w:val="77D2D826"/>
    <w:rsid w:val="77D82394"/>
    <w:rsid w:val="77DAAE6F"/>
    <w:rsid w:val="77DCC38E"/>
    <w:rsid w:val="77E20221"/>
    <w:rsid w:val="77E4ABB9"/>
    <w:rsid w:val="77EC3E7D"/>
    <w:rsid w:val="77EDD6CA"/>
    <w:rsid w:val="7800065B"/>
    <w:rsid w:val="7804686B"/>
    <w:rsid w:val="780CF739"/>
    <w:rsid w:val="780EDAE5"/>
    <w:rsid w:val="78159551"/>
    <w:rsid w:val="78199D72"/>
    <w:rsid w:val="781AA8D3"/>
    <w:rsid w:val="781FB9AC"/>
    <w:rsid w:val="782437DC"/>
    <w:rsid w:val="78244BC0"/>
    <w:rsid w:val="78272193"/>
    <w:rsid w:val="78290611"/>
    <w:rsid w:val="782B5C6B"/>
    <w:rsid w:val="78313C55"/>
    <w:rsid w:val="7838A441"/>
    <w:rsid w:val="783BB109"/>
    <w:rsid w:val="783D694E"/>
    <w:rsid w:val="7847F695"/>
    <w:rsid w:val="78482AB5"/>
    <w:rsid w:val="78487F1E"/>
    <w:rsid w:val="7859B4B7"/>
    <w:rsid w:val="7862A50E"/>
    <w:rsid w:val="7862ED12"/>
    <w:rsid w:val="7863882E"/>
    <w:rsid w:val="7870C432"/>
    <w:rsid w:val="7872FF8B"/>
    <w:rsid w:val="787902DB"/>
    <w:rsid w:val="78790DB5"/>
    <w:rsid w:val="7880B1BC"/>
    <w:rsid w:val="78812884"/>
    <w:rsid w:val="788D1F29"/>
    <w:rsid w:val="7894E140"/>
    <w:rsid w:val="789A084F"/>
    <w:rsid w:val="78A6A5AD"/>
    <w:rsid w:val="78A83EDE"/>
    <w:rsid w:val="78A9D7E7"/>
    <w:rsid w:val="78B09391"/>
    <w:rsid w:val="78BA871E"/>
    <w:rsid w:val="78D08595"/>
    <w:rsid w:val="78D580C5"/>
    <w:rsid w:val="78D5F013"/>
    <w:rsid w:val="78D6BF2D"/>
    <w:rsid w:val="78D6FA58"/>
    <w:rsid w:val="78D72D6F"/>
    <w:rsid w:val="78D84F4D"/>
    <w:rsid w:val="78DD104C"/>
    <w:rsid w:val="78E2620D"/>
    <w:rsid w:val="78E8EF78"/>
    <w:rsid w:val="78FB0330"/>
    <w:rsid w:val="7902154E"/>
    <w:rsid w:val="790320FD"/>
    <w:rsid w:val="7905D0C5"/>
    <w:rsid w:val="7908D124"/>
    <w:rsid w:val="790B584F"/>
    <w:rsid w:val="7911E039"/>
    <w:rsid w:val="79132D1D"/>
    <w:rsid w:val="7913DDFF"/>
    <w:rsid w:val="791719FB"/>
    <w:rsid w:val="791B6460"/>
    <w:rsid w:val="791D702B"/>
    <w:rsid w:val="79250E1D"/>
    <w:rsid w:val="7927BE44"/>
    <w:rsid w:val="79344031"/>
    <w:rsid w:val="79381868"/>
    <w:rsid w:val="793F6BB7"/>
    <w:rsid w:val="794186FD"/>
    <w:rsid w:val="7941B87C"/>
    <w:rsid w:val="7944B536"/>
    <w:rsid w:val="7949233E"/>
    <w:rsid w:val="7949A99D"/>
    <w:rsid w:val="794BC9CB"/>
    <w:rsid w:val="795D9DD0"/>
    <w:rsid w:val="79638CF8"/>
    <w:rsid w:val="796C1A88"/>
    <w:rsid w:val="7972955B"/>
    <w:rsid w:val="79769C05"/>
    <w:rsid w:val="797F86BE"/>
    <w:rsid w:val="79815125"/>
    <w:rsid w:val="7983D80D"/>
    <w:rsid w:val="7983F2B9"/>
    <w:rsid w:val="7987C314"/>
    <w:rsid w:val="7990DFFD"/>
    <w:rsid w:val="79956096"/>
    <w:rsid w:val="79ACA5BB"/>
    <w:rsid w:val="79B162BC"/>
    <w:rsid w:val="79B44A14"/>
    <w:rsid w:val="79B8654B"/>
    <w:rsid w:val="79C0E9AF"/>
    <w:rsid w:val="79C3D77F"/>
    <w:rsid w:val="79CF87F2"/>
    <w:rsid w:val="79D036C0"/>
    <w:rsid w:val="79D211F7"/>
    <w:rsid w:val="79D2A95B"/>
    <w:rsid w:val="79DA6122"/>
    <w:rsid w:val="79DA875B"/>
    <w:rsid w:val="79DD1B51"/>
    <w:rsid w:val="79ECDFC7"/>
    <w:rsid w:val="79EF82B2"/>
    <w:rsid w:val="79FB9FBE"/>
    <w:rsid w:val="79FC6626"/>
    <w:rsid w:val="7A008AF6"/>
    <w:rsid w:val="7A01185D"/>
    <w:rsid w:val="7A04D536"/>
    <w:rsid w:val="7A0D0119"/>
    <w:rsid w:val="7A110D3C"/>
    <w:rsid w:val="7A13F924"/>
    <w:rsid w:val="7A1A4F71"/>
    <w:rsid w:val="7A213992"/>
    <w:rsid w:val="7A22B5D6"/>
    <w:rsid w:val="7A27EB5E"/>
    <w:rsid w:val="7A36F84E"/>
    <w:rsid w:val="7A3B9731"/>
    <w:rsid w:val="7A407252"/>
    <w:rsid w:val="7A4AE0B6"/>
    <w:rsid w:val="7A4C4FEB"/>
    <w:rsid w:val="7A5D4F37"/>
    <w:rsid w:val="7A669598"/>
    <w:rsid w:val="7A67DFBE"/>
    <w:rsid w:val="7A7121F5"/>
    <w:rsid w:val="7A7150D6"/>
    <w:rsid w:val="7A735DBD"/>
    <w:rsid w:val="7A88B3ED"/>
    <w:rsid w:val="7A8E73C1"/>
    <w:rsid w:val="7A94198B"/>
    <w:rsid w:val="7A982204"/>
    <w:rsid w:val="7A9D32F7"/>
    <w:rsid w:val="7AA2C837"/>
    <w:rsid w:val="7AA4E51F"/>
    <w:rsid w:val="7AACB815"/>
    <w:rsid w:val="7AB0950A"/>
    <w:rsid w:val="7AB13F79"/>
    <w:rsid w:val="7AB241A2"/>
    <w:rsid w:val="7AB6F4F1"/>
    <w:rsid w:val="7ABB364D"/>
    <w:rsid w:val="7AC57B85"/>
    <w:rsid w:val="7AC8F6E5"/>
    <w:rsid w:val="7AD2ECE9"/>
    <w:rsid w:val="7AD6F19A"/>
    <w:rsid w:val="7AEB8C7D"/>
    <w:rsid w:val="7AF2965C"/>
    <w:rsid w:val="7AF2FBB7"/>
    <w:rsid w:val="7AF3D4A0"/>
    <w:rsid w:val="7AF7B5C8"/>
    <w:rsid w:val="7AFA951F"/>
    <w:rsid w:val="7AFDEBD7"/>
    <w:rsid w:val="7B00BDB8"/>
    <w:rsid w:val="7B0A95EF"/>
    <w:rsid w:val="7B0D51FE"/>
    <w:rsid w:val="7B160EB4"/>
    <w:rsid w:val="7B1B208F"/>
    <w:rsid w:val="7B200DF3"/>
    <w:rsid w:val="7B269EAD"/>
    <w:rsid w:val="7B2740ED"/>
    <w:rsid w:val="7B289819"/>
    <w:rsid w:val="7B2D8F74"/>
    <w:rsid w:val="7B3380E7"/>
    <w:rsid w:val="7B38698A"/>
    <w:rsid w:val="7B4B8B5B"/>
    <w:rsid w:val="7B4CC888"/>
    <w:rsid w:val="7B4E95DA"/>
    <w:rsid w:val="7B4F45A5"/>
    <w:rsid w:val="7B59BC37"/>
    <w:rsid w:val="7B59CE2C"/>
    <w:rsid w:val="7B6F7ED2"/>
    <w:rsid w:val="7B75865E"/>
    <w:rsid w:val="7B76D6F8"/>
    <w:rsid w:val="7B78D7FF"/>
    <w:rsid w:val="7B89DF0A"/>
    <w:rsid w:val="7B8D4607"/>
    <w:rsid w:val="7B8DB384"/>
    <w:rsid w:val="7B8E505C"/>
    <w:rsid w:val="7B9D5F7F"/>
    <w:rsid w:val="7B9EF55B"/>
    <w:rsid w:val="7BA28D8F"/>
    <w:rsid w:val="7BA414A1"/>
    <w:rsid w:val="7BA46C23"/>
    <w:rsid w:val="7BA858C9"/>
    <w:rsid w:val="7BAAEAAC"/>
    <w:rsid w:val="7BB05198"/>
    <w:rsid w:val="7BB0591D"/>
    <w:rsid w:val="7BB1F637"/>
    <w:rsid w:val="7BBAC1B5"/>
    <w:rsid w:val="7BBDB78F"/>
    <w:rsid w:val="7BBFB466"/>
    <w:rsid w:val="7BC725ED"/>
    <w:rsid w:val="7BC83A59"/>
    <w:rsid w:val="7BC94298"/>
    <w:rsid w:val="7BE15981"/>
    <w:rsid w:val="7BE47962"/>
    <w:rsid w:val="7BF6DA0C"/>
    <w:rsid w:val="7BFAF73E"/>
    <w:rsid w:val="7BFC95C4"/>
    <w:rsid w:val="7C079BAA"/>
    <w:rsid w:val="7C089AE7"/>
    <w:rsid w:val="7C0916BD"/>
    <w:rsid w:val="7C0A1205"/>
    <w:rsid w:val="7C0E425B"/>
    <w:rsid w:val="7C144713"/>
    <w:rsid w:val="7C1509E6"/>
    <w:rsid w:val="7C1A4E4D"/>
    <w:rsid w:val="7C1B4CE7"/>
    <w:rsid w:val="7C23EE59"/>
    <w:rsid w:val="7C268560"/>
    <w:rsid w:val="7C38195E"/>
    <w:rsid w:val="7C4C33B7"/>
    <w:rsid w:val="7C504A58"/>
    <w:rsid w:val="7C50D70D"/>
    <w:rsid w:val="7C52CF49"/>
    <w:rsid w:val="7C5F20B0"/>
    <w:rsid w:val="7C5FAD59"/>
    <w:rsid w:val="7C6ADF38"/>
    <w:rsid w:val="7C71D837"/>
    <w:rsid w:val="7C7808D0"/>
    <w:rsid w:val="7C822806"/>
    <w:rsid w:val="7C854554"/>
    <w:rsid w:val="7C85B683"/>
    <w:rsid w:val="7C86B49F"/>
    <w:rsid w:val="7C86FFED"/>
    <w:rsid w:val="7C88F221"/>
    <w:rsid w:val="7C8F5BE0"/>
    <w:rsid w:val="7CA22ADD"/>
    <w:rsid w:val="7CA478FB"/>
    <w:rsid w:val="7CA93540"/>
    <w:rsid w:val="7CAE9181"/>
    <w:rsid w:val="7CB6D728"/>
    <w:rsid w:val="7CBB7753"/>
    <w:rsid w:val="7CC1E205"/>
    <w:rsid w:val="7CC2EDDE"/>
    <w:rsid w:val="7CC31DF7"/>
    <w:rsid w:val="7CD93EE4"/>
    <w:rsid w:val="7CDC3633"/>
    <w:rsid w:val="7CDE7A19"/>
    <w:rsid w:val="7CE3E0B0"/>
    <w:rsid w:val="7CEA3EBD"/>
    <w:rsid w:val="7CF495A8"/>
    <w:rsid w:val="7CFA169F"/>
    <w:rsid w:val="7CFC6685"/>
    <w:rsid w:val="7CFED4C3"/>
    <w:rsid w:val="7D039636"/>
    <w:rsid w:val="7D1BB25A"/>
    <w:rsid w:val="7D2A4520"/>
    <w:rsid w:val="7D2A8A29"/>
    <w:rsid w:val="7D2FD76C"/>
    <w:rsid w:val="7D3007DB"/>
    <w:rsid w:val="7D36A82C"/>
    <w:rsid w:val="7D3CB3C9"/>
    <w:rsid w:val="7D3CD4D4"/>
    <w:rsid w:val="7D483A35"/>
    <w:rsid w:val="7D4A68BF"/>
    <w:rsid w:val="7D4B1565"/>
    <w:rsid w:val="7D4D6DB1"/>
    <w:rsid w:val="7D5E5345"/>
    <w:rsid w:val="7D6A78A2"/>
    <w:rsid w:val="7D6BA719"/>
    <w:rsid w:val="7D7AD384"/>
    <w:rsid w:val="7D7C2382"/>
    <w:rsid w:val="7D82D76E"/>
    <w:rsid w:val="7D8BA12D"/>
    <w:rsid w:val="7D8FE4F3"/>
    <w:rsid w:val="7D915428"/>
    <w:rsid w:val="7D915DC5"/>
    <w:rsid w:val="7D97403E"/>
    <w:rsid w:val="7D9C2B06"/>
    <w:rsid w:val="7D9C85C4"/>
    <w:rsid w:val="7D9EB688"/>
    <w:rsid w:val="7D9EE938"/>
    <w:rsid w:val="7D9F8D81"/>
    <w:rsid w:val="7DA58115"/>
    <w:rsid w:val="7DAD2DFC"/>
    <w:rsid w:val="7DAE96EF"/>
    <w:rsid w:val="7DAF2A51"/>
    <w:rsid w:val="7DAF79FD"/>
    <w:rsid w:val="7DB0277D"/>
    <w:rsid w:val="7DB03CB3"/>
    <w:rsid w:val="7DB7D883"/>
    <w:rsid w:val="7DBC256C"/>
    <w:rsid w:val="7DC1AC11"/>
    <w:rsid w:val="7DC6867D"/>
    <w:rsid w:val="7DC6E9DA"/>
    <w:rsid w:val="7DC75567"/>
    <w:rsid w:val="7DCC76B0"/>
    <w:rsid w:val="7DCF94A0"/>
    <w:rsid w:val="7DD695E0"/>
    <w:rsid w:val="7DEB1D68"/>
    <w:rsid w:val="7DF49237"/>
    <w:rsid w:val="7DFAE41D"/>
    <w:rsid w:val="7E0522A2"/>
    <w:rsid w:val="7E0BDAD8"/>
    <w:rsid w:val="7E110BFD"/>
    <w:rsid w:val="7E160218"/>
    <w:rsid w:val="7E1B9B75"/>
    <w:rsid w:val="7E219772"/>
    <w:rsid w:val="7E281AF9"/>
    <w:rsid w:val="7E2DA520"/>
    <w:rsid w:val="7E304EE3"/>
    <w:rsid w:val="7E3468C3"/>
    <w:rsid w:val="7E373757"/>
    <w:rsid w:val="7E41646C"/>
    <w:rsid w:val="7E49D695"/>
    <w:rsid w:val="7E4F826A"/>
    <w:rsid w:val="7E55D06E"/>
    <w:rsid w:val="7E5C90AD"/>
    <w:rsid w:val="7E5E8B42"/>
    <w:rsid w:val="7E647F52"/>
    <w:rsid w:val="7E651217"/>
    <w:rsid w:val="7E6667CA"/>
    <w:rsid w:val="7E6781B4"/>
    <w:rsid w:val="7E686DD0"/>
    <w:rsid w:val="7E7502AF"/>
    <w:rsid w:val="7E78B6E6"/>
    <w:rsid w:val="7E7CC86D"/>
    <w:rsid w:val="7E7F1D5F"/>
    <w:rsid w:val="7E88DB61"/>
    <w:rsid w:val="7E8AE98F"/>
    <w:rsid w:val="7E8D9EFE"/>
    <w:rsid w:val="7E91923A"/>
    <w:rsid w:val="7E954D13"/>
    <w:rsid w:val="7E97E8B9"/>
    <w:rsid w:val="7EA2E35E"/>
    <w:rsid w:val="7EA82703"/>
    <w:rsid w:val="7EABE418"/>
    <w:rsid w:val="7EACBF40"/>
    <w:rsid w:val="7EAEDD64"/>
    <w:rsid w:val="7EB1E418"/>
    <w:rsid w:val="7EB280D3"/>
    <w:rsid w:val="7EB3156C"/>
    <w:rsid w:val="7EBAA2D3"/>
    <w:rsid w:val="7EBC3638"/>
    <w:rsid w:val="7EC1B07F"/>
    <w:rsid w:val="7EC211E2"/>
    <w:rsid w:val="7EC493FA"/>
    <w:rsid w:val="7ECDD95B"/>
    <w:rsid w:val="7ED3CE15"/>
    <w:rsid w:val="7EDF086A"/>
    <w:rsid w:val="7EE1F7ED"/>
    <w:rsid w:val="7EEDE17B"/>
    <w:rsid w:val="7EEE6706"/>
    <w:rsid w:val="7EEF328A"/>
    <w:rsid w:val="7EF1BBB4"/>
    <w:rsid w:val="7EF474D9"/>
    <w:rsid w:val="7EF63A28"/>
    <w:rsid w:val="7EF8C430"/>
    <w:rsid w:val="7EFCBE98"/>
    <w:rsid w:val="7F0DC4F1"/>
    <w:rsid w:val="7F1AAB90"/>
    <w:rsid w:val="7F1B8889"/>
    <w:rsid w:val="7F207691"/>
    <w:rsid w:val="7F21AE29"/>
    <w:rsid w:val="7F248EC2"/>
    <w:rsid w:val="7F25E3B5"/>
    <w:rsid w:val="7F25E587"/>
    <w:rsid w:val="7F26ECFA"/>
    <w:rsid w:val="7F2D12F2"/>
    <w:rsid w:val="7F2D6FF4"/>
    <w:rsid w:val="7F3B2752"/>
    <w:rsid w:val="7F419107"/>
    <w:rsid w:val="7F4B24EB"/>
    <w:rsid w:val="7F4C1E43"/>
    <w:rsid w:val="7F557135"/>
    <w:rsid w:val="7F55ECC9"/>
    <w:rsid w:val="7F67E881"/>
    <w:rsid w:val="7F6CDE7A"/>
    <w:rsid w:val="7F78D8AC"/>
    <w:rsid w:val="7F79DFE4"/>
    <w:rsid w:val="7F7CF43F"/>
    <w:rsid w:val="7F812F5B"/>
    <w:rsid w:val="7F868425"/>
    <w:rsid w:val="7F8987BF"/>
    <w:rsid w:val="7F8D464D"/>
    <w:rsid w:val="7F8FA673"/>
    <w:rsid w:val="7F93B5F9"/>
    <w:rsid w:val="7F943F9D"/>
    <w:rsid w:val="7F9B6900"/>
    <w:rsid w:val="7FA53C13"/>
    <w:rsid w:val="7FAE10C7"/>
    <w:rsid w:val="7FB086E1"/>
    <w:rsid w:val="7FB0C9E1"/>
    <w:rsid w:val="7FB4F876"/>
    <w:rsid w:val="7FB8475C"/>
    <w:rsid w:val="7FB9A745"/>
    <w:rsid w:val="7FBAF663"/>
    <w:rsid w:val="7FBD83D9"/>
    <w:rsid w:val="7FC4CA5E"/>
    <w:rsid w:val="7FC52B69"/>
    <w:rsid w:val="7FD15CAB"/>
    <w:rsid w:val="7FD51D15"/>
    <w:rsid w:val="7FD6E970"/>
    <w:rsid w:val="7FD8C966"/>
    <w:rsid w:val="7FDA3183"/>
    <w:rsid w:val="7FE0A863"/>
    <w:rsid w:val="7FE24E46"/>
    <w:rsid w:val="7FF3E4F9"/>
    <w:rsid w:val="7FFD036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B0DE"/>
  <w15:docId w15:val="{EC8B9FE2-A0EF-4BE7-9413-CDBA51704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Times New Roman"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after="200" w:line="276" w:lineRule="auto"/>
    </w:pPr>
    <w:rPr>
      <w:rFonts w:eastAsia="Calibri"/>
      <w:sz w:val="22"/>
      <w:szCs w:val="22"/>
      <w:lang w:val="es-ES" w:eastAsia="zh-CN"/>
    </w:rPr>
  </w:style>
  <w:style w:type="paragraph" w:styleId="Ttulo3">
    <w:name w:val="heading 3"/>
    <w:basedOn w:val="Normal"/>
    <w:next w:val="Normal"/>
    <w:link w:val="Ttulo3Car"/>
    <w:uiPriority w:val="9"/>
    <w:semiHidden/>
    <w:unhideWhenUsed/>
    <w:qFormat/>
    <w:rsid w:val="00B31E98"/>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Ttulo4">
    <w:name w:val="heading 4"/>
    <w:basedOn w:val="Normal"/>
    <w:link w:val="Ttulo4Car"/>
    <w:uiPriority w:val="9"/>
    <w:qFormat/>
    <w:rsid w:val="00AE7FE2"/>
    <w:pPr>
      <w:suppressAutoHyphens w:val="0"/>
      <w:autoSpaceDN/>
      <w:spacing w:before="100" w:beforeAutospacing="1" w:after="100" w:afterAutospacing="1" w:line="240" w:lineRule="auto"/>
      <w:textAlignment w:val="auto"/>
      <w:outlineLvl w:val="3"/>
    </w:pPr>
    <w:rPr>
      <w:rFonts w:ascii="Times New Roman" w:hAnsi="Times New Roman" w:eastAsia="Times New Roman"/>
      <w:b/>
      <w:bCs/>
      <w:sz w:val="24"/>
      <w:szCs w:val="24"/>
      <w:lang w:val="es-CO" w:eastAsia="es-CO"/>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CarCar2" w:customStyle="1">
    <w:name w:val="Car Car2"/>
    <w:basedOn w:val="Fuentedeprrafopredeter"/>
  </w:style>
  <w:style w:type="character" w:styleId="CarCar1" w:customStyle="1">
    <w:name w:val="Car Car1"/>
    <w:basedOn w:val="Fuentedeprrafopredeter"/>
  </w:style>
  <w:style w:type="character" w:styleId="CarCar" w:customStyle="1">
    <w:name w:val="Car Car"/>
    <w:rPr>
      <w:rFonts w:ascii="Tahoma" w:hAnsi="Tahoma" w:cs="Tahoma"/>
      <w:sz w:val="16"/>
      <w:szCs w:val="16"/>
    </w:rPr>
  </w:style>
  <w:style w:type="paragraph" w:styleId="Encabezado">
    <w:name w:val="header"/>
    <w:basedOn w:val="Normal"/>
    <w:next w:val="Cuerpodetexto"/>
    <w:link w:val="EncabezadoCar"/>
    <w:uiPriority w:val="99"/>
    <w:pPr>
      <w:keepNext/>
      <w:spacing w:before="240" w:after="120"/>
    </w:pPr>
    <w:rPr>
      <w:rFonts w:ascii="Arial" w:hAnsi="Arial" w:eastAsia="Droid Sans" w:cs="Lohit Hindi"/>
      <w:sz w:val="28"/>
      <w:szCs w:val="28"/>
    </w:rPr>
  </w:style>
  <w:style w:type="paragraph" w:styleId="Cuerpodetexto" w:customStyle="1">
    <w:name w:val="Cuerpo de texto"/>
    <w:basedOn w:val="Normal"/>
    <w:pPr>
      <w:spacing w:after="120"/>
    </w:pPr>
  </w:style>
  <w:style w:type="paragraph" w:styleId="Lista">
    <w:name w:val="List"/>
    <w:basedOn w:val="Cuerpodetexto"/>
    <w:rPr>
      <w:rFonts w:cs="Lohit Hindi"/>
    </w:rPr>
  </w:style>
  <w:style w:type="paragraph" w:styleId="Pie" w:customStyle="1">
    <w:name w:val="Pie"/>
    <w:basedOn w:val="Normal"/>
    <w:pPr>
      <w:suppressLineNumbers/>
      <w:spacing w:before="120" w:after="120"/>
    </w:pPr>
    <w:rPr>
      <w:rFonts w:cs="Lohit Hindi"/>
      <w:i/>
      <w:iCs/>
      <w:sz w:val="24"/>
      <w:szCs w:val="24"/>
    </w:rPr>
  </w:style>
  <w:style w:type="paragraph" w:styleId="ndice" w:customStyle="1">
    <w:name w:val="Índice"/>
    <w:basedOn w:val="Normal"/>
    <w:pPr>
      <w:suppressLineNumbers/>
    </w:pPr>
    <w:rPr>
      <w:rFonts w:cs="Lohit Hindi"/>
    </w:rPr>
  </w:style>
  <w:style w:type="paragraph" w:styleId="Encabezamiento" w:customStyle="1">
    <w:name w:val="Encabezamiento"/>
    <w:basedOn w:val="Normal"/>
    <w:pPr>
      <w:tabs>
        <w:tab w:val="center" w:pos="4252"/>
        <w:tab w:val="right" w:pos="8504"/>
      </w:tabs>
      <w:spacing w:after="0" w:line="240" w:lineRule="auto"/>
    </w:pPr>
  </w:style>
  <w:style w:type="paragraph" w:styleId="Piedepgina">
    <w:name w:val="footer"/>
    <w:basedOn w:val="Normal"/>
    <w:link w:val="PiedepginaCar"/>
    <w:uiPriority w:val="99"/>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styleId="Contenidodelmarco" w:customStyle="1">
    <w:name w:val="Contenido del marco"/>
    <w:basedOn w:val="Normal"/>
  </w:style>
  <w:style w:type="character" w:styleId="Hipervnculo">
    <w:name w:val="Hyperlink"/>
    <w:basedOn w:val="Fuentedeprrafopredeter"/>
    <w:rPr>
      <w:color w:val="0000FF"/>
      <w:u w:val="single" w:color="000000"/>
    </w:rPr>
  </w:style>
  <w:style w:type="paragraph" w:styleId="xmsonormal" w:customStyle="1">
    <w:name w:val="x_msonormal"/>
    <w:basedOn w:val="Normal"/>
    <w:pPr>
      <w:suppressAutoHyphens w:val="0"/>
      <w:spacing w:before="100" w:after="100" w:line="240" w:lineRule="auto"/>
      <w:textAlignment w:val="auto"/>
    </w:pPr>
    <w:rPr>
      <w:rFonts w:ascii="Times New Roman" w:hAnsi="Times New Roman" w:eastAsia="Times New Roman"/>
      <w:sz w:val="24"/>
      <w:szCs w:val="24"/>
      <w:lang w:val="es-CO" w:eastAsia="es-CO"/>
    </w:rPr>
  </w:style>
  <w:style w:type="paragraph" w:styleId="Prrafodelista">
    <w:name w:val="List Paragraph"/>
    <w:aliases w:val="LISTA,Ha,Resume Title,Bullet List,FooterText,numbered,Paragraphe de liste1,lp1,HOJA,Colorful List Accent 1,Colorful List - Accent 11,titulo 3,Colorful List - Accent 111,Bolita,BOLADEF,BOLA,Nivel 1 OS,Foot,List Paragraph0,Párrafo de list"/>
    <w:basedOn w:val="Normal"/>
    <w:link w:val="PrrafodelistaCar"/>
    <w:uiPriority w:val="34"/>
    <w:qFormat/>
    <w:pPr>
      <w:ind w:left="720"/>
    </w:pPr>
  </w:style>
  <w:style w:type="paragraph" w:styleId="Sinespaciado">
    <w:name w:val="No Spacing"/>
    <w:uiPriority w:val="1"/>
    <w:qFormat/>
    <w:rsid w:val="00FF61DD"/>
    <w:pPr>
      <w:suppressAutoHyphens/>
    </w:pPr>
    <w:rPr>
      <w:rFonts w:eastAsia="Calibri"/>
      <w:sz w:val="22"/>
      <w:szCs w:val="22"/>
      <w:lang w:val="es-ES" w:eastAsia="zh-CN"/>
    </w:rPr>
  </w:style>
  <w:style w:type="character" w:styleId="EncabezadoCar" w:customStyle="1">
    <w:name w:val="Encabezado Car"/>
    <w:basedOn w:val="Fuentedeprrafopredeter"/>
    <w:link w:val="Encabezado"/>
    <w:uiPriority w:val="99"/>
    <w:rsid w:val="008B2C15"/>
    <w:rPr>
      <w:rFonts w:ascii="Arial" w:hAnsi="Arial" w:eastAsia="Droid Sans" w:cs="Lohit Hindi"/>
      <w:sz w:val="28"/>
      <w:szCs w:val="28"/>
      <w:lang w:val="es-ES" w:eastAsia="zh-CN"/>
    </w:rPr>
  </w:style>
  <w:style w:type="character" w:styleId="PiedepginaCar" w:customStyle="1">
    <w:name w:val="Pie de página Car"/>
    <w:basedOn w:val="Fuentedeprrafopredeter"/>
    <w:link w:val="Piedepgina"/>
    <w:uiPriority w:val="99"/>
    <w:rsid w:val="008B2C15"/>
    <w:rPr>
      <w:rFonts w:eastAsia="Calibri"/>
      <w:sz w:val="22"/>
      <w:szCs w:val="22"/>
      <w:lang w:val="es-ES" w:eastAsia="zh-CN"/>
    </w:rPr>
  </w:style>
  <w:style w:type="character" w:styleId="Refdecomentario">
    <w:name w:val="annotation reference"/>
    <w:uiPriority w:val="99"/>
    <w:rsid w:val="00835642"/>
    <w:rPr>
      <w:sz w:val="16"/>
      <w:szCs w:val="16"/>
    </w:rPr>
  </w:style>
  <w:style w:type="paragraph" w:styleId="Textocomentario">
    <w:name w:val="annotation text"/>
    <w:basedOn w:val="Normal"/>
    <w:link w:val="TextocomentarioCar"/>
    <w:uiPriority w:val="99"/>
    <w:rsid w:val="00835642"/>
    <w:pPr>
      <w:suppressAutoHyphens w:val="0"/>
      <w:autoSpaceDN/>
      <w:spacing w:after="0" w:line="240" w:lineRule="auto"/>
      <w:jc w:val="both"/>
      <w:textAlignment w:val="auto"/>
    </w:pPr>
    <w:rPr>
      <w:rFonts w:ascii="Times New Roman" w:hAnsi="Times New Roman"/>
      <w:sz w:val="20"/>
      <w:szCs w:val="20"/>
      <w:lang w:val="x-none" w:eastAsia="es-ES"/>
    </w:rPr>
  </w:style>
  <w:style w:type="character" w:styleId="TextocomentarioCar" w:customStyle="1">
    <w:name w:val="Texto comentario Car"/>
    <w:basedOn w:val="Fuentedeprrafopredeter"/>
    <w:link w:val="Textocomentario"/>
    <w:uiPriority w:val="99"/>
    <w:rsid w:val="00835642"/>
    <w:rPr>
      <w:rFonts w:ascii="Times New Roman" w:hAnsi="Times New Roman" w:eastAsia="Calibri"/>
      <w:lang w:val="x-none" w:eastAsia="es-ES"/>
    </w:rPr>
  </w:style>
  <w:style w:type="character" w:styleId="PrrafodelistaCar" w:customStyle="1">
    <w:name w:val="Párrafo de lista Car"/>
    <w:aliases w:val="LISTA Car,Ha Car,Resume Title Car,Bullet List Car,FooterText Car,numbered Car,Paragraphe de liste1 Car,lp1 Car,HOJA Car,Colorful List Accent 1 Car,Colorful List - Accent 11 Car,titulo 3 Car,Colorful List - Accent 111 Car,Bolita Car"/>
    <w:link w:val="Prrafodelista"/>
    <w:uiPriority w:val="34"/>
    <w:qFormat/>
    <w:rsid w:val="00835642"/>
    <w:rPr>
      <w:rFonts w:eastAsia="Calibri"/>
      <w:sz w:val="22"/>
      <w:szCs w:val="22"/>
      <w:lang w:val="es-ES" w:eastAsia="zh-CN"/>
    </w:rPr>
  </w:style>
  <w:style w:type="paragraph" w:styleId="Textonotapie">
    <w:name w:val="footnote text"/>
    <w:basedOn w:val="Normal"/>
    <w:link w:val="TextonotapieCar"/>
    <w:uiPriority w:val="99"/>
    <w:semiHidden/>
    <w:unhideWhenUsed/>
    <w:rsid w:val="00F00BF6"/>
    <w:pPr>
      <w:spacing w:after="0" w:line="240" w:lineRule="auto"/>
    </w:pPr>
    <w:rPr>
      <w:sz w:val="20"/>
      <w:szCs w:val="20"/>
    </w:rPr>
  </w:style>
  <w:style w:type="character" w:styleId="TextonotapieCar" w:customStyle="1">
    <w:name w:val="Texto nota pie Car"/>
    <w:basedOn w:val="Fuentedeprrafopredeter"/>
    <w:link w:val="Textonotapie"/>
    <w:uiPriority w:val="99"/>
    <w:semiHidden/>
    <w:rsid w:val="00F00BF6"/>
    <w:rPr>
      <w:rFonts w:eastAsia="Calibri"/>
      <w:lang w:val="es-ES" w:eastAsia="zh-CN"/>
    </w:rPr>
  </w:style>
  <w:style w:type="character" w:styleId="Refdenotaalpie">
    <w:name w:val="footnote reference"/>
    <w:basedOn w:val="Fuentedeprrafopredeter"/>
    <w:uiPriority w:val="99"/>
    <w:semiHidden/>
    <w:unhideWhenUsed/>
    <w:rsid w:val="00F00BF6"/>
    <w:rPr>
      <w:vertAlign w:val="superscript"/>
    </w:rPr>
  </w:style>
  <w:style w:type="character" w:styleId="Mencinsinresolver1" w:customStyle="1">
    <w:name w:val="Mención sin resolver1"/>
    <w:basedOn w:val="Fuentedeprrafopredeter"/>
    <w:uiPriority w:val="99"/>
    <w:semiHidden/>
    <w:unhideWhenUsed/>
    <w:rsid w:val="00F00BF6"/>
    <w:rPr>
      <w:color w:val="605E5C"/>
      <w:shd w:val="clear" w:color="auto" w:fill="E1DFDD"/>
    </w:rPr>
  </w:style>
  <w:style w:type="table" w:styleId="Tablaconcuadrcula">
    <w:name w:val="Table Grid"/>
    <w:basedOn w:val="Tablanormal"/>
    <w:uiPriority w:val="39"/>
    <w:rsid w:val="000C485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n">
    <w:name w:val="Revision"/>
    <w:hidden/>
    <w:uiPriority w:val="99"/>
    <w:semiHidden/>
    <w:rsid w:val="0059466D"/>
    <w:pPr>
      <w:autoSpaceDN/>
      <w:textAlignment w:val="auto"/>
    </w:pPr>
    <w:rPr>
      <w:rFonts w:eastAsia="Calibri"/>
      <w:sz w:val="22"/>
      <w:szCs w:val="22"/>
      <w:lang w:val="es-ES" w:eastAsia="zh-CN"/>
    </w:rPr>
  </w:style>
  <w:style w:type="paragraph" w:styleId="Asuntodelcomentario">
    <w:name w:val="annotation subject"/>
    <w:basedOn w:val="Textocomentario"/>
    <w:next w:val="Textocomentario"/>
    <w:link w:val="AsuntodelcomentarioCar"/>
    <w:uiPriority w:val="99"/>
    <w:semiHidden/>
    <w:unhideWhenUsed/>
    <w:rsid w:val="00996706"/>
    <w:pPr>
      <w:suppressAutoHyphens/>
      <w:autoSpaceDN w:val="0"/>
      <w:spacing w:after="200"/>
      <w:jc w:val="left"/>
      <w:textAlignment w:val="baseline"/>
    </w:pPr>
    <w:rPr>
      <w:rFonts w:ascii="Calibri" w:hAnsi="Calibri"/>
      <w:b/>
      <w:bCs/>
      <w:lang w:val="es-ES" w:eastAsia="zh-CN"/>
    </w:rPr>
  </w:style>
  <w:style w:type="character" w:styleId="AsuntodelcomentarioCar" w:customStyle="1">
    <w:name w:val="Asunto del comentario Car"/>
    <w:basedOn w:val="TextocomentarioCar"/>
    <w:link w:val="Asuntodelcomentario"/>
    <w:uiPriority w:val="99"/>
    <w:semiHidden/>
    <w:rsid w:val="00996706"/>
    <w:rPr>
      <w:rFonts w:ascii="Times New Roman" w:hAnsi="Times New Roman" w:eastAsia="Calibri"/>
      <w:b/>
      <w:bCs/>
      <w:lang w:val="es-ES" w:eastAsia="zh-CN"/>
    </w:rPr>
  </w:style>
  <w:style w:type="paragraph" w:styleId="Textosinformato1" w:customStyle="1">
    <w:name w:val="Texto sin formato1"/>
    <w:basedOn w:val="Normal"/>
    <w:rsid w:val="007C5E78"/>
    <w:pPr>
      <w:autoSpaceDN/>
      <w:spacing w:after="0" w:line="240" w:lineRule="auto"/>
      <w:textAlignment w:val="auto"/>
    </w:pPr>
    <w:rPr>
      <w:rFonts w:ascii="Courier New" w:hAnsi="Courier New" w:eastAsia="Courier New" w:cs="Courier New"/>
      <w:kern w:val="1"/>
      <w:sz w:val="24"/>
      <w:szCs w:val="24"/>
      <w:lang w:val="es-CO" w:bidi="hi-IN"/>
    </w:rPr>
  </w:style>
  <w:style w:type="character" w:styleId="Ttulo4Car" w:customStyle="1">
    <w:name w:val="Título 4 Car"/>
    <w:basedOn w:val="Fuentedeprrafopredeter"/>
    <w:link w:val="Ttulo4"/>
    <w:uiPriority w:val="9"/>
    <w:rsid w:val="00AE7FE2"/>
    <w:rPr>
      <w:rFonts w:ascii="Times New Roman" w:hAnsi="Times New Roman"/>
      <w:b/>
      <w:bCs/>
      <w:sz w:val="24"/>
      <w:szCs w:val="24"/>
    </w:rPr>
  </w:style>
  <w:style w:type="character" w:styleId="Textoennegrita">
    <w:name w:val="Strong"/>
    <w:basedOn w:val="Fuentedeprrafopredeter"/>
    <w:uiPriority w:val="22"/>
    <w:qFormat/>
    <w:rsid w:val="00AE7FE2"/>
    <w:rPr>
      <w:b/>
      <w:bCs/>
    </w:rPr>
  </w:style>
  <w:style w:type="paragraph" w:styleId="NormalWeb">
    <w:name w:val="Normal (Web)"/>
    <w:basedOn w:val="Normal"/>
    <w:uiPriority w:val="99"/>
    <w:unhideWhenUsed/>
    <w:rsid w:val="00AE7FE2"/>
    <w:pPr>
      <w:suppressAutoHyphens w:val="0"/>
      <w:autoSpaceDN/>
      <w:spacing w:before="100" w:beforeAutospacing="1" w:after="100" w:afterAutospacing="1" w:line="240" w:lineRule="auto"/>
      <w:textAlignment w:val="auto"/>
    </w:pPr>
    <w:rPr>
      <w:rFonts w:ascii="Times New Roman" w:hAnsi="Times New Roman" w:eastAsia="Times New Roman"/>
      <w:sz w:val="24"/>
      <w:szCs w:val="24"/>
      <w:lang w:val="es-CO" w:eastAsia="es-CO"/>
    </w:rPr>
  </w:style>
  <w:style w:type="character" w:styleId="Ttulo3Car" w:customStyle="1">
    <w:name w:val="Título 3 Car"/>
    <w:basedOn w:val="Fuentedeprrafopredeter"/>
    <w:link w:val="Ttulo3"/>
    <w:uiPriority w:val="9"/>
    <w:semiHidden/>
    <w:rsid w:val="00B31E98"/>
    <w:rPr>
      <w:rFonts w:asciiTheme="majorHAnsi" w:hAnsiTheme="majorHAnsi" w:eastAsiaTheme="majorEastAsia" w:cstheme="majorBidi"/>
      <w:color w:val="1F3763" w:themeColor="accent1" w:themeShade="7F"/>
      <w:sz w:val="24"/>
      <w:szCs w:val="24"/>
      <w:lang w:val="es-ES" w:eastAsia="zh-CN"/>
    </w:rPr>
  </w:style>
  <w:style w:type="character" w:styleId="eop" w:customStyle="1">
    <w:name w:val="eop"/>
    <w:basedOn w:val="Fuentedeprrafopredeter"/>
    <w:rsid w:val="001D45F5"/>
  </w:style>
  <w:style w:type="paragraph" w:styleId="Listamulticolor1" w:customStyle="1">
    <w:name w:val="Lista multicolor1"/>
    <w:basedOn w:val="Normal"/>
    <w:uiPriority w:val="1"/>
    <w:qFormat/>
    <w:rsid w:val="38BEF2B8"/>
    <w:pPr>
      <w:ind w:left="720"/>
      <w:contextualSpacing/>
      <w:jc w:val="both"/>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77801">
      <w:bodyDiv w:val="1"/>
      <w:marLeft w:val="0"/>
      <w:marRight w:val="0"/>
      <w:marTop w:val="0"/>
      <w:marBottom w:val="0"/>
      <w:divBdr>
        <w:top w:val="none" w:sz="0" w:space="0" w:color="auto"/>
        <w:left w:val="none" w:sz="0" w:space="0" w:color="auto"/>
        <w:bottom w:val="none" w:sz="0" w:space="0" w:color="auto"/>
        <w:right w:val="none" w:sz="0" w:space="0" w:color="auto"/>
      </w:divBdr>
    </w:div>
    <w:div w:id="143157638">
      <w:bodyDiv w:val="1"/>
      <w:marLeft w:val="0"/>
      <w:marRight w:val="0"/>
      <w:marTop w:val="0"/>
      <w:marBottom w:val="0"/>
      <w:divBdr>
        <w:top w:val="none" w:sz="0" w:space="0" w:color="auto"/>
        <w:left w:val="none" w:sz="0" w:space="0" w:color="auto"/>
        <w:bottom w:val="none" w:sz="0" w:space="0" w:color="auto"/>
        <w:right w:val="none" w:sz="0" w:space="0" w:color="auto"/>
      </w:divBdr>
    </w:div>
    <w:div w:id="216087533">
      <w:bodyDiv w:val="1"/>
      <w:marLeft w:val="0"/>
      <w:marRight w:val="0"/>
      <w:marTop w:val="0"/>
      <w:marBottom w:val="0"/>
      <w:divBdr>
        <w:top w:val="none" w:sz="0" w:space="0" w:color="auto"/>
        <w:left w:val="none" w:sz="0" w:space="0" w:color="auto"/>
        <w:bottom w:val="none" w:sz="0" w:space="0" w:color="auto"/>
        <w:right w:val="none" w:sz="0" w:space="0" w:color="auto"/>
      </w:divBdr>
    </w:div>
    <w:div w:id="218319862">
      <w:bodyDiv w:val="1"/>
      <w:marLeft w:val="0"/>
      <w:marRight w:val="0"/>
      <w:marTop w:val="0"/>
      <w:marBottom w:val="0"/>
      <w:divBdr>
        <w:top w:val="none" w:sz="0" w:space="0" w:color="auto"/>
        <w:left w:val="none" w:sz="0" w:space="0" w:color="auto"/>
        <w:bottom w:val="none" w:sz="0" w:space="0" w:color="auto"/>
        <w:right w:val="none" w:sz="0" w:space="0" w:color="auto"/>
      </w:divBdr>
    </w:div>
    <w:div w:id="243803716">
      <w:bodyDiv w:val="1"/>
      <w:marLeft w:val="0"/>
      <w:marRight w:val="0"/>
      <w:marTop w:val="0"/>
      <w:marBottom w:val="0"/>
      <w:divBdr>
        <w:top w:val="none" w:sz="0" w:space="0" w:color="auto"/>
        <w:left w:val="none" w:sz="0" w:space="0" w:color="auto"/>
        <w:bottom w:val="none" w:sz="0" w:space="0" w:color="auto"/>
        <w:right w:val="none" w:sz="0" w:space="0" w:color="auto"/>
      </w:divBdr>
    </w:div>
    <w:div w:id="258490399">
      <w:bodyDiv w:val="1"/>
      <w:marLeft w:val="0"/>
      <w:marRight w:val="0"/>
      <w:marTop w:val="0"/>
      <w:marBottom w:val="0"/>
      <w:divBdr>
        <w:top w:val="none" w:sz="0" w:space="0" w:color="auto"/>
        <w:left w:val="none" w:sz="0" w:space="0" w:color="auto"/>
        <w:bottom w:val="none" w:sz="0" w:space="0" w:color="auto"/>
        <w:right w:val="none" w:sz="0" w:space="0" w:color="auto"/>
      </w:divBdr>
    </w:div>
    <w:div w:id="341862387">
      <w:bodyDiv w:val="1"/>
      <w:marLeft w:val="0"/>
      <w:marRight w:val="0"/>
      <w:marTop w:val="0"/>
      <w:marBottom w:val="0"/>
      <w:divBdr>
        <w:top w:val="none" w:sz="0" w:space="0" w:color="auto"/>
        <w:left w:val="none" w:sz="0" w:space="0" w:color="auto"/>
        <w:bottom w:val="none" w:sz="0" w:space="0" w:color="auto"/>
        <w:right w:val="none" w:sz="0" w:space="0" w:color="auto"/>
      </w:divBdr>
    </w:div>
    <w:div w:id="369064465">
      <w:bodyDiv w:val="1"/>
      <w:marLeft w:val="0"/>
      <w:marRight w:val="0"/>
      <w:marTop w:val="0"/>
      <w:marBottom w:val="0"/>
      <w:divBdr>
        <w:top w:val="none" w:sz="0" w:space="0" w:color="auto"/>
        <w:left w:val="none" w:sz="0" w:space="0" w:color="auto"/>
        <w:bottom w:val="none" w:sz="0" w:space="0" w:color="auto"/>
        <w:right w:val="none" w:sz="0" w:space="0" w:color="auto"/>
      </w:divBdr>
    </w:div>
    <w:div w:id="395903804">
      <w:bodyDiv w:val="1"/>
      <w:marLeft w:val="0"/>
      <w:marRight w:val="0"/>
      <w:marTop w:val="0"/>
      <w:marBottom w:val="0"/>
      <w:divBdr>
        <w:top w:val="none" w:sz="0" w:space="0" w:color="auto"/>
        <w:left w:val="none" w:sz="0" w:space="0" w:color="auto"/>
        <w:bottom w:val="none" w:sz="0" w:space="0" w:color="auto"/>
        <w:right w:val="none" w:sz="0" w:space="0" w:color="auto"/>
      </w:divBdr>
    </w:div>
    <w:div w:id="465900066">
      <w:bodyDiv w:val="1"/>
      <w:marLeft w:val="0"/>
      <w:marRight w:val="0"/>
      <w:marTop w:val="0"/>
      <w:marBottom w:val="0"/>
      <w:divBdr>
        <w:top w:val="none" w:sz="0" w:space="0" w:color="auto"/>
        <w:left w:val="none" w:sz="0" w:space="0" w:color="auto"/>
        <w:bottom w:val="none" w:sz="0" w:space="0" w:color="auto"/>
        <w:right w:val="none" w:sz="0" w:space="0" w:color="auto"/>
      </w:divBdr>
    </w:div>
    <w:div w:id="509100839">
      <w:bodyDiv w:val="1"/>
      <w:marLeft w:val="0"/>
      <w:marRight w:val="0"/>
      <w:marTop w:val="0"/>
      <w:marBottom w:val="0"/>
      <w:divBdr>
        <w:top w:val="none" w:sz="0" w:space="0" w:color="auto"/>
        <w:left w:val="none" w:sz="0" w:space="0" w:color="auto"/>
        <w:bottom w:val="none" w:sz="0" w:space="0" w:color="auto"/>
        <w:right w:val="none" w:sz="0" w:space="0" w:color="auto"/>
      </w:divBdr>
    </w:div>
    <w:div w:id="564144486">
      <w:bodyDiv w:val="1"/>
      <w:marLeft w:val="0"/>
      <w:marRight w:val="0"/>
      <w:marTop w:val="0"/>
      <w:marBottom w:val="0"/>
      <w:divBdr>
        <w:top w:val="none" w:sz="0" w:space="0" w:color="auto"/>
        <w:left w:val="none" w:sz="0" w:space="0" w:color="auto"/>
        <w:bottom w:val="none" w:sz="0" w:space="0" w:color="auto"/>
        <w:right w:val="none" w:sz="0" w:space="0" w:color="auto"/>
      </w:divBdr>
    </w:div>
    <w:div w:id="592936214">
      <w:bodyDiv w:val="1"/>
      <w:marLeft w:val="0"/>
      <w:marRight w:val="0"/>
      <w:marTop w:val="0"/>
      <w:marBottom w:val="0"/>
      <w:divBdr>
        <w:top w:val="none" w:sz="0" w:space="0" w:color="auto"/>
        <w:left w:val="none" w:sz="0" w:space="0" w:color="auto"/>
        <w:bottom w:val="none" w:sz="0" w:space="0" w:color="auto"/>
        <w:right w:val="none" w:sz="0" w:space="0" w:color="auto"/>
      </w:divBdr>
    </w:div>
    <w:div w:id="597253041">
      <w:bodyDiv w:val="1"/>
      <w:marLeft w:val="0"/>
      <w:marRight w:val="0"/>
      <w:marTop w:val="0"/>
      <w:marBottom w:val="0"/>
      <w:divBdr>
        <w:top w:val="none" w:sz="0" w:space="0" w:color="auto"/>
        <w:left w:val="none" w:sz="0" w:space="0" w:color="auto"/>
        <w:bottom w:val="none" w:sz="0" w:space="0" w:color="auto"/>
        <w:right w:val="none" w:sz="0" w:space="0" w:color="auto"/>
      </w:divBdr>
    </w:div>
    <w:div w:id="597451530">
      <w:bodyDiv w:val="1"/>
      <w:marLeft w:val="0"/>
      <w:marRight w:val="0"/>
      <w:marTop w:val="0"/>
      <w:marBottom w:val="0"/>
      <w:divBdr>
        <w:top w:val="none" w:sz="0" w:space="0" w:color="auto"/>
        <w:left w:val="none" w:sz="0" w:space="0" w:color="auto"/>
        <w:bottom w:val="none" w:sz="0" w:space="0" w:color="auto"/>
        <w:right w:val="none" w:sz="0" w:space="0" w:color="auto"/>
      </w:divBdr>
    </w:div>
    <w:div w:id="631639026">
      <w:bodyDiv w:val="1"/>
      <w:marLeft w:val="0"/>
      <w:marRight w:val="0"/>
      <w:marTop w:val="0"/>
      <w:marBottom w:val="0"/>
      <w:divBdr>
        <w:top w:val="none" w:sz="0" w:space="0" w:color="auto"/>
        <w:left w:val="none" w:sz="0" w:space="0" w:color="auto"/>
        <w:bottom w:val="none" w:sz="0" w:space="0" w:color="auto"/>
        <w:right w:val="none" w:sz="0" w:space="0" w:color="auto"/>
      </w:divBdr>
    </w:div>
    <w:div w:id="661852660">
      <w:bodyDiv w:val="1"/>
      <w:marLeft w:val="0"/>
      <w:marRight w:val="0"/>
      <w:marTop w:val="0"/>
      <w:marBottom w:val="0"/>
      <w:divBdr>
        <w:top w:val="none" w:sz="0" w:space="0" w:color="auto"/>
        <w:left w:val="none" w:sz="0" w:space="0" w:color="auto"/>
        <w:bottom w:val="none" w:sz="0" w:space="0" w:color="auto"/>
        <w:right w:val="none" w:sz="0" w:space="0" w:color="auto"/>
      </w:divBdr>
    </w:div>
    <w:div w:id="699554019">
      <w:bodyDiv w:val="1"/>
      <w:marLeft w:val="0"/>
      <w:marRight w:val="0"/>
      <w:marTop w:val="0"/>
      <w:marBottom w:val="0"/>
      <w:divBdr>
        <w:top w:val="none" w:sz="0" w:space="0" w:color="auto"/>
        <w:left w:val="none" w:sz="0" w:space="0" w:color="auto"/>
        <w:bottom w:val="none" w:sz="0" w:space="0" w:color="auto"/>
        <w:right w:val="none" w:sz="0" w:space="0" w:color="auto"/>
      </w:divBdr>
    </w:div>
    <w:div w:id="713962781">
      <w:bodyDiv w:val="1"/>
      <w:marLeft w:val="0"/>
      <w:marRight w:val="0"/>
      <w:marTop w:val="0"/>
      <w:marBottom w:val="0"/>
      <w:divBdr>
        <w:top w:val="none" w:sz="0" w:space="0" w:color="auto"/>
        <w:left w:val="none" w:sz="0" w:space="0" w:color="auto"/>
        <w:bottom w:val="none" w:sz="0" w:space="0" w:color="auto"/>
        <w:right w:val="none" w:sz="0" w:space="0" w:color="auto"/>
      </w:divBdr>
    </w:div>
    <w:div w:id="722100044">
      <w:bodyDiv w:val="1"/>
      <w:marLeft w:val="0"/>
      <w:marRight w:val="0"/>
      <w:marTop w:val="0"/>
      <w:marBottom w:val="0"/>
      <w:divBdr>
        <w:top w:val="none" w:sz="0" w:space="0" w:color="auto"/>
        <w:left w:val="none" w:sz="0" w:space="0" w:color="auto"/>
        <w:bottom w:val="none" w:sz="0" w:space="0" w:color="auto"/>
        <w:right w:val="none" w:sz="0" w:space="0" w:color="auto"/>
      </w:divBdr>
    </w:div>
    <w:div w:id="803162140">
      <w:bodyDiv w:val="1"/>
      <w:marLeft w:val="0"/>
      <w:marRight w:val="0"/>
      <w:marTop w:val="0"/>
      <w:marBottom w:val="0"/>
      <w:divBdr>
        <w:top w:val="none" w:sz="0" w:space="0" w:color="auto"/>
        <w:left w:val="none" w:sz="0" w:space="0" w:color="auto"/>
        <w:bottom w:val="none" w:sz="0" w:space="0" w:color="auto"/>
        <w:right w:val="none" w:sz="0" w:space="0" w:color="auto"/>
      </w:divBdr>
    </w:div>
    <w:div w:id="807550832">
      <w:bodyDiv w:val="1"/>
      <w:marLeft w:val="0"/>
      <w:marRight w:val="0"/>
      <w:marTop w:val="0"/>
      <w:marBottom w:val="0"/>
      <w:divBdr>
        <w:top w:val="none" w:sz="0" w:space="0" w:color="auto"/>
        <w:left w:val="none" w:sz="0" w:space="0" w:color="auto"/>
        <w:bottom w:val="none" w:sz="0" w:space="0" w:color="auto"/>
        <w:right w:val="none" w:sz="0" w:space="0" w:color="auto"/>
      </w:divBdr>
    </w:div>
    <w:div w:id="836459899">
      <w:bodyDiv w:val="1"/>
      <w:marLeft w:val="0"/>
      <w:marRight w:val="0"/>
      <w:marTop w:val="0"/>
      <w:marBottom w:val="0"/>
      <w:divBdr>
        <w:top w:val="none" w:sz="0" w:space="0" w:color="auto"/>
        <w:left w:val="none" w:sz="0" w:space="0" w:color="auto"/>
        <w:bottom w:val="none" w:sz="0" w:space="0" w:color="auto"/>
        <w:right w:val="none" w:sz="0" w:space="0" w:color="auto"/>
      </w:divBdr>
    </w:div>
    <w:div w:id="859709425">
      <w:bodyDiv w:val="1"/>
      <w:marLeft w:val="0"/>
      <w:marRight w:val="0"/>
      <w:marTop w:val="0"/>
      <w:marBottom w:val="0"/>
      <w:divBdr>
        <w:top w:val="none" w:sz="0" w:space="0" w:color="auto"/>
        <w:left w:val="none" w:sz="0" w:space="0" w:color="auto"/>
        <w:bottom w:val="none" w:sz="0" w:space="0" w:color="auto"/>
        <w:right w:val="none" w:sz="0" w:space="0" w:color="auto"/>
      </w:divBdr>
    </w:div>
    <w:div w:id="948394905">
      <w:bodyDiv w:val="1"/>
      <w:marLeft w:val="0"/>
      <w:marRight w:val="0"/>
      <w:marTop w:val="0"/>
      <w:marBottom w:val="0"/>
      <w:divBdr>
        <w:top w:val="none" w:sz="0" w:space="0" w:color="auto"/>
        <w:left w:val="none" w:sz="0" w:space="0" w:color="auto"/>
        <w:bottom w:val="none" w:sz="0" w:space="0" w:color="auto"/>
        <w:right w:val="none" w:sz="0" w:space="0" w:color="auto"/>
      </w:divBdr>
    </w:div>
    <w:div w:id="949583740">
      <w:bodyDiv w:val="1"/>
      <w:marLeft w:val="0"/>
      <w:marRight w:val="0"/>
      <w:marTop w:val="0"/>
      <w:marBottom w:val="0"/>
      <w:divBdr>
        <w:top w:val="none" w:sz="0" w:space="0" w:color="auto"/>
        <w:left w:val="none" w:sz="0" w:space="0" w:color="auto"/>
        <w:bottom w:val="none" w:sz="0" w:space="0" w:color="auto"/>
        <w:right w:val="none" w:sz="0" w:space="0" w:color="auto"/>
      </w:divBdr>
    </w:div>
    <w:div w:id="963579551">
      <w:bodyDiv w:val="1"/>
      <w:marLeft w:val="0"/>
      <w:marRight w:val="0"/>
      <w:marTop w:val="0"/>
      <w:marBottom w:val="0"/>
      <w:divBdr>
        <w:top w:val="none" w:sz="0" w:space="0" w:color="auto"/>
        <w:left w:val="none" w:sz="0" w:space="0" w:color="auto"/>
        <w:bottom w:val="none" w:sz="0" w:space="0" w:color="auto"/>
        <w:right w:val="none" w:sz="0" w:space="0" w:color="auto"/>
      </w:divBdr>
    </w:div>
    <w:div w:id="1001590889">
      <w:bodyDiv w:val="1"/>
      <w:marLeft w:val="0"/>
      <w:marRight w:val="0"/>
      <w:marTop w:val="0"/>
      <w:marBottom w:val="0"/>
      <w:divBdr>
        <w:top w:val="none" w:sz="0" w:space="0" w:color="auto"/>
        <w:left w:val="none" w:sz="0" w:space="0" w:color="auto"/>
        <w:bottom w:val="none" w:sz="0" w:space="0" w:color="auto"/>
        <w:right w:val="none" w:sz="0" w:space="0" w:color="auto"/>
      </w:divBdr>
    </w:div>
    <w:div w:id="1012301155">
      <w:bodyDiv w:val="1"/>
      <w:marLeft w:val="0"/>
      <w:marRight w:val="0"/>
      <w:marTop w:val="0"/>
      <w:marBottom w:val="0"/>
      <w:divBdr>
        <w:top w:val="none" w:sz="0" w:space="0" w:color="auto"/>
        <w:left w:val="none" w:sz="0" w:space="0" w:color="auto"/>
        <w:bottom w:val="none" w:sz="0" w:space="0" w:color="auto"/>
        <w:right w:val="none" w:sz="0" w:space="0" w:color="auto"/>
      </w:divBdr>
    </w:div>
    <w:div w:id="1131824294">
      <w:bodyDiv w:val="1"/>
      <w:marLeft w:val="0"/>
      <w:marRight w:val="0"/>
      <w:marTop w:val="0"/>
      <w:marBottom w:val="0"/>
      <w:divBdr>
        <w:top w:val="none" w:sz="0" w:space="0" w:color="auto"/>
        <w:left w:val="none" w:sz="0" w:space="0" w:color="auto"/>
        <w:bottom w:val="none" w:sz="0" w:space="0" w:color="auto"/>
        <w:right w:val="none" w:sz="0" w:space="0" w:color="auto"/>
      </w:divBdr>
    </w:div>
    <w:div w:id="1177887432">
      <w:bodyDiv w:val="1"/>
      <w:marLeft w:val="0"/>
      <w:marRight w:val="0"/>
      <w:marTop w:val="0"/>
      <w:marBottom w:val="0"/>
      <w:divBdr>
        <w:top w:val="none" w:sz="0" w:space="0" w:color="auto"/>
        <w:left w:val="none" w:sz="0" w:space="0" w:color="auto"/>
        <w:bottom w:val="none" w:sz="0" w:space="0" w:color="auto"/>
        <w:right w:val="none" w:sz="0" w:space="0" w:color="auto"/>
      </w:divBdr>
    </w:div>
    <w:div w:id="1236207604">
      <w:bodyDiv w:val="1"/>
      <w:marLeft w:val="0"/>
      <w:marRight w:val="0"/>
      <w:marTop w:val="0"/>
      <w:marBottom w:val="0"/>
      <w:divBdr>
        <w:top w:val="none" w:sz="0" w:space="0" w:color="auto"/>
        <w:left w:val="none" w:sz="0" w:space="0" w:color="auto"/>
        <w:bottom w:val="none" w:sz="0" w:space="0" w:color="auto"/>
        <w:right w:val="none" w:sz="0" w:space="0" w:color="auto"/>
      </w:divBdr>
    </w:div>
    <w:div w:id="1268542566">
      <w:bodyDiv w:val="1"/>
      <w:marLeft w:val="0"/>
      <w:marRight w:val="0"/>
      <w:marTop w:val="0"/>
      <w:marBottom w:val="0"/>
      <w:divBdr>
        <w:top w:val="none" w:sz="0" w:space="0" w:color="auto"/>
        <w:left w:val="none" w:sz="0" w:space="0" w:color="auto"/>
        <w:bottom w:val="none" w:sz="0" w:space="0" w:color="auto"/>
        <w:right w:val="none" w:sz="0" w:space="0" w:color="auto"/>
      </w:divBdr>
    </w:div>
    <w:div w:id="1288975189">
      <w:bodyDiv w:val="1"/>
      <w:marLeft w:val="0"/>
      <w:marRight w:val="0"/>
      <w:marTop w:val="0"/>
      <w:marBottom w:val="0"/>
      <w:divBdr>
        <w:top w:val="none" w:sz="0" w:space="0" w:color="auto"/>
        <w:left w:val="none" w:sz="0" w:space="0" w:color="auto"/>
        <w:bottom w:val="none" w:sz="0" w:space="0" w:color="auto"/>
        <w:right w:val="none" w:sz="0" w:space="0" w:color="auto"/>
      </w:divBdr>
    </w:div>
    <w:div w:id="1306350401">
      <w:bodyDiv w:val="1"/>
      <w:marLeft w:val="0"/>
      <w:marRight w:val="0"/>
      <w:marTop w:val="0"/>
      <w:marBottom w:val="0"/>
      <w:divBdr>
        <w:top w:val="none" w:sz="0" w:space="0" w:color="auto"/>
        <w:left w:val="none" w:sz="0" w:space="0" w:color="auto"/>
        <w:bottom w:val="none" w:sz="0" w:space="0" w:color="auto"/>
        <w:right w:val="none" w:sz="0" w:space="0" w:color="auto"/>
      </w:divBdr>
    </w:div>
    <w:div w:id="1359626408">
      <w:bodyDiv w:val="1"/>
      <w:marLeft w:val="0"/>
      <w:marRight w:val="0"/>
      <w:marTop w:val="0"/>
      <w:marBottom w:val="0"/>
      <w:divBdr>
        <w:top w:val="none" w:sz="0" w:space="0" w:color="auto"/>
        <w:left w:val="none" w:sz="0" w:space="0" w:color="auto"/>
        <w:bottom w:val="none" w:sz="0" w:space="0" w:color="auto"/>
        <w:right w:val="none" w:sz="0" w:space="0" w:color="auto"/>
      </w:divBdr>
    </w:div>
    <w:div w:id="1373307302">
      <w:bodyDiv w:val="1"/>
      <w:marLeft w:val="0"/>
      <w:marRight w:val="0"/>
      <w:marTop w:val="0"/>
      <w:marBottom w:val="0"/>
      <w:divBdr>
        <w:top w:val="none" w:sz="0" w:space="0" w:color="auto"/>
        <w:left w:val="none" w:sz="0" w:space="0" w:color="auto"/>
        <w:bottom w:val="none" w:sz="0" w:space="0" w:color="auto"/>
        <w:right w:val="none" w:sz="0" w:space="0" w:color="auto"/>
      </w:divBdr>
    </w:div>
    <w:div w:id="1383559714">
      <w:bodyDiv w:val="1"/>
      <w:marLeft w:val="0"/>
      <w:marRight w:val="0"/>
      <w:marTop w:val="0"/>
      <w:marBottom w:val="0"/>
      <w:divBdr>
        <w:top w:val="none" w:sz="0" w:space="0" w:color="auto"/>
        <w:left w:val="none" w:sz="0" w:space="0" w:color="auto"/>
        <w:bottom w:val="none" w:sz="0" w:space="0" w:color="auto"/>
        <w:right w:val="none" w:sz="0" w:space="0" w:color="auto"/>
      </w:divBdr>
    </w:div>
    <w:div w:id="1417286314">
      <w:bodyDiv w:val="1"/>
      <w:marLeft w:val="0"/>
      <w:marRight w:val="0"/>
      <w:marTop w:val="0"/>
      <w:marBottom w:val="0"/>
      <w:divBdr>
        <w:top w:val="none" w:sz="0" w:space="0" w:color="auto"/>
        <w:left w:val="none" w:sz="0" w:space="0" w:color="auto"/>
        <w:bottom w:val="none" w:sz="0" w:space="0" w:color="auto"/>
        <w:right w:val="none" w:sz="0" w:space="0" w:color="auto"/>
      </w:divBdr>
    </w:div>
    <w:div w:id="1438719534">
      <w:bodyDiv w:val="1"/>
      <w:marLeft w:val="0"/>
      <w:marRight w:val="0"/>
      <w:marTop w:val="0"/>
      <w:marBottom w:val="0"/>
      <w:divBdr>
        <w:top w:val="none" w:sz="0" w:space="0" w:color="auto"/>
        <w:left w:val="none" w:sz="0" w:space="0" w:color="auto"/>
        <w:bottom w:val="none" w:sz="0" w:space="0" w:color="auto"/>
        <w:right w:val="none" w:sz="0" w:space="0" w:color="auto"/>
      </w:divBdr>
    </w:div>
    <w:div w:id="1461923938">
      <w:bodyDiv w:val="1"/>
      <w:marLeft w:val="0"/>
      <w:marRight w:val="0"/>
      <w:marTop w:val="0"/>
      <w:marBottom w:val="0"/>
      <w:divBdr>
        <w:top w:val="none" w:sz="0" w:space="0" w:color="auto"/>
        <w:left w:val="none" w:sz="0" w:space="0" w:color="auto"/>
        <w:bottom w:val="none" w:sz="0" w:space="0" w:color="auto"/>
        <w:right w:val="none" w:sz="0" w:space="0" w:color="auto"/>
      </w:divBdr>
    </w:div>
    <w:div w:id="1462992436">
      <w:bodyDiv w:val="1"/>
      <w:marLeft w:val="0"/>
      <w:marRight w:val="0"/>
      <w:marTop w:val="0"/>
      <w:marBottom w:val="0"/>
      <w:divBdr>
        <w:top w:val="none" w:sz="0" w:space="0" w:color="auto"/>
        <w:left w:val="none" w:sz="0" w:space="0" w:color="auto"/>
        <w:bottom w:val="none" w:sz="0" w:space="0" w:color="auto"/>
        <w:right w:val="none" w:sz="0" w:space="0" w:color="auto"/>
      </w:divBdr>
    </w:div>
    <w:div w:id="1472406138">
      <w:bodyDiv w:val="1"/>
      <w:marLeft w:val="0"/>
      <w:marRight w:val="0"/>
      <w:marTop w:val="0"/>
      <w:marBottom w:val="0"/>
      <w:divBdr>
        <w:top w:val="none" w:sz="0" w:space="0" w:color="auto"/>
        <w:left w:val="none" w:sz="0" w:space="0" w:color="auto"/>
        <w:bottom w:val="none" w:sz="0" w:space="0" w:color="auto"/>
        <w:right w:val="none" w:sz="0" w:space="0" w:color="auto"/>
      </w:divBdr>
    </w:div>
    <w:div w:id="1482769015">
      <w:bodyDiv w:val="1"/>
      <w:marLeft w:val="0"/>
      <w:marRight w:val="0"/>
      <w:marTop w:val="0"/>
      <w:marBottom w:val="0"/>
      <w:divBdr>
        <w:top w:val="none" w:sz="0" w:space="0" w:color="auto"/>
        <w:left w:val="none" w:sz="0" w:space="0" w:color="auto"/>
        <w:bottom w:val="none" w:sz="0" w:space="0" w:color="auto"/>
        <w:right w:val="none" w:sz="0" w:space="0" w:color="auto"/>
      </w:divBdr>
    </w:div>
    <w:div w:id="1521771412">
      <w:bodyDiv w:val="1"/>
      <w:marLeft w:val="0"/>
      <w:marRight w:val="0"/>
      <w:marTop w:val="0"/>
      <w:marBottom w:val="0"/>
      <w:divBdr>
        <w:top w:val="none" w:sz="0" w:space="0" w:color="auto"/>
        <w:left w:val="none" w:sz="0" w:space="0" w:color="auto"/>
        <w:bottom w:val="none" w:sz="0" w:space="0" w:color="auto"/>
        <w:right w:val="none" w:sz="0" w:space="0" w:color="auto"/>
      </w:divBdr>
    </w:div>
    <w:div w:id="1724135473">
      <w:bodyDiv w:val="1"/>
      <w:marLeft w:val="0"/>
      <w:marRight w:val="0"/>
      <w:marTop w:val="0"/>
      <w:marBottom w:val="0"/>
      <w:divBdr>
        <w:top w:val="none" w:sz="0" w:space="0" w:color="auto"/>
        <w:left w:val="none" w:sz="0" w:space="0" w:color="auto"/>
        <w:bottom w:val="none" w:sz="0" w:space="0" w:color="auto"/>
        <w:right w:val="none" w:sz="0" w:space="0" w:color="auto"/>
      </w:divBdr>
    </w:div>
    <w:div w:id="1725904515">
      <w:bodyDiv w:val="1"/>
      <w:marLeft w:val="0"/>
      <w:marRight w:val="0"/>
      <w:marTop w:val="0"/>
      <w:marBottom w:val="0"/>
      <w:divBdr>
        <w:top w:val="none" w:sz="0" w:space="0" w:color="auto"/>
        <w:left w:val="none" w:sz="0" w:space="0" w:color="auto"/>
        <w:bottom w:val="none" w:sz="0" w:space="0" w:color="auto"/>
        <w:right w:val="none" w:sz="0" w:space="0" w:color="auto"/>
      </w:divBdr>
    </w:div>
    <w:div w:id="1893493566">
      <w:bodyDiv w:val="1"/>
      <w:marLeft w:val="0"/>
      <w:marRight w:val="0"/>
      <w:marTop w:val="0"/>
      <w:marBottom w:val="0"/>
      <w:divBdr>
        <w:top w:val="none" w:sz="0" w:space="0" w:color="auto"/>
        <w:left w:val="none" w:sz="0" w:space="0" w:color="auto"/>
        <w:bottom w:val="none" w:sz="0" w:space="0" w:color="auto"/>
        <w:right w:val="none" w:sz="0" w:space="0" w:color="auto"/>
      </w:divBdr>
    </w:div>
    <w:div w:id="1897082160">
      <w:bodyDiv w:val="1"/>
      <w:marLeft w:val="0"/>
      <w:marRight w:val="0"/>
      <w:marTop w:val="0"/>
      <w:marBottom w:val="0"/>
      <w:divBdr>
        <w:top w:val="none" w:sz="0" w:space="0" w:color="auto"/>
        <w:left w:val="none" w:sz="0" w:space="0" w:color="auto"/>
        <w:bottom w:val="none" w:sz="0" w:space="0" w:color="auto"/>
        <w:right w:val="none" w:sz="0" w:space="0" w:color="auto"/>
      </w:divBdr>
    </w:div>
    <w:div w:id="1898852919">
      <w:bodyDiv w:val="1"/>
      <w:marLeft w:val="0"/>
      <w:marRight w:val="0"/>
      <w:marTop w:val="0"/>
      <w:marBottom w:val="0"/>
      <w:divBdr>
        <w:top w:val="none" w:sz="0" w:space="0" w:color="auto"/>
        <w:left w:val="none" w:sz="0" w:space="0" w:color="auto"/>
        <w:bottom w:val="none" w:sz="0" w:space="0" w:color="auto"/>
        <w:right w:val="none" w:sz="0" w:space="0" w:color="auto"/>
      </w:divBdr>
    </w:div>
    <w:div w:id="1961495404">
      <w:bodyDiv w:val="1"/>
      <w:marLeft w:val="0"/>
      <w:marRight w:val="0"/>
      <w:marTop w:val="0"/>
      <w:marBottom w:val="0"/>
      <w:divBdr>
        <w:top w:val="none" w:sz="0" w:space="0" w:color="auto"/>
        <w:left w:val="none" w:sz="0" w:space="0" w:color="auto"/>
        <w:bottom w:val="none" w:sz="0" w:space="0" w:color="auto"/>
        <w:right w:val="none" w:sz="0" w:space="0" w:color="auto"/>
      </w:divBdr>
    </w:div>
    <w:div w:id="1975140438">
      <w:bodyDiv w:val="1"/>
      <w:marLeft w:val="0"/>
      <w:marRight w:val="0"/>
      <w:marTop w:val="0"/>
      <w:marBottom w:val="0"/>
      <w:divBdr>
        <w:top w:val="none" w:sz="0" w:space="0" w:color="auto"/>
        <w:left w:val="none" w:sz="0" w:space="0" w:color="auto"/>
        <w:bottom w:val="none" w:sz="0" w:space="0" w:color="auto"/>
        <w:right w:val="none" w:sz="0" w:space="0" w:color="auto"/>
      </w:divBdr>
    </w:div>
    <w:div w:id="1979070485">
      <w:bodyDiv w:val="1"/>
      <w:marLeft w:val="0"/>
      <w:marRight w:val="0"/>
      <w:marTop w:val="0"/>
      <w:marBottom w:val="0"/>
      <w:divBdr>
        <w:top w:val="none" w:sz="0" w:space="0" w:color="auto"/>
        <w:left w:val="none" w:sz="0" w:space="0" w:color="auto"/>
        <w:bottom w:val="none" w:sz="0" w:space="0" w:color="auto"/>
        <w:right w:val="none" w:sz="0" w:space="0" w:color="auto"/>
      </w:divBdr>
    </w:div>
    <w:div w:id="2015111436">
      <w:bodyDiv w:val="1"/>
      <w:marLeft w:val="0"/>
      <w:marRight w:val="0"/>
      <w:marTop w:val="0"/>
      <w:marBottom w:val="0"/>
      <w:divBdr>
        <w:top w:val="none" w:sz="0" w:space="0" w:color="auto"/>
        <w:left w:val="none" w:sz="0" w:space="0" w:color="auto"/>
        <w:bottom w:val="none" w:sz="0" w:space="0" w:color="auto"/>
        <w:right w:val="none" w:sz="0" w:space="0" w:color="auto"/>
      </w:divBdr>
    </w:div>
    <w:div w:id="2019111340">
      <w:bodyDiv w:val="1"/>
      <w:marLeft w:val="0"/>
      <w:marRight w:val="0"/>
      <w:marTop w:val="0"/>
      <w:marBottom w:val="0"/>
      <w:divBdr>
        <w:top w:val="none" w:sz="0" w:space="0" w:color="auto"/>
        <w:left w:val="none" w:sz="0" w:space="0" w:color="auto"/>
        <w:bottom w:val="none" w:sz="0" w:space="0" w:color="auto"/>
        <w:right w:val="none" w:sz="0" w:space="0" w:color="auto"/>
      </w:divBdr>
    </w:div>
    <w:div w:id="2077241908">
      <w:bodyDiv w:val="1"/>
      <w:marLeft w:val="0"/>
      <w:marRight w:val="0"/>
      <w:marTop w:val="0"/>
      <w:marBottom w:val="0"/>
      <w:divBdr>
        <w:top w:val="none" w:sz="0" w:space="0" w:color="auto"/>
        <w:left w:val="none" w:sz="0" w:space="0" w:color="auto"/>
        <w:bottom w:val="none" w:sz="0" w:space="0" w:color="auto"/>
        <w:right w:val="none" w:sz="0" w:space="0" w:color="auto"/>
      </w:divBdr>
    </w:div>
    <w:div w:id="2104954891">
      <w:bodyDiv w:val="1"/>
      <w:marLeft w:val="0"/>
      <w:marRight w:val="0"/>
      <w:marTop w:val="0"/>
      <w:marBottom w:val="0"/>
      <w:divBdr>
        <w:top w:val="none" w:sz="0" w:space="0" w:color="auto"/>
        <w:left w:val="none" w:sz="0" w:space="0" w:color="auto"/>
        <w:bottom w:val="none" w:sz="0" w:space="0" w:color="auto"/>
        <w:right w:val="none" w:sz="0" w:space="0" w:color="auto"/>
      </w:divBdr>
    </w:div>
    <w:div w:id="2129425391">
      <w:bodyDiv w:val="1"/>
      <w:marLeft w:val="0"/>
      <w:marRight w:val="0"/>
      <w:marTop w:val="0"/>
      <w:marBottom w:val="0"/>
      <w:divBdr>
        <w:top w:val="none" w:sz="0" w:space="0" w:color="auto"/>
        <w:left w:val="none" w:sz="0" w:space="0" w:color="auto"/>
        <w:bottom w:val="none" w:sz="0" w:space="0" w:color="auto"/>
        <w:right w:val="none" w:sz="0" w:space="0" w:color="auto"/>
      </w:divBdr>
    </w:div>
    <w:div w:id="21420744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2.png"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s://mapas.bogota.gov.co" TargetMode="External" Id="rId12" /><Relationship Type="http://schemas.openxmlformats.org/officeDocument/2006/relationships/image" Target="media/image6.jpg" Id="rId17"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media/image4.jpg"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3.jpg" Id="rId14" /><Relationship Type="http://schemas.microsoft.com/office/2020/10/relationships/intelligence" Target="intelligence2.xml" Id="rId22" /></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2FA568-A509-4538-8B25-430678951AF6}">
  <ds:schemaRefs>
    <ds:schemaRef ds:uri="http://schemas.openxmlformats.org/officeDocument/2006/bibliography"/>
  </ds:schemaRefs>
</ds:datastoreItem>
</file>

<file path=customXml/itemProps2.xml><?xml version="1.0" encoding="utf-8"?>
<ds:datastoreItem xmlns:ds="http://schemas.openxmlformats.org/officeDocument/2006/customXml" ds:itemID="{506776B9-EF79-4C8C-BC00-80F156EECC79}">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F59B688-97C0-4465-97C8-C28B62409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844F1D-4C4C-404B-BE13-42E69E17349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Laura Stefany Chavarro Fajardo</dc:creator>
  <keywords/>
  <lastModifiedBy>Rocio del Pilar Fajardo Vargas</lastModifiedBy>
  <revision>164</revision>
  <lastPrinted>2025-07-01T03:05:00.0000000Z</lastPrinted>
  <dcterms:created xsi:type="dcterms:W3CDTF">2024-11-08T19:56:00.0000000Z</dcterms:created>
  <dcterms:modified xsi:type="dcterms:W3CDTF">2025-07-17T02:39:22.3862972Z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MSIP_Label_defa4170-0d19-0005-0004-bc88714345d2_Enabled">
    <vt:lpwstr>true</vt:lpwstr>
  </property>
  <property fmtid="{D5CDD505-2E9C-101B-9397-08002B2CF9AE}" pid="4" name="MSIP_Label_defa4170-0d19-0005-0004-bc88714345d2_SetDate">
    <vt:lpwstr>2024-09-27T16:57:44Z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fcd7e255-7c8b-4291-800e-0e0c6edf3f18</vt:lpwstr>
  </property>
  <property fmtid="{D5CDD505-2E9C-101B-9397-08002B2CF9AE}" pid="8" name="MSIP_Label_defa4170-0d19-0005-0004-bc88714345d2_ActionId">
    <vt:lpwstr>755aeca0-49b2-4865-b1b4-481c84e809a2</vt:lpwstr>
  </property>
  <property fmtid="{D5CDD505-2E9C-101B-9397-08002B2CF9AE}" pid="9" name="MSIP_Label_defa4170-0d19-0005-0004-bc88714345d2_ContentBits">
    <vt:lpwstr>0</vt:lpwstr>
  </property>
</Properties>
</file>